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E6" w:rsidRPr="00AC3AFE" w:rsidRDefault="005966E6" w:rsidP="005966E6">
      <w:pPr>
        <w:pStyle w:val="BodyTextIndent2"/>
        <w:spacing w:after="0" w:line="240" w:lineRule="auto"/>
        <w:ind w:left="0"/>
        <w:jc w:val="center"/>
        <w:rPr>
          <w:rFonts w:ascii="Arial" w:hAnsi="Arial" w:cs="Arial"/>
          <w:b/>
          <w:sz w:val="40"/>
          <w:szCs w:val="28"/>
        </w:rPr>
      </w:pPr>
      <w:r w:rsidRPr="00AC3AFE">
        <w:rPr>
          <w:rFonts w:ascii="Arial" w:hAnsi="Arial" w:cs="Arial"/>
          <w:b/>
          <w:sz w:val="40"/>
          <w:szCs w:val="28"/>
        </w:rPr>
        <w:t>PROVINCIAL ASSEMBLY OF THE PUNJAB</w:t>
      </w:r>
    </w:p>
    <w:p w:rsidR="005966E6" w:rsidRPr="00AC3AFE" w:rsidRDefault="005966E6" w:rsidP="005966E6">
      <w:pPr>
        <w:spacing w:before="120" w:after="120"/>
        <w:jc w:val="center"/>
        <w:rPr>
          <w:b/>
          <w:sz w:val="28"/>
        </w:rPr>
      </w:pPr>
      <w:r w:rsidRPr="00AC3AFE">
        <w:rPr>
          <w:b/>
          <w:sz w:val="28"/>
        </w:rPr>
        <w:t>N O T I F I C A T I O N</w:t>
      </w:r>
    </w:p>
    <w:p w:rsidR="005966E6" w:rsidRPr="00AC3AFE" w:rsidRDefault="00C578F2" w:rsidP="005966E6">
      <w:pPr>
        <w:spacing w:before="120" w:after="120"/>
        <w:jc w:val="center"/>
        <w:rPr>
          <w:b/>
          <w:sz w:val="28"/>
        </w:rPr>
      </w:pPr>
      <w:r>
        <w:rPr>
          <w:b/>
          <w:sz w:val="28"/>
        </w:rPr>
        <w:t>19</w:t>
      </w:r>
      <w:r w:rsidR="005966E6" w:rsidRPr="00AC3AFE">
        <w:rPr>
          <w:b/>
          <w:sz w:val="28"/>
        </w:rPr>
        <w:t xml:space="preserve"> October 2016</w:t>
      </w:r>
    </w:p>
    <w:p w:rsidR="005966E6" w:rsidRPr="00AC3AFE" w:rsidRDefault="005966E6" w:rsidP="00901568">
      <w:pPr>
        <w:tabs>
          <w:tab w:val="left" w:pos="3960"/>
        </w:tabs>
        <w:jc w:val="both"/>
      </w:pPr>
      <w:r w:rsidRPr="00AC3AFE">
        <w:rPr>
          <w:b/>
          <w:color w:val="000000"/>
        </w:rPr>
        <w:t>No.PAP/Legis-2(</w:t>
      </w:r>
      <w:r w:rsidR="00901568">
        <w:rPr>
          <w:b/>
          <w:color w:val="000000"/>
        </w:rPr>
        <w:t>145</w:t>
      </w:r>
      <w:bookmarkStart w:id="0" w:name="_GoBack"/>
      <w:bookmarkEnd w:id="0"/>
      <w:r w:rsidRPr="00AC3AFE">
        <w:rPr>
          <w:b/>
          <w:color w:val="000000"/>
        </w:rPr>
        <w:t>)/2016/</w:t>
      </w:r>
      <w:r w:rsidR="00E87770">
        <w:rPr>
          <w:b/>
          <w:color w:val="000000"/>
        </w:rPr>
        <w:t>1483</w:t>
      </w:r>
      <w:r w:rsidRPr="00AC3AFE">
        <w:rPr>
          <w:b/>
          <w:color w:val="000000"/>
        </w:rPr>
        <w:t>.</w:t>
      </w:r>
      <w:r w:rsidRPr="00AC3AFE">
        <w:rPr>
          <w:b/>
          <w:color w:val="000000"/>
        </w:rPr>
        <w:tab/>
      </w:r>
      <w:r w:rsidRPr="00AC3AFE">
        <w:rPr>
          <w:color w:val="000000"/>
        </w:rPr>
        <w:t xml:space="preserve">The following Bill, which was introduced in the Provincial Assembly </w:t>
      </w:r>
      <w:r w:rsidRPr="00AC3AFE">
        <w:t xml:space="preserve">of the Punjab on </w:t>
      </w:r>
      <w:r w:rsidR="00C578F2">
        <w:t>Wednesday</w:t>
      </w:r>
      <w:r w:rsidRPr="00AC3AFE">
        <w:t>, October 1</w:t>
      </w:r>
      <w:r w:rsidR="00C578F2">
        <w:t>9</w:t>
      </w:r>
      <w:r w:rsidRPr="00AC3AFE">
        <w:t>, 2016, is hereby published for general information under rule 93(1) of the Rules of Procedure of the Provincial Assembly of the Punjab, 1997:-</w:t>
      </w:r>
    </w:p>
    <w:p w:rsidR="005966E6" w:rsidRPr="00AC3AFE" w:rsidRDefault="005966E6" w:rsidP="005966E6">
      <w:pPr>
        <w:jc w:val="center"/>
        <w:rPr>
          <w:b/>
        </w:rPr>
      </w:pPr>
    </w:p>
    <w:p w:rsidR="005966E6" w:rsidRPr="00EF340D" w:rsidRDefault="009C01E8" w:rsidP="009C01E8">
      <w:pPr>
        <w:jc w:val="center"/>
        <w:rPr>
          <w:b/>
          <w:sz w:val="30"/>
          <w:szCs w:val="30"/>
        </w:rPr>
      </w:pPr>
      <w:r w:rsidRPr="00EF340D">
        <w:rPr>
          <w:b/>
          <w:sz w:val="30"/>
          <w:szCs w:val="30"/>
        </w:rPr>
        <w:t xml:space="preserve">THE </w:t>
      </w:r>
      <w:r w:rsidRPr="009C01E8">
        <w:rPr>
          <w:b/>
          <w:sz w:val="30"/>
          <w:szCs w:val="30"/>
        </w:rPr>
        <w:t>FORMAN CHRISTIAN COLLEGE LAHORE (AMENDMENT)</w:t>
      </w:r>
      <w:r w:rsidRPr="00EF340D">
        <w:rPr>
          <w:b/>
          <w:sz w:val="30"/>
          <w:szCs w:val="30"/>
        </w:rPr>
        <w:t xml:space="preserve"> BILL 2016</w:t>
      </w:r>
    </w:p>
    <w:p w:rsidR="005966E6" w:rsidRPr="00AC3AFE" w:rsidRDefault="005966E6" w:rsidP="005966E6">
      <w:pPr>
        <w:tabs>
          <w:tab w:val="left" w:pos="360"/>
        </w:tabs>
        <w:ind w:left="360" w:hanging="360"/>
        <w:jc w:val="center"/>
        <w:rPr>
          <w:b/>
          <w:color w:val="000000"/>
          <w:sz w:val="26"/>
          <w:szCs w:val="26"/>
        </w:rPr>
      </w:pPr>
    </w:p>
    <w:p w:rsidR="005966E6" w:rsidRPr="00AC3AFE" w:rsidRDefault="005966E6" w:rsidP="008C19A6">
      <w:pPr>
        <w:tabs>
          <w:tab w:val="left" w:pos="360"/>
        </w:tabs>
        <w:ind w:left="360" w:hanging="360"/>
        <w:jc w:val="center"/>
        <w:rPr>
          <w:b/>
          <w:color w:val="000000"/>
          <w:sz w:val="26"/>
          <w:szCs w:val="26"/>
        </w:rPr>
      </w:pPr>
      <w:r w:rsidRPr="00AC3AFE">
        <w:rPr>
          <w:b/>
          <w:color w:val="000000"/>
          <w:sz w:val="26"/>
          <w:szCs w:val="26"/>
        </w:rPr>
        <w:t xml:space="preserve">Bill No. </w:t>
      </w:r>
      <w:r w:rsidRPr="00AC3AFE">
        <w:rPr>
          <w:b/>
          <w:sz w:val="26"/>
          <w:szCs w:val="26"/>
        </w:rPr>
        <w:t>4</w:t>
      </w:r>
      <w:r w:rsidR="008C19A6">
        <w:rPr>
          <w:b/>
          <w:sz w:val="26"/>
          <w:szCs w:val="26"/>
        </w:rPr>
        <w:t>2</w:t>
      </w:r>
      <w:r w:rsidRPr="00AC3AFE">
        <w:rPr>
          <w:b/>
          <w:color w:val="000000"/>
          <w:sz w:val="26"/>
          <w:szCs w:val="26"/>
        </w:rPr>
        <w:t xml:space="preserve"> of 2016</w:t>
      </w:r>
    </w:p>
    <w:p w:rsidR="005966E6" w:rsidRPr="00AC3AFE" w:rsidRDefault="005966E6" w:rsidP="005966E6">
      <w:pPr>
        <w:jc w:val="center"/>
        <w:rPr>
          <w:bCs/>
        </w:rPr>
      </w:pPr>
    </w:p>
    <w:p w:rsidR="00CB5E60" w:rsidRPr="005966E6" w:rsidRDefault="00CB5E60" w:rsidP="005966E6">
      <w:pPr>
        <w:jc w:val="center"/>
        <w:rPr>
          <w:rFonts w:asciiTheme="minorBidi" w:hAnsiTheme="minorBidi" w:cstheme="minorBidi"/>
          <w:bCs/>
        </w:rPr>
      </w:pPr>
      <w:r w:rsidRPr="005966E6">
        <w:rPr>
          <w:rFonts w:asciiTheme="minorBidi" w:hAnsiTheme="minorBidi" w:cstheme="minorBidi"/>
          <w:bCs/>
        </w:rPr>
        <w:t>A</w:t>
      </w:r>
    </w:p>
    <w:p w:rsidR="00CB5E60" w:rsidRPr="005966E6" w:rsidRDefault="00CB5E60" w:rsidP="005966E6">
      <w:pPr>
        <w:jc w:val="center"/>
        <w:rPr>
          <w:rFonts w:asciiTheme="minorBidi" w:hAnsiTheme="minorBidi" w:cstheme="minorBidi"/>
          <w:bCs/>
        </w:rPr>
      </w:pPr>
      <w:r w:rsidRPr="005966E6">
        <w:rPr>
          <w:rFonts w:asciiTheme="minorBidi" w:hAnsiTheme="minorBidi" w:cstheme="minorBidi"/>
          <w:bCs/>
        </w:rPr>
        <w:t>BILL</w:t>
      </w:r>
    </w:p>
    <w:p w:rsidR="00CB5E60" w:rsidRPr="005966E6" w:rsidRDefault="00CB5E60" w:rsidP="005966E6">
      <w:pPr>
        <w:jc w:val="center"/>
        <w:rPr>
          <w:rFonts w:asciiTheme="minorBidi" w:hAnsiTheme="minorBidi" w:cstheme="minorBidi"/>
          <w:i/>
        </w:rPr>
      </w:pPr>
      <w:proofErr w:type="gramStart"/>
      <w:r w:rsidRPr="005966E6">
        <w:rPr>
          <w:rFonts w:asciiTheme="minorBidi" w:hAnsiTheme="minorBidi" w:cstheme="minorBidi"/>
          <w:i/>
        </w:rPr>
        <w:t>to</w:t>
      </w:r>
      <w:proofErr w:type="gramEnd"/>
      <w:r w:rsidRPr="005966E6">
        <w:rPr>
          <w:rFonts w:asciiTheme="minorBidi" w:hAnsiTheme="minorBidi" w:cstheme="minorBidi"/>
          <w:i/>
        </w:rPr>
        <w:t xml:space="preserve"> amend the Forman Christian College Lahore Act, 2004.</w:t>
      </w:r>
    </w:p>
    <w:p w:rsidR="00CB5E60" w:rsidRPr="005966E6" w:rsidRDefault="00107570" w:rsidP="005966E6">
      <w:pPr>
        <w:adjustRightInd w:val="0"/>
        <w:jc w:val="both"/>
        <w:rPr>
          <w:rFonts w:asciiTheme="minorBidi" w:hAnsiTheme="minorBidi" w:cstheme="minorBidi"/>
        </w:rPr>
      </w:pPr>
      <w:r w:rsidRPr="005966E6">
        <w:rPr>
          <w:rFonts w:asciiTheme="minorBidi" w:hAnsiTheme="minorBidi" w:cstheme="minorBidi"/>
        </w:rPr>
        <w:t>A</w:t>
      </w:r>
      <w:r w:rsidR="00CB5E60" w:rsidRPr="005966E6">
        <w:rPr>
          <w:rFonts w:asciiTheme="minorBidi" w:hAnsiTheme="minorBidi" w:cstheme="minorBidi"/>
        </w:rPr>
        <w:t>mend</w:t>
      </w:r>
      <w:r w:rsidRPr="005966E6">
        <w:rPr>
          <w:rFonts w:asciiTheme="minorBidi" w:hAnsiTheme="minorBidi" w:cstheme="minorBidi"/>
        </w:rPr>
        <w:t>ments in</w:t>
      </w:r>
      <w:r w:rsidR="00CB5E60" w:rsidRPr="005966E6">
        <w:rPr>
          <w:rFonts w:asciiTheme="minorBidi" w:hAnsiTheme="minorBidi" w:cstheme="minorBidi"/>
        </w:rPr>
        <w:t xml:space="preserve"> the Forman Christian College Lahore Act, 2004 (XXIII of 2004) </w:t>
      </w:r>
      <w:r w:rsidRPr="005966E6">
        <w:rPr>
          <w:rFonts w:asciiTheme="minorBidi" w:hAnsiTheme="minorBidi" w:cstheme="minorBidi"/>
        </w:rPr>
        <w:t xml:space="preserve">are necessary in order to enable the Forman Christian College to obtain foreign accreditation and </w:t>
      </w:r>
      <w:r w:rsidR="00CB5E60" w:rsidRPr="005966E6">
        <w:rPr>
          <w:rFonts w:asciiTheme="minorBidi" w:hAnsiTheme="minorBidi" w:cstheme="minorBidi"/>
        </w:rPr>
        <w:t>for</w:t>
      </w:r>
      <w:r w:rsidR="00675E15" w:rsidRPr="005966E6">
        <w:rPr>
          <w:rFonts w:asciiTheme="minorBidi" w:hAnsiTheme="minorBidi" w:cstheme="minorBidi"/>
        </w:rPr>
        <w:t xml:space="preserve"> </w:t>
      </w:r>
      <w:r w:rsidR="00872DEE" w:rsidRPr="005966E6">
        <w:rPr>
          <w:rFonts w:asciiTheme="minorBidi" w:hAnsiTheme="minorBidi" w:cstheme="minorBidi"/>
        </w:rPr>
        <w:t xml:space="preserve">other </w:t>
      </w:r>
      <w:r w:rsidR="00675E15" w:rsidRPr="005966E6">
        <w:rPr>
          <w:rFonts w:asciiTheme="minorBidi" w:hAnsiTheme="minorBidi" w:cstheme="minorBidi"/>
        </w:rPr>
        <w:t xml:space="preserve">purposes. </w:t>
      </w:r>
    </w:p>
    <w:p w:rsidR="00CB5E60" w:rsidRPr="005966E6" w:rsidRDefault="00CB5E60" w:rsidP="0006711C">
      <w:pPr>
        <w:spacing w:before="120" w:after="120"/>
        <w:jc w:val="both"/>
        <w:rPr>
          <w:rFonts w:asciiTheme="minorBidi" w:hAnsiTheme="minorBidi" w:cstheme="minorBidi"/>
        </w:rPr>
      </w:pPr>
      <w:r w:rsidRPr="005966E6">
        <w:rPr>
          <w:rFonts w:asciiTheme="minorBidi" w:hAnsiTheme="minorBidi" w:cstheme="minorBidi"/>
        </w:rPr>
        <w:t>Be it enacted by Provincial Assembly of the Punjab as follows:</w:t>
      </w:r>
    </w:p>
    <w:p w:rsidR="0006711C" w:rsidRDefault="0006711C" w:rsidP="005966E6">
      <w:pPr>
        <w:jc w:val="both"/>
        <w:rPr>
          <w:rFonts w:asciiTheme="minorBidi" w:hAnsiTheme="minorBidi" w:cstheme="minorBidi"/>
          <w:b/>
          <w:bCs/>
        </w:rPr>
      </w:pPr>
    </w:p>
    <w:p w:rsidR="00CB5E60" w:rsidRPr="005966E6" w:rsidRDefault="00CB5E60" w:rsidP="005966E6">
      <w:pPr>
        <w:jc w:val="both"/>
        <w:rPr>
          <w:rFonts w:asciiTheme="minorBidi" w:hAnsiTheme="minorBidi" w:cstheme="minorBidi"/>
        </w:rPr>
      </w:pPr>
      <w:r w:rsidRPr="005966E6">
        <w:rPr>
          <w:rFonts w:asciiTheme="minorBidi" w:hAnsiTheme="minorBidi" w:cstheme="minorBidi"/>
          <w:b/>
          <w:bCs/>
        </w:rPr>
        <w:t>1.</w:t>
      </w:r>
      <w:r w:rsidRPr="005966E6">
        <w:rPr>
          <w:rFonts w:asciiTheme="minorBidi" w:hAnsiTheme="minorBidi" w:cstheme="minorBidi"/>
          <w:b/>
          <w:bCs/>
        </w:rPr>
        <w:tab/>
        <w:t>Short title and commencement</w:t>
      </w:r>
      <w:proofErr w:type="gramStart"/>
      <w:r w:rsidRPr="005966E6">
        <w:rPr>
          <w:rFonts w:asciiTheme="minorBidi" w:hAnsiTheme="minorBidi" w:cstheme="minorBidi"/>
        </w:rPr>
        <w:t>.–</w:t>
      </w:r>
      <w:proofErr w:type="gramEnd"/>
      <w:r w:rsidRPr="005966E6">
        <w:rPr>
          <w:rFonts w:asciiTheme="minorBidi" w:hAnsiTheme="minorBidi" w:cstheme="minorBidi"/>
        </w:rPr>
        <w:t xml:space="preserve"> (1) This Act may be cited as the Forman Christian College Lahore (Amendment) Act 2016.</w:t>
      </w:r>
    </w:p>
    <w:p w:rsidR="00CB5E60" w:rsidRPr="005966E6" w:rsidRDefault="00CB5E60" w:rsidP="005966E6">
      <w:pPr>
        <w:jc w:val="both"/>
        <w:rPr>
          <w:rFonts w:asciiTheme="minorBidi" w:hAnsiTheme="minorBidi" w:cstheme="minorBidi"/>
        </w:rPr>
      </w:pPr>
      <w:r w:rsidRPr="005966E6">
        <w:rPr>
          <w:rFonts w:asciiTheme="minorBidi" w:hAnsiTheme="minorBidi" w:cstheme="minorBidi"/>
        </w:rPr>
        <w:tab/>
        <w:t>(2)</w:t>
      </w:r>
      <w:r w:rsidRPr="005966E6">
        <w:rPr>
          <w:rFonts w:asciiTheme="minorBidi" w:hAnsiTheme="minorBidi" w:cstheme="minorBidi"/>
        </w:rPr>
        <w:tab/>
        <w:t>I</w:t>
      </w:r>
      <w:r w:rsidR="00675E15" w:rsidRPr="005966E6">
        <w:rPr>
          <w:rFonts w:asciiTheme="minorBidi" w:hAnsiTheme="minorBidi" w:cstheme="minorBidi"/>
        </w:rPr>
        <w:t xml:space="preserve">t shall come into force at once.  </w:t>
      </w:r>
    </w:p>
    <w:p w:rsidR="0006711C" w:rsidRDefault="0006711C" w:rsidP="005966E6">
      <w:pPr>
        <w:jc w:val="both"/>
        <w:rPr>
          <w:rFonts w:asciiTheme="minorBidi" w:hAnsiTheme="minorBidi" w:cstheme="minorBidi"/>
          <w:b/>
        </w:rPr>
      </w:pPr>
    </w:p>
    <w:p w:rsidR="00CB5E60" w:rsidRPr="005966E6" w:rsidRDefault="00CB5E60" w:rsidP="005966E6">
      <w:pPr>
        <w:jc w:val="both"/>
        <w:rPr>
          <w:rFonts w:asciiTheme="minorBidi" w:hAnsiTheme="minorBidi" w:cstheme="minorBidi"/>
        </w:rPr>
      </w:pPr>
      <w:r w:rsidRPr="005966E6">
        <w:rPr>
          <w:rFonts w:asciiTheme="minorBidi" w:hAnsiTheme="minorBidi" w:cstheme="minorBidi"/>
          <w:b/>
        </w:rPr>
        <w:t>2.</w:t>
      </w:r>
      <w:r w:rsidRPr="005966E6">
        <w:rPr>
          <w:rFonts w:asciiTheme="minorBidi" w:hAnsiTheme="minorBidi" w:cstheme="minorBidi"/>
          <w:b/>
        </w:rPr>
        <w:tab/>
      </w:r>
      <w:r w:rsidR="00E14249" w:rsidRPr="005966E6">
        <w:rPr>
          <w:rFonts w:asciiTheme="minorBidi" w:hAnsiTheme="minorBidi" w:cstheme="minorBidi"/>
          <w:b/>
        </w:rPr>
        <w:t>Amendment</w:t>
      </w:r>
      <w:r w:rsidRPr="005966E6">
        <w:rPr>
          <w:rFonts w:asciiTheme="minorBidi" w:hAnsiTheme="minorBidi" w:cstheme="minorBidi"/>
          <w:b/>
        </w:rPr>
        <w:t xml:space="preserve"> in section 2 of Act XXIII of 2004</w:t>
      </w:r>
      <w:proofErr w:type="gramStart"/>
      <w:r w:rsidR="00E14249" w:rsidRPr="005966E6">
        <w:rPr>
          <w:rFonts w:asciiTheme="minorBidi" w:hAnsiTheme="minorBidi" w:cstheme="minorBidi"/>
          <w:b/>
        </w:rPr>
        <w:t>.</w:t>
      </w:r>
      <w:r w:rsidRPr="005966E6">
        <w:rPr>
          <w:rFonts w:asciiTheme="minorBidi" w:hAnsiTheme="minorBidi" w:cstheme="minorBidi"/>
        </w:rPr>
        <w:t>–</w:t>
      </w:r>
      <w:proofErr w:type="gramEnd"/>
      <w:r w:rsidRPr="005966E6">
        <w:rPr>
          <w:rFonts w:asciiTheme="minorBidi" w:hAnsiTheme="minorBidi" w:cstheme="minorBidi"/>
        </w:rPr>
        <w:t xml:space="preserve"> In the Forman Christian College Lahore Act, 2004 (XXIII of 2004), for brevity cited as the Act, in section 2:</w:t>
      </w:r>
    </w:p>
    <w:p w:rsidR="00CB5E60" w:rsidRPr="005966E6" w:rsidRDefault="00CB5E60" w:rsidP="005966E6">
      <w:pPr>
        <w:ind w:left="2160" w:hanging="720"/>
        <w:jc w:val="both"/>
        <w:rPr>
          <w:rFonts w:asciiTheme="minorBidi" w:hAnsiTheme="minorBidi" w:cstheme="minorBidi"/>
        </w:rPr>
      </w:pPr>
      <w:r w:rsidRPr="005966E6">
        <w:rPr>
          <w:rFonts w:asciiTheme="minorBidi" w:hAnsiTheme="minorBidi" w:cstheme="minorBidi"/>
        </w:rPr>
        <w:t>(a)</w:t>
      </w:r>
      <w:r w:rsidRPr="005966E6">
        <w:rPr>
          <w:rFonts w:asciiTheme="minorBidi" w:hAnsiTheme="minorBidi" w:cstheme="minorBidi"/>
        </w:rPr>
        <w:tab/>
      </w:r>
      <w:proofErr w:type="gramStart"/>
      <w:r w:rsidRPr="005966E6">
        <w:rPr>
          <w:rFonts w:asciiTheme="minorBidi" w:hAnsiTheme="minorBidi" w:cstheme="minorBidi"/>
        </w:rPr>
        <w:t>after</w:t>
      </w:r>
      <w:proofErr w:type="gramEnd"/>
      <w:r w:rsidRPr="005966E6">
        <w:rPr>
          <w:rFonts w:asciiTheme="minorBidi" w:hAnsiTheme="minorBidi" w:cstheme="minorBidi"/>
        </w:rPr>
        <w:t xml:space="preserve"> clause (b), the following clause (bb) shall be inserted:</w:t>
      </w:r>
    </w:p>
    <w:p w:rsidR="00CB5E60" w:rsidRPr="005966E6" w:rsidRDefault="00CB5E60" w:rsidP="005966E6">
      <w:pPr>
        <w:ind w:left="2880" w:hanging="720"/>
        <w:jc w:val="both"/>
        <w:rPr>
          <w:rFonts w:asciiTheme="minorBidi" w:hAnsiTheme="minorBidi" w:cstheme="minorBidi"/>
        </w:rPr>
      </w:pPr>
      <w:r w:rsidRPr="005966E6">
        <w:rPr>
          <w:rFonts w:asciiTheme="minorBidi" w:hAnsiTheme="minorBidi" w:cstheme="minorBidi"/>
        </w:rPr>
        <w:t>“(bb)</w:t>
      </w:r>
      <w:r w:rsidRPr="005966E6">
        <w:rPr>
          <w:rFonts w:asciiTheme="minorBidi" w:hAnsiTheme="minorBidi" w:cstheme="minorBidi"/>
        </w:rPr>
        <w:tab/>
        <w:t>”Accreditation Committee” means the Accreditation Committee constituted under the Punjab Higher Education Commission Act 2014</w:t>
      </w:r>
      <w:r w:rsidR="007B4CDA" w:rsidRPr="005966E6">
        <w:rPr>
          <w:rFonts w:asciiTheme="minorBidi" w:hAnsiTheme="minorBidi" w:cstheme="minorBidi"/>
        </w:rPr>
        <w:t xml:space="preserve"> (I of 2015)</w:t>
      </w:r>
      <w:r w:rsidRPr="005966E6">
        <w:rPr>
          <w:rFonts w:asciiTheme="minorBidi" w:hAnsiTheme="minorBidi" w:cstheme="minorBidi"/>
        </w:rPr>
        <w:t>;” and</w:t>
      </w:r>
    </w:p>
    <w:p w:rsidR="00CB5E60" w:rsidRPr="005966E6" w:rsidRDefault="00CB5E60" w:rsidP="005966E6">
      <w:pPr>
        <w:ind w:left="2160" w:hanging="720"/>
        <w:jc w:val="both"/>
        <w:rPr>
          <w:rFonts w:asciiTheme="minorBidi" w:hAnsiTheme="minorBidi" w:cstheme="minorBidi"/>
        </w:rPr>
      </w:pPr>
      <w:r w:rsidRPr="005966E6">
        <w:rPr>
          <w:rFonts w:asciiTheme="minorBidi" w:hAnsiTheme="minorBidi" w:cstheme="minorBidi"/>
        </w:rPr>
        <w:t>(b)</w:t>
      </w:r>
      <w:r w:rsidRPr="005966E6">
        <w:rPr>
          <w:rFonts w:asciiTheme="minorBidi" w:hAnsiTheme="minorBidi" w:cstheme="minorBidi"/>
        </w:rPr>
        <w:tab/>
      </w:r>
      <w:proofErr w:type="gramStart"/>
      <w:r w:rsidRPr="005966E6">
        <w:rPr>
          <w:rFonts w:asciiTheme="minorBidi" w:hAnsiTheme="minorBidi" w:cstheme="minorBidi"/>
        </w:rPr>
        <w:t>after</w:t>
      </w:r>
      <w:proofErr w:type="gramEnd"/>
      <w:r w:rsidRPr="005966E6">
        <w:rPr>
          <w:rFonts w:asciiTheme="minorBidi" w:hAnsiTheme="minorBidi" w:cstheme="minorBidi"/>
        </w:rPr>
        <w:t xml:space="preserve"> clause (</w:t>
      </w:r>
      <w:proofErr w:type="spellStart"/>
      <w:r w:rsidRPr="005966E6">
        <w:rPr>
          <w:rFonts w:asciiTheme="minorBidi" w:hAnsiTheme="minorBidi" w:cstheme="minorBidi"/>
        </w:rPr>
        <w:t>i</w:t>
      </w:r>
      <w:proofErr w:type="spellEnd"/>
      <w:r w:rsidRPr="005966E6">
        <w:rPr>
          <w:rFonts w:asciiTheme="minorBidi" w:hAnsiTheme="minorBidi" w:cstheme="minorBidi"/>
        </w:rPr>
        <w:t>), the following clause (i</w:t>
      </w:r>
      <w:r w:rsidR="00E14249" w:rsidRPr="005966E6">
        <w:rPr>
          <w:rFonts w:asciiTheme="minorBidi" w:hAnsiTheme="minorBidi" w:cstheme="minorBidi"/>
        </w:rPr>
        <w:t>i</w:t>
      </w:r>
      <w:r w:rsidRPr="005966E6">
        <w:rPr>
          <w:rFonts w:asciiTheme="minorBidi" w:hAnsiTheme="minorBidi" w:cstheme="minorBidi"/>
        </w:rPr>
        <w:t>) shall be inserted:</w:t>
      </w:r>
    </w:p>
    <w:p w:rsidR="00CB5E60" w:rsidRPr="005966E6" w:rsidRDefault="00CB5E60" w:rsidP="005966E6">
      <w:pPr>
        <w:ind w:left="2880" w:hanging="720"/>
        <w:jc w:val="both"/>
        <w:rPr>
          <w:rFonts w:asciiTheme="minorBidi" w:hAnsiTheme="minorBidi" w:cstheme="minorBidi"/>
          <w:b/>
        </w:rPr>
      </w:pPr>
      <w:r w:rsidRPr="005966E6">
        <w:rPr>
          <w:rFonts w:asciiTheme="minorBidi" w:hAnsiTheme="minorBidi" w:cstheme="minorBidi"/>
        </w:rPr>
        <w:t>“(ii)</w:t>
      </w:r>
      <w:r w:rsidRPr="005966E6">
        <w:rPr>
          <w:rFonts w:asciiTheme="minorBidi" w:hAnsiTheme="minorBidi" w:cstheme="minorBidi"/>
        </w:rPr>
        <w:tab/>
        <w:t>“Punjab Higher Education Commission” means Punjab Higher Education Commission set up under the Punjab Higher Education Commission Act 2014 (I of 2015);”.</w:t>
      </w:r>
    </w:p>
    <w:p w:rsidR="0006711C" w:rsidRDefault="0006711C" w:rsidP="005966E6">
      <w:pPr>
        <w:jc w:val="both"/>
        <w:rPr>
          <w:rFonts w:asciiTheme="minorBidi" w:hAnsiTheme="minorBidi" w:cstheme="minorBidi"/>
          <w:b/>
        </w:rPr>
      </w:pPr>
    </w:p>
    <w:p w:rsidR="00CB5E60" w:rsidRPr="005966E6" w:rsidRDefault="00CB5E60" w:rsidP="005966E6">
      <w:pPr>
        <w:jc w:val="both"/>
        <w:rPr>
          <w:rFonts w:asciiTheme="minorBidi" w:hAnsiTheme="minorBidi" w:cstheme="minorBidi"/>
        </w:rPr>
      </w:pPr>
      <w:r w:rsidRPr="005966E6">
        <w:rPr>
          <w:rFonts w:asciiTheme="minorBidi" w:hAnsiTheme="minorBidi" w:cstheme="minorBidi"/>
          <w:b/>
        </w:rPr>
        <w:t>3.</w:t>
      </w:r>
      <w:r w:rsidRPr="005966E6">
        <w:rPr>
          <w:rFonts w:asciiTheme="minorBidi" w:hAnsiTheme="minorBidi" w:cstheme="minorBidi"/>
        </w:rPr>
        <w:tab/>
      </w:r>
      <w:r w:rsidRPr="005966E6">
        <w:rPr>
          <w:rFonts w:asciiTheme="minorBidi" w:hAnsiTheme="minorBidi" w:cstheme="minorBidi"/>
          <w:b/>
        </w:rPr>
        <w:t>Amendment in section 4 of Act XXIII of 2004</w:t>
      </w:r>
      <w:proofErr w:type="gramStart"/>
      <w:r w:rsidRPr="005966E6">
        <w:rPr>
          <w:rFonts w:asciiTheme="minorBidi" w:hAnsiTheme="minorBidi" w:cstheme="minorBidi"/>
        </w:rPr>
        <w:t>.–</w:t>
      </w:r>
      <w:proofErr w:type="gramEnd"/>
      <w:r w:rsidRPr="005966E6">
        <w:rPr>
          <w:rFonts w:asciiTheme="minorBidi" w:hAnsiTheme="minorBidi" w:cstheme="minorBidi"/>
        </w:rPr>
        <w:t xml:space="preserve"> In the Act, in section 4, for clause (c), the following shall be substituted:</w:t>
      </w:r>
    </w:p>
    <w:p w:rsidR="00CB5E60" w:rsidRPr="005966E6" w:rsidRDefault="00CB5E60" w:rsidP="005966E6">
      <w:pPr>
        <w:ind w:left="2160" w:right="317" w:hanging="720"/>
        <w:jc w:val="both"/>
        <w:rPr>
          <w:rFonts w:asciiTheme="minorBidi" w:hAnsiTheme="minorBidi" w:cstheme="minorBidi"/>
        </w:rPr>
      </w:pPr>
      <w:r w:rsidRPr="005966E6">
        <w:rPr>
          <w:rFonts w:asciiTheme="minorBidi" w:hAnsiTheme="minorBidi" w:cstheme="minorBidi"/>
        </w:rPr>
        <w:t>“(c)</w:t>
      </w:r>
      <w:r w:rsidRPr="005966E6">
        <w:rPr>
          <w:rFonts w:asciiTheme="minorBidi" w:hAnsiTheme="minorBidi" w:cstheme="minorBidi"/>
        </w:rPr>
        <w:tab/>
      </w:r>
      <w:proofErr w:type="gramStart"/>
      <w:r w:rsidRPr="005966E6">
        <w:rPr>
          <w:rFonts w:asciiTheme="minorBidi" w:hAnsiTheme="minorBidi" w:cstheme="minorBidi"/>
        </w:rPr>
        <w:t>to</w:t>
      </w:r>
      <w:proofErr w:type="gramEnd"/>
      <w:r w:rsidRPr="005966E6">
        <w:rPr>
          <w:rFonts w:asciiTheme="minorBidi" w:hAnsiTheme="minorBidi" w:cstheme="minorBidi"/>
        </w:rPr>
        <w:t xml:space="preserve"> hold examinations and confer on</w:t>
      </w:r>
      <w:r w:rsidR="00E14249" w:rsidRPr="005966E6">
        <w:rPr>
          <w:rFonts w:asciiTheme="minorBidi" w:hAnsiTheme="minorBidi" w:cstheme="minorBidi"/>
        </w:rPr>
        <w:t>,</w:t>
      </w:r>
      <w:r w:rsidRPr="005966E6">
        <w:rPr>
          <w:rFonts w:asciiTheme="minorBidi" w:hAnsiTheme="minorBidi" w:cstheme="minorBidi"/>
        </w:rPr>
        <w:t xml:space="preserve"> or award degrees, diplomas, certificates and other academic distinctions to</w:t>
      </w:r>
      <w:r w:rsidR="00E14249" w:rsidRPr="005966E6">
        <w:rPr>
          <w:rFonts w:asciiTheme="minorBidi" w:hAnsiTheme="minorBidi" w:cstheme="minorBidi"/>
        </w:rPr>
        <w:t>,</w:t>
      </w:r>
      <w:r w:rsidRPr="005966E6">
        <w:rPr>
          <w:rFonts w:asciiTheme="minorBidi" w:hAnsiTheme="minorBidi" w:cstheme="minorBidi"/>
        </w:rPr>
        <w:t xml:space="preserve"> persons who have passed the examinations;”. </w:t>
      </w:r>
    </w:p>
    <w:p w:rsidR="0006711C" w:rsidRDefault="0006711C" w:rsidP="005966E6">
      <w:pPr>
        <w:jc w:val="both"/>
        <w:rPr>
          <w:rFonts w:asciiTheme="minorBidi" w:hAnsiTheme="minorBidi" w:cstheme="minorBidi"/>
          <w:b/>
        </w:rPr>
      </w:pPr>
    </w:p>
    <w:p w:rsidR="00CB5E60" w:rsidRPr="005966E6" w:rsidRDefault="00E14249" w:rsidP="005966E6">
      <w:pPr>
        <w:jc w:val="both"/>
        <w:rPr>
          <w:rFonts w:asciiTheme="minorBidi" w:hAnsiTheme="minorBidi" w:cstheme="minorBidi"/>
        </w:rPr>
      </w:pPr>
      <w:r w:rsidRPr="005966E6">
        <w:rPr>
          <w:rFonts w:asciiTheme="minorBidi" w:hAnsiTheme="minorBidi" w:cstheme="minorBidi"/>
          <w:b/>
        </w:rPr>
        <w:t>4</w:t>
      </w:r>
      <w:r w:rsidR="00CB5E60" w:rsidRPr="005966E6">
        <w:rPr>
          <w:rFonts w:asciiTheme="minorBidi" w:hAnsiTheme="minorBidi" w:cstheme="minorBidi"/>
          <w:b/>
        </w:rPr>
        <w:t>.</w:t>
      </w:r>
      <w:r w:rsidR="00CB5E60" w:rsidRPr="005966E6">
        <w:rPr>
          <w:rFonts w:asciiTheme="minorBidi" w:hAnsiTheme="minorBidi" w:cstheme="minorBidi"/>
        </w:rPr>
        <w:tab/>
      </w:r>
      <w:r w:rsidR="00CB5E60" w:rsidRPr="005966E6">
        <w:rPr>
          <w:rFonts w:asciiTheme="minorBidi" w:hAnsiTheme="minorBidi" w:cstheme="minorBidi"/>
          <w:b/>
        </w:rPr>
        <w:t>Amendment in section 6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Act, in section 6:</w:t>
      </w:r>
    </w:p>
    <w:p w:rsidR="00CB5E60" w:rsidRPr="005966E6" w:rsidRDefault="00CB5E60" w:rsidP="005966E6">
      <w:pPr>
        <w:jc w:val="both"/>
        <w:rPr>
          <w:rFonts w:asciiTheme="minorBidi" w:hAnsiTheme="minorBidi" w:cstheme="minorBidi"/>
        </w:rPr>
      </w:pPr>
      <w:r w:rsidRPr="005966E6">
        <w:rPr>
          <w:rFonts w:asciiTheme="minorBidi" w:hAnsiTheme="minorBidi" w:cstheme="minorBidi"/>
        </w:rPr>
        <w:tab/>
      </w:r>
      <w:r w:rsidR="001A4140" w:rsidRPr="005966E6">
        <w:rPr>
          <w:rFonts w:asciiTheme="minorBidi" w:hAnsiTheme="minorBidi" w:cstheme="minorBidi"/>
        </w:rPr>
        <w:tab/>
      </w:r>
      <w:r w:rsidRPr="005966E6">
        <w:rPr>
          <w:rFonts w:asciiTheme="minorBidi" w:hAnsiTheme="minorBidi" w:cstheme="minorBidi"/>
        </w:rPr>
        <w:t>(a)</w:t>
      </w:r>
      <w:r w:rsidRPr="005966E6">
        <w:rPr>
          <w:rFonts w:asciiTheme="minorBidi" w:hAnsiTheme="minorBidi" w:cstheme="minorBidi"/>
        </w:rPr>
        <w:tab/>
      </w:r>
      <w:proofErr w:type="gramStart"/>
      <w:r w:rsidRPr="005966E6">
        <w:rPr>
          <w:rFonts w:asciiTheme="minorBidi" w:hAnsiTheme="minorBidi" w:cstheme="minorBidi"/>
        </w:rPr>
        <w:t>for</w:t>
      </w:r>
      <w:proofErr w:type="gramEnd"/>
      <w:r w:rsidRPr="005966E6">
        <w:rPr>
          <w:rFonts w:asciiTheme="minorBidi" w:hAnsiTheme="minorBidi" w:cstheme="minorBidi"/>
        </w:rPr>
        <w:t xml:space="preserve"> subsection (2), the following shall be substituted:</w:t>
      </w:r>
    </w:p>
    <w:p w:rsidR="00CB5E60" w:rsidRPr="005966E6" w:rsidRDefault="00CB5E60" w:rsidP="005966E6">
      <w:pPr>
        <w:ind w:left="2160" w:right="317" w:firstLine="720"/>
        <w:jc w:val="both"/>
        <w:rPr>
          <w:rFonts w:asciiTheme="minorBidi" w:hAnsiTheme="minorBidi" w:cstheme="minorBidi"/>
        </w:rPr>
      </w:pPr>
      <w:r w:rsidRPr="005966E6">
        <w:rPr>
          <w:rFonts w:asciiTheme="minorBidi" w:hAnsiTheme="minorBidi" w:cstheme="minorBidi"/>
        </w:rPr>
        <w:t>“(2)</w:t>
      </w:r>
      <w:r w:rsidRPr="005966E6">
        <w:rPr>
          <w:rFonts w:asciiTheme="minorBidi" w:hAnsiTheme="minorBidi" w:cstheme="minorBidi"/>
        </w:rPr>
        <w:tab/>
        <w:t>The Patron or</w:t>
      </w:r>
      <w:r w:rsidR="007B4CDA" w:rsidRPr="005966E6">
        <w:rPr>
          <w:rFonts w:asciiTheme="minorBidi" w:hAnsiTheme="minorBidi" w:cstheme="minorBidi"/>
        </w:rPr>
        <w:t>,</w:t>
      </w:r>
      <w:r w:rsidRPr="005966E6">
        <w:rPr>
          <w:rFonts w:asciiTheme="minorBidi" w:hAnsiTheme="minorBidi" w:cstheme="minorBidi"/>
        </w:rPr>
        <w:t xml:space="preserve"> in his absence, the Rector shall preside at the convocation of the University.</w:t>
      </w:r>
      <w:proofErr w:type="gramStart"/>
      <w:r w:rsidRPr="005966E6">
        <w:rPr>
          <w:rFonts w:asciiTheme="minorBidi" w:hAnsiTheme="minorBidi" w:cstheme="minorBidi"/>
        </w:rPr>
        <w:t>”;</w:t>
      </w:r>
      <w:proofErr w:type="gramEnd"/>
      <w:r w:rsidRPr="005966E6">
        <w:rPr>
          <w:rFonts w:asciiTheme="minorBidi" w:hAnsiTheme="minorBidi" w:cstheme="minorBidi"/>
        </w:rPr>
        <w:t xml:space="preserve"> and</w:t>
      </w:r>
    </w:p>
    <w:p w:rsidR="00CB5E60" w:rsidRPr="005966E6" w:rsidRDefault="00CB5E60" w:rsidP="005966E6">
      <w:pPr>
        <w:ind w:left="2160" w:right="317" w:hanging="720"/>
        <w:jc w:val="both"/>
        <w:rPr>
          <w:rFonts w:asciiTheme="minorBidi" w:hAnsiTheme="minorBidi" w:cstheme="minorBidi"/>
        </w:rPr>
      </w:pPr>
      <w:r w:rsidRPr="005966E6">
        <w:rPr>
          <w:rFonts w:asciiTheme="minorBidi" w:hAnsiTheme="minorBidi" w:cstheme="minorBidi"/>
        </w:rPr>
        <w:t>(b)</w:t>
      </w:r>
      <w:r w:rsidRPr="005966E6">
        <w:rPr>
          <w:rFonts w:asciiTheme="minorBidi" w:hAnsiTheme="minorBidi" w:cstheme="minorBidi"/>
        </w:rPr>
        <w:tab/>
      </w:r>
      <w:proofErr w:type="gramStart"/>
      <w:r w:rsidRPr="005966E6">
        <w:rPr>
          <w:rFonts w:asciiTheme="minorBidi" w:hAnsiTheme="minorBidi" w:cstheme="minorBidi"/>
        </w:rPr>
        <w:t>for</w:t>
      </w:r>
      <w:proofErr w:type="gramEnd"/>
      <w:r w:rsidRPr="005966E6">
        <w:rPr>
          <w:rFonts w:asciiTheme="minorBidi" w:hAnsiTheme="minorBidi" w:cstheme="minorBidi"/>
        </w:rPr>
        <w:t xml:space="preserve"> subsection (3), the following shall be substituted:</w:t>
      </w:r>
    </w:p>
    <w:p w:rsidR="00CB5E60" w:rsidRPr="005966E6" w:rsidRDefault="00CB5E60" w:rsidP="005966E6">
      <w:pPr>
        <w:ind w:left="2160" w:right="317" w:firstLine="720"/>
        <w:jc w:val="both"/>
        <w:rPr>
          <w:rFonts w:asciiTheme="minorBidi" w:hAnsiTheme="minorBidi" w:cstheme="minorBidi"/>
        </w:rPr>
      </w:pPr>
      <w:r w:rsidRPr="005966E6">
        <w:rPr>
          <w:rFonts w:asciiTheme="minorBidi" w:hAnsiTheme="minorBidi" w:cstheme="minorBidi"/>
        </w:rPr>
        <w:t>“(3)</w:t>
      </w:r>
      <w:r w:rsidRPr="005966E6">
        <w:rPr>
          <w:rFonts w:asciiTheme="minorBidi" w:hAnsiTheme="minorBidi" w:cstheme="minorBidi"/>
        </w:rPr>
        <w:tab/>
        <w:t>Every proposal to confer an honorary degree shall be subject to the approval of the Patron on the recommendation of the Board.</w:t>
      </w:r>
      <w:proofErr w:type="gramStart"/>
      <w:r w:rsidRPr="005966E6">
        <w:rPr>
          <w:rFonts w:asciiTheme="minorBidi" w:hAnsiTheme="minorBidi" w:cstheme="minorBidi"/>
        </w:rPr>
        <w:t>”.</w:t>
      </w:r>
      <w:proofErr w:type="gramEnd"/>
    </w:p>
    <w:p w:rsidR="00416694" w:rsidRPr="005966E6" w:rsidRDefault="00416694" w:rsidP="005966E6">
      <w:pPr>
        <w:jc w:val="both"/>
        <w:rPr>
          <w:rFonts w:asciiTheme="minorBidi" w:hAnsiTheme="minorBidi" w:cstheme="minorBidi"/>
          <w:b/>
        </w:rPr>
      </w:pPr>
    </w:p>
    <w:p w:rsidR="00416694" w:rsidRPr="005966E6" w:rsidRDefault="00416694" w:rsidP="005966E6">
      <w:pPr>
        <w:jc w:val="both"/>
        <w:rPr>
          <w:rFonts w:asciiTheme="minorBidi" w:hAnsiTheme="minorBidi" w:cstheme="minorBidi"/>
          <w:b/>
        </w:rPr>
      </w:pPr>
    </w:p>
    <w:p w:rsidR="00CB5E60" w:rsidRPr="005966E6" w:rsidRDefault="00E14249" w:rsidP="005966E6">
      <w:pPr>
        <w:jc w:val="both"/>
        <w:rPr>
          <w:rFonts w:asciiTheme="minorBidi" w:hAnsiTheme="minorBidi" w:cstheme="minorBidi"/>
        </w:rPr>
      </w:pPr>
      <w:r w:rsidRPr="005966E6">
        <w:rPr>
          <w:rFonts w:asciiTheme="minorBidi" w:hAnsiTheme="minorBidi" w:cstheme="minorBidi"/>
          <w:b/>
        </w:rPr>
        <w:t>5</w:t>
      </w:r>
      <w:r w:rsidR="00CB5E60" w:rsidRPr="005966E6">
        <w:rPr>
          <w:rFonts w:asciiTheme="minorBidi" w:hAnsiTheme="minorBidi" w:cstheme="minorBidi"/>
          <w:b/>
        </w:rPr>
        <w:t>.</w:t>
      </w:r>
      <w:r w:rsidR="00CB5E60" w:rsidRPr="005966E6">
        <w:rPr>
          <w:rFonts w:asciiTheme="minorBidi" w:hAnsiTheme="minorBidi" w:cstheme="minorBidi"/>
        </w:rPr>
        <w:tab/>
      </w:r>
      <w:r w:rsidR="00CB5E60" w:rsidRPr="005966E6">
        <w:rPr>
          <w:rFonts w:asciiTheme="minorBidi" w:hAnsiTheme="minorBidi" w:cstheme="minorBidi"/>
          <w:b/>
        </w:rPr>
        <w:t>Amendment in section 7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Act, in section 7:</w:t>
      </w:r>
    </w:p>
    <w:p w:rsidR="00CB5E60" w:rsidRPr="005966E6" w:rsidRDefault="00CB5E60" w:rsidP="005966E6">
      <w:pPr>
        <w:ind w:left="2160" w:hanging="720"/>
        <w:jc w:val="both"/>
        <w:rPr>
          <w:rFonts w:asciiTheme="minorBidi" w:hAnsiTheme="minorBidi" w:cstheme="minorBidi"/>
        </w:rPr>
      </w:pPr>
      <w:r w:rsidRPr="005966E6">
        <w:rPr>
          <w:rFonts w:asciiTheme="minorBidi" w:hAnsiTheme="minorBidi" w:cstheme="minorBidi"/>
        </w:rPr>
        <w:t>(a)</w:t>
      </w:r>
      <w:r w:rsidRPr="005966E6">
        <w:rPr>
          <w:rFonts w:asciiTheme="minorBidi" w:hAnsiTheme="minorBidi" w:cstheme="minorBidi"/>
        </w:rPr>
        <w:tab/>
        <w:t xml:space="preserve"> </w:t>
      </w:r>
      <w:proofErr w:type="gramStart"/>
      <w:r w:rsidR="00E14249" w:rsidRPr="005966E6">
        <w:rPr>
          <w:rFonts w:asciiTheme="minorBidi" w:hAnsiTheme="minorBidi" w:cstheme="minorBidi"/>
        </w:rPr>
        <w:t>after</w:t>
      </w:r>
      <w:proofErr w:type="gramEnd"/>
      <w:r w:rsidRPr="005966E6">
        <w:rPr>
          <w:rFonts w:asciiTheme="minorBidi" w:hAnsiTheme="minorBidi" w:cstheme="minorBidi"/>
        </w:rPr>
        <w:t xml:space="preserve"> subsection (1), the following </w:t>
      </w:r>
      <w:r w:rsidR="00E14249" w:rsidRPr="005966E6">
        <w:rPr>
          <w:rFonts w:asciiTheme="minorBidi" w:hAnsiTheme="minorBidi" w:cstheme="minorBidi"/>
        </w:rPr>
        <w:t xml:space="preserve">subsection (1a) </w:t>
      </w:r>
      <w:r w:rsidRPr="005966E6">
        <w:rPr>
          <w:rFonts w:asciiTheme="minorBidi" w:hAnsiTheme="minorBidi" w:cstheme="minorBidi"/>
        </w:rPr>
        <w:t xml:space="preserve">shall be </w:t>
      </w:r>
      <w:r w:rsidR="00E14249" w:rsidRPr="005966E6">
        <w:rPr>
          <w:rFonts w:asciiTheme="minorBidi" w:hAnsiTheme="minorBidi" w:cstheme="minorBidi"/>
        </w:rPr>
        <w:t>inserted</w:t>
      </w:r>
      <w:r w:rsidRPr="005966E6">
        <w:rPr>
          <w:rFonts w:asciiTheme="minorBidi" w:hAnsiTheme="minorBidi" w:cstheme="minorBidi"/>
        </w:rPr>
        <w:t>:</w:t>
      </w:r>
    </w:p>
    <w:p w:rsidR="00CB5E60" w:rsidRPr="005966E6" w:rsidRDefault="00CB5E60" w:rsidP="005966E6">
      <w:pPr>
        <w:ind w:left="2160" w:right="317"/>
        <w:jc w:val="both"/>
        <w:rPr>
          <w:rFonts w:asciiTheme="minorBidi" w:hAnsiTheme="minorBidi" w:cstheme="minorBidi"/>
        </w:rPr>
      </w:pPr>
      <w:r w:rsidRPr="005966E6">
        <w:rPr>
          <w:rFonts w:asciiTheme="minorBidi" w:hAnsiTheme="minorBidi" w:cstheme="minorBidi"/>
        </w:rPr>
        <w:t>“(1)</w:t>
      </w:r>
      <w:r w:rsidR="001A4140" w:rsidRPr="005966E6">
        <w:rPr>
          <w:rFonts w:asciiTheme="minorBidi" w:hAnsiTheme="minorBidi" w:cstheme="minorBidi"/>
        </w:rPr>
        <w:tab/>
      </w:r>
      <w:r w:rsidRPr="005966E6">
        <w:rPr>
          <w:rFonts w:asciiTheme="minorBidi" w:hAnsiTheme="minorBidi" w:cstheme="minorBidi"/>
        </w:rPr>
        <w:t>For inspection or inquiry</w:t>
      </w:r>
      <w:r w:rsidR="00E14249" w:rsidRPr="005966E6">
        <w:rPr>
          <w:rFonts w:asciiTheme="minorBidi" w:hAnsiTheme="minorBidi" w:cstheme="minorBidi"/>
        </w:rPr>
        <w:t xml:space="preserve"> under subsection (1)</w:t>
      </w:r>
      <w:r w:rsidRPr="005966E6">
        <w:rPr>
          <w:rFonts w:asciiTheme="minorBidi" w:hAnsiTheme="minorBidi" w:cstheme="minorBidi"/>
        </w:rPr>
        <w:t>, the Patron shall refer the matter to a committee consisting of at least three members</w:t>
      </w:r>
      <w:r w:rsidR="00A8677F" w:rsidRPr="005966E6">
        <w:rPr>
          <w:rFonts w:asciiTheme="minorBidi" w:hAnsiTheme="minorBidi" w:cstheme="minorBidi"/>
        </w:rPr>
        <w:t xml:space="preserve"> </w:t>
      </w:r>
      <w:r w:rsidR="00E14249" w:rsidRPr="005966E6">
        <w:rPr>
          <w:rFonts w:asciiTheme="minorBidi" w:hAnsiTheme="minorBidi" w:cstheme="minorBidi"/>
        </w:rPr>
        <w:t xml:space="preserve">including </w:t>
      </w:r>
      <w:r w:rsidRPr="005966E6">
        <w:rPr>
          <w:rFonts w:asciiTheme="minorBidi" w:hAnsiTheme="minorBidi" w:cstheme="minorBidi"/>
        </w:rPr>
        <w:t>a nominee of the Government not below the rank of an Additional Secretary, a nominee of the Punjab Higher Education Commission not below the rank of a member of the Commission and a nominee of the Chairman of the Society.”;</w:t>
      </w:r>
    </w:p>
    <w:p w:rsidR="00544F34" w:rsidRPr="005966E6" w:rsidRDefault="00CB5E60" w:rsidP="005966E6">
      <w:pPr>
        <w:ind w:left="2160" w:hanging="720"/>
        <w:jc w:val="both"/>
        <w:rPr>
          <w:rFonts w:asciiTheme="minorBidi" w:hAnsiTheme="minorBidi" w:cstheme="minorBidi"/>
        </w:rPr>
      </w:pPr>
      <w:r w:rsidRPr="005966E6">
        <w:rPr>
          <w:rFonts w:asciiTheme="minorBidi" w:hAnsiTheme="minorBidi" w:cstheme="minorBidi"/>
        </w:rPr>
        <w:t>(b)</w:t>
      </w:r>
      <w:r w:rsidRPr="005966E6">
        <w:rPr>
          <w:rFonts w:asciiTheme="minorBidi" w:hAnsiTheme="minorBidi" w:cstheme="minorBidi"/>
        </w:rPr>
        <w:tab/>
      </w:r>
      <w:proofErr w:type="gramStart"/>
      <w:r w:rsidRPr="005966E6">
        <w:rPr>
          <w:rFonts w:asciiTheme="minorBidi" w:hAnsiTheme="minorBidi" w:cstheme="minorBidi"/>
        </w:rPr>
        <w:t>for</w:t>
      </w:r>
      <w:proofErr w:type="gramEnd"/>
      <w:r w:rsidRPr="005966E6">
        <w:rPr>
          <w:rFonts w:asciiTheme="minorBidi" w:hAnsiTheme="minorBidi" w:cstheme="minorBidi"/>
        </w:rPr>
        <w:t xml:space="preserve"> subsection (5), the following shall be substituted:</w:t>
      </w:r>
    </w:p>
    <w:p w:rsidR="00CB5E60" w:rsidRPr="005966E6" w:rsidRDefault="00544F34" w:rsidP="005966E6">
      <w:pPr>
        <w:ind w:left="2160" w:hanging="720"/>
        <w:jc w:val="both"/>
        <w:rPr>
          <w:rFonts w:asciiTheme="minorBidi" w:hAnsiTheme="minorBidi" w:cstheme="minorBidi"/>
        </w:rPr>
      </w:pPr>
      <w:r w:rsidRPr="005966E6">
        <w:rPr>
          <w:rFonts w:asciiTheme="minorBidi" w:hAnsiTheme="minorBidi" w:cstheme="minorBidi"/>
        </w:rPr>
        <w:tab/>
      </w:r>
      <w:r w:rsidR="00CB5E60" w:rsidRPr="005966E6">
        <w:rPr>
          <w:rFonts w:asciiTheme="minorBidi" w:hAnsiTheme="minorBidi" w:cstheme="minorBidi"/>
        </w:rPr>
        <w:tab/>
        <w:t>“(5)</w:t>
      </w:r>
      <w:r w:rsidR="00CB5E60" w:rsidRPr="005966E6">
        <w:rPr>
          <w:rFonts w:asciiTheme="minorBidi" w:hAnsiTheme="minorBidi" w:cstheme="minorBidi"/>
        </w:rPr>
        <w:tab/>
        <w:t>If the Board fails to comply with the directions of the Patron under subsection (4), the Patron may</w:t>
      </w:r>
      <w:r w:rsidRPr="005966E6">
        <w:rPr>
          <w:rFonts w:asciiTheme="minorBidi" w:hAnsiTheme="minorBidi" w:cstheme="minorBidi"/>
        </w:rPr>
        <w:t>,</w:t>
      </w:r>
      <w:r w:rsidR="00CB5E60" w:rsidRPr="005966E6">
        <w:rPr>
          <w:rFonts w:asciiTheme="minorBidi" w:hAnsiTheme="minorBidi" w:cstheme="minorBidi"/>
        </w:rPr>
        <w:t xml:space="preserve"> on the recommendation</w:t>
      </w:r>
      <w:r w:rsidR="00E14249" w:rsidRPr="005966E6">
        <w:rPr>
          <w:rFonts w:asciiTheme="minorBidi" w:hAnsiTheme="minorBidi" w:cstheme="minorBidi"/>
        </w:rPr>
        <w:t>s</w:t>
      </w:r>
      <w:r w:rsidR="00CB5E60" w:rsidRPr="005966E6">
        <w:rPr>
          <w:rFonts w:asciiTheme="minorBidi" w:hAnsiTheme="minorBidi" w:cstheme="minorBidi"/>
        </w:rPr>
        <w:t xml:space="preserve"> of Accreditation Committee</w:t>
      </w:r>
      <w:r w:rsidRPr="005966E6">
        <w:rPr>
          <w:rFonts w:asciiTheme="minorBidi" w:hAnsiTheme="minorBidi" w:cstheme="minorBidi"/>
        </w:rPr>
        <w:t>,</w:t>
      </w:r>
      <w:r w:rsidR="00CB5E60" w:rsidRPr="005966E6">
        <w:rPr>
          <w:rFonts w:asciiTheme="minorBidi" w:hAnsiTheme="minorBidi" w:cstheme="minorBidi"/>
        </w:rPr>
        <w:t xml:space="preserve"> take any appropriate action.</w:t>
      </w:r>
      <w:proofErr w:type="gramStart"/>
      <w:r w:rsidR="00CB5E60" w:rsidRPr="005966E6">
        <w:rPr>
          <w:rFonts w:asciiTheme="minorBidi" w:hAnsiTheme="minorBidi" w:cstheme="minorBidi"/>
        </w:rPr>
        <w:t>”;</w:t>
      </w:r>
      <w:proofErr w:type="gramEnd"/>
    </w:p>
    <w:p w:rsidR="00CB5E60" w:rsidRPr="005966E6" w:rsidRDefault="00CB5E60" w:rsidP="005966E6">
      <w:pPr>
        <w:ind w:left="1440"/>
        <w:jc w:val="both"/>
        <w:rPr>
          <w:rFonts w:asciiTheme="minorBidi" w:hAnsiTheme="minorBidi" w:cstheme="minorBidi"/>
        </w:rPr>
      </w:pPr>
      <w:r w:rsidRPr="005966E6">
        <w:rPr>
          <w:rFonts w:asciiTheme="minorBidi" w:hAnsiTheme="minorBidi" w:cstheme="minorBidi"/>
        </w:rPr>
        <w:t>(c)</w:t>
      </w:r>
      <w:r w:rsidRPr="005966E6">
        <w:rPr>
          <w:rFonts w:asciiTheme="minorBidi" w:hAnsiTheme="minorBidi" w:cstheme="minorBidi"/>
        </w:rPr>
        <w:tab/>
      </w:r>
      <w:proofErr w:type="gramStart"/>
      <w:r w:rsidRPr="005966E6">
        <w:rPr>
          <w:rFonts w:asciiTheme="minorBidi" w:hAnsiTheme="minorBidi" w:cstheme="minorBidi"/>
        </w:rPr>
        <w:t>for</w:t>
      </w:r>
      <w:proofErr w:type="gramEnd"/>
      <w:r w:rsidRPr="005966E6">
        <w:rPr>
          <w:rFonts w:asciiTheme="minorBidi" w:hAnsiTheme="minorBidi" w:cstheme="minorBidi"/>
        </w:rPr>
        <w:t xml:space="preserve"> subsection (6), the following shall be substituted:</w:t>
      </w:r>
    </w:p>
    <w:p w:rsidR="00CB5E60" w:rsidRPr="005966E6" w:rsidRDefault="00CB5E60" w:rsidP="005966E6">
      <w:pPr>
        <w:ind w:left="2160" w:right="-43" w:firstLine="720"/>
        <w:jc w:val="both"/>
        <w:rPr>
          <w:rFonts w:asciiTheme="minorBidi" w:hAnsiTheme="minorBidi" w:cstheme="minorBidi"/>
        </w:rPr>
      </w:pPr>
      <w:r w:rsidRPr="005966E6">
        <w:rPr>
          <w:rFonts w:asciiTheme="minorBidi" w:hAnsiTheme="minorBidi" w:cstheme="minorBidi"/>
        </w:rPr>
        <w:t>“(6)</w:t>
      </w:r>
      <w:r w:rsidRPr="005966E6">
        <w:rPr>
          <w:rFonts w:asciiTheme="minorBidi" w:hAnsiTheme="minorBidi" w:cstheme="minorBidi"/>
        </w:rPr>
        <w:tab/>
        <w:t xml:space="preserve">The Government may, by notification, make rules to provide detailed procedure for </w:t>
      </w:r>
      <w:r w:rsidR="00544F34" w:rsidRPr="005966E6">
        <w:rPr>
          <w:rFonts w:asciiTheme="minorBidi" w:hAnsiTheme="minorBidi" w:cstheme="minorBidi"/>
        </w:rPr>
        <w:t>any action</w:t>
      </w:r>
      <w:r w:rsidRPr="005966E6">
        <w:rPr>
          <w:rFonts w:asciiTheme="minorBidi" w:hAnsiTheme="minorBidi" w:cstheme="minorBidi"/>
        </w:rPr>
        <w:t xml:space="preserve"> under </w:t>
      </w:r>
      <w:r w:rsidR="00544F34" w:rsidRPr="005966E6">
        <w:rPr>
          <w:rFonts w:asciiTheme="minorBidi" w:hAnsiTheme="minorBidi" w:cstheme="minorBidi"/>
        </w:rPr>
        <w:t>this section</w:t>
      </w:r>
      <w:r w:rsidRPr="005966E6">
        <w:rPr>
          <w:rFonts w:asciiTheme="minorBidi" w:hAnsiTheme="minorBidi" w:cstheme="minorBidi"/>
        </w:rPr>
        <w:t>.</w:t>
      </w:r>
      <w:proofErr w:type="gramStart"/>
      <w:r w:rsidRPr="005966E6">
        <w:rPr>
          <w:rFonts w:asciiTheme="minorBidi" w:hAnsiTheme="minorBidi" w:cstheme="minorBidi"/>
        </w:rPr>
        <w:t>”;</w:t>
      </w:r>
      <w:proofErr w:type="gramEnd"/>
      <w:r w:rsidRPr="005966E6">
        <w:rPr>
          <w:rFonts w:asciiTheme="minorBidi" w:hAnsiTheme="minorBidi" w:cstheme="minorBidi"/>
        </w:rPr>
        <w:t xml:space="preserve"> and</w:t>
      </w:r>
    </w:p>
    <w:p w:rsidR="00CB5E60" w:rsidRPr="005966E6" w:rsidRDefault="00CB5E60" w:rsidP="005966E6">
      <w:pPr>
        <w:ind w:left="1440"/>
        <w:jc w:val="both"/>
        <w:rPr>
          <w:rFonts w:asciiTheme="minorBidi" w:hAnsiTheme="minorBidi" w:cstheme="minorBidi"/>
        </w:rPr>
      </w:pPr>
      <w:r w:rsidRPr="005966E6">
        <w:rPr>
          <w:rFonts w:asciiTheme="minorBidi" w:hAnsiTheme="minorBidi" w:cstheme="minorBidi"/>
        </w:rPr>
        <w:t>(d)</w:t>
      </w:r>
      <w:r w:rsidRPr="005966E6">
        <w:rPr>
          <w:rFonts w:asciiTheme="minorBidi" w:hAnsiTheme="minorBidi" w:cstheme="minorBidi"/>
        </w:rPr>
        <w:tab/>
      </w:r>
      <w:proofErr w:type="gramStart"/>
      <w:r w:rsidRPr="005966E6">
        <w:rPr>
          <w:rFonts w:asciiTheme="minorBidi" w:hAnsiTheme="minorBidi" w:cstheme="minorBidi"/>
        </w:rPr>
        <w:t>for</w:t>
      </w:r>
      <w:proofErr w:type="gramEnd"/>
      <w:r w:rsidRPr="005966E6">
        <w:rPr>
          <w:rFonts w:asciiTheme="minorBidi" w:hAnsiTheme="minorBidi" w:cstheme="minorBidi"/>
        </w:rPr>
        <w:t xml:space="preserve"> subsection (7), the following shall be substituted:</w:t>
      </w:r>
    </w:p>
    <w:p w:rsidR="00CB5E60" w:rsidRPr="005966E6" w:rsidRDefault="00CB5E60" w:rsidP="005966E6">
      <w:pPr>
        <w:ind w:left="2160" w:right="317" w:firstLine="720"/>
        <w:jc w:val="both"/>
        <w:rPr>
          <w:rFonts w:asciiTheme="minorBidi" w:hAnsiTheme="minorBidi" w:cstheme="minorBidi"/>
        </w:rPr>
      </w:pPr>
      <w:r w:rsidRPr="005966E6">
        <w:rPr>
          <w:rFonts w:asciiTheme="minorBidi" w:hAnsiTheme="minorBidi" w:cstheme="minorBidi"/>
        </w:rPr>
        <w:t>“(7)</w:t>
      </w:r>
      <w:r w:rsidRPr="005966E6">
        <w:rPr>
          <w:rFonts w:asciiTheme="minorBidi" w:hAnsiTheme="minorBidi" w:cstheme="minorBidi"/>
        </w:rPr>
        <w:tab/>
        <w:t>The Patron may, on the recommendation of Accreditation Committee, annul any decision of the Board on the ground of academic excellence, religion, culture</w:t>
      </w:r>
      <w:r w:rsidR="00E14249" w:rsidRPr="005966E6">
        <w:rPr>
          <w:rFonts w:asciiTheme="minorBidi" w:hAnsiTheme="minorBidi" w:cstheme="minorBidi"/>
        </w:rPr>
        <w:t>,</w:t>
      </w:r>
      <w:r w:rsidRPr="005966E6">
        <w:rPr>
          <w:rFonts w:asciiTheme="minorBidi" w:hAnsiTheme="minorBidi" w:cstheme="minorBidi"/>
        </w:rPr>
        <w:t xml:space="preserve"> ideology or national integrity.</w:t>
      </w:r>
      <w:proofErr w:type="gramStart"/>
      <w:r w:rsidRPr="005966E6">
        <w:rPr>
          <w:rFonts w:asciiTheme="minorBidi" w:hAnsiTheme="minorBidi" w:cstheme="minorBidi"/>
        </w:rPr>
        <w:t>”.</w:t>
      </w:r>
      <w:proofErr w:type="gramEnd"/>
    </w:p>
    <w:p w:rsidR="0006711C" w:rsidRDefault="0006711C" w:rsidP="005966E6">
      <w:pPr>
        <w:jc w:val="both"/>
        <w:rPr>
          <w:rFonts w:asciiTheme="minorBidi" w:hAnsiTheme="minorBidi" w:cstheme="minorBidi"/>
          <w:b/>
        </w:rPr>
      </w:pPr>
    </w:p>
    <w:p w:rsidR="00CB5E60" w:rsidRPr="005966E6" w:rsidRDefault="00E14249" w:rsidP="005966E6">
      <w:pPr>
        <w:jc w:val="both"/>
        <w:rPr>
          <w:rFonts w:asciiTheme="minorBidi" w:hAnsiTheme="minorBidi" w:cstheme="minorBidi"/>
        </w:rPr>
      </w:pPr>
      <w:r w:rsidRPr="005966E6">
        <w:rPr>
          <w:rFonts w:asciiTheme="minorBidi" w:hAnsiTheme="minorBidi" w:cstheme="minorBidi"/>
          <w:b/>
        </w:rPr>
        <w:t>6</w:t>
      </w:r>
      <w:r w:rsidR="00CB5E60" w:rsidRPr="005966E6">
        <w:rPr>
          <w:rFonts w:asciiTheme="minorBidi" w:hAnsiTheme="minorBidi" w:cstheme="minorBidi"/>
          <w:b/>
        </w:rPr>
        <w:t>.</w:t>
      </w:r>
      <w:r w:rsidR="00CB5E60" w:rsidRPr="005966E6">
        <w:rPr>
          <w:rFonts w:asciiTheme="minorBidi" w:hAnsiTheme="minorBidi" w:cstheme="minorBidi"/>
        </w:rPr>
        <w:tab/>
      </w:r>
      <w:r w:rsidR="00CB5E60" w:rsidRPr="005966E6">
        <w:rPr>
          <w:rFonts w:asciiTheme="minorBidi" w:hAnsiTheme="minorBidi" w:cstheme="minorBidi"/>
          <w:b/>
        </w:rPr>
        <w:t>Amendment in section 8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Act, in section 8, for subsection (1), the following shall be substituted:</w:t>
      </w:r>
    </w:p>
    <w:p w:rsidR="00CB5E60" w:rsidRPr="005966E6" w:rsidRDefault="00CB5E60" w:rsidP="005966E6">
      <w:pPr>
        <w:ind w:left="720" w:right="317"/>
        <w:jc w:val="both"/>
        <w:rPr>
          <w:rFonts w:asciiTheme="minorBidi" w:hAnsiTheme="minorBidi" w:cstheme="minorBidi"/>
        </w:rPr>
      </w:pPr>
      <w:r w:rsidRPr="005966E6">
        <w:rPr>
          <w:rFonts w:asciiTheme="minorBidi" w:hAnsiTheme="minorBidi" w:cstheme="minorBidi"/>
        </w:rPr>
        <w:t xml:space="preserve">“(1) </w:t>
      </w:r>
      <w:r w:rsidR="001A4140" w:rsidRPr="005966E6">
        <w:rPr>
          <w:rFonts w:asciiTheme="minorBidi" w:hAnsiTheme="minorBidi" w:cstheme="minorBidi"/>
        </w:rPr>
        <w:tab/>
      </w:r>
      <w:r w:rsidRPr="005966E6">
        <w:rPr>
          <w:rFonts w:asciiTheme="minorBidi" w:hAnsiTheme="minorBidi" w:cstheme="minorBidi"/>
        </w:rPr>
        <w:t xml:space="preserve">The Rector shall be an eminent scholar of repute or distinguished administrator who shall be appointed by the Government on the recommendation of the Board on such terms and conditions as may </w:t>
      </w:r>
      <w:r w:rsidR="00E14249" w:rsidRPr="005966E6">
        <w:rPr>
          <w:rFonts w:asciiTheme="minorBidi" w:hAnsiTheme="minorBidi" w:cstheme="minorBidi"/>
        </w:rPr>
        <w:t xml:space="preserve">the Board may </w:t>
      </w:r>
      <w:r w:rsidRPr="005966E6">
        <w:rPr>
          <w:rFonts w:asciiTheme="minorBidi" w:hAnsiTheme="minorBidi" w:cstheme="minorBidi"/>
        </w:rPr>
        <w:t>determine.”.</w:t>
      </w:r>
    </w:p>
    <w:p w:rsidR="0006711C" w:rsidRDefault="0006711C" w:rsidP="005966E6">
      <w:pPr>
        <w:jc w:val="both"/>
        <w:rPr>
          <w:rFonts w:asciiTheme="minorBidi" w:hAnsiTheme="minorBidi" w:cstheme="minorBidi"/>
          <w:b/>
        </w:rPr>
      </w:pPr>
    </w:p>
    <w:p w:rsidR="00CB5E60" w:rsidRPr="005966E6" w:rsidRDefault="00E14249" w:rsidP="005966E6">
      <w:pPr>
        <w:jc w:val="both"/>
        <w:rPr>
          <w:rFonts w:asciiTheme="minorBidi" w:hAnsiTheme="minorBidi" w:cstheme="minorBidi"/>
        </w:rPr>
      </w:pPr>
      <w:r w:rsidRPr="005966E6">
        <w:rPr>
          <w:rFonts w:asciiTheme="minorBidi" w:hAnsiTheme="minorBidi" w:cstheme="minorBidi"/>
          <w:b/>
        </w:rPr>
        <w:t>7</w:t>
      </w:r>
      <w:r w:rsidR="00CB5E60" w:rsidRPr="005966E6">
        <w:rPr>
          <w:rFonts w:asciiTheme="minorBidi" w:hAnsiTheme="minorBidi" w:cstheme="minorBidi"/>
          <w:b/>
        </w:rPr>
        <w:t>.</w:t>
      </w:r>
      <w:r w:rsidR="00CB5E60" w:rsidRPr="005966E6">
        <w:rPr>
          <w:rFonts w:asciiTheme="minorBidi" w:hAnsiTheme="minorBidi" w:cstheme="minorBidi"/>
        </w:rPr>
        <w:tab/>
      </w:r>
      <w:r w:rsidR="00CB5E60" w:rsidRPr="005966E6">
        <w:rPr>
          <w:rFonts w:asciiTheme="minorBidi" w:hAnsiTheme="minorBidi" w:cstheme="minorBidi"/>
          <w:b/>
        </w:rPr>
        <w:t>Amendment in section 13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w:t>
      </w:r>
      <w:r w:rsidR="003109EF" w:rsidRPr="005966E6">
        <w:rPr>
          <w:rFonts w:asciiTheme="minorBidi" w:hAnsiTheme="minorBidi" w:cstheme="minorBidi"/>
        </w:rPr>
        <w:t xml:space="preserve">Act, in section 13, </w:t>
      </w:r>
      <w:r w:rsidR="00CB5E60" w:rsidRPr="005966E6">
        <w:rPr>
          <w:rFonts w:asciiTheme="minorBidi" w:hAnsiTheme="minorBidi" w:cstheme="minorBidi"/>
        </w:rPr>
        <w:t>in subsection (1), for clause</w:t>
      </w:r>
      <w:r w:rsidR="001A4140" w:rsidRPr="005966E6">
        <w:rPr>
          <w:rFonts w:asciiTheme="minorBidi" w:hAnsiTheme="minorBidi" w:cstheme="minorBidi"/>
        </w:rPr>
        <w:t>s</w:t>
      </w:r>
      <w:r w:rsidR="00CB5E60" w:rsidRPr="005966E6">
        <w:rPr>
          <w:rFonts w:asciiTheme="minorBidi" w:hAnsiTheme="minorBidi" w:cstheme="minorBidi"/>
        </w:rPr>
        <w:t xml:space="preserve"> (ii) and (iii), the following shall be substituted:</w:t>
      </w:r>
    </w:p>
    <w:p w:rsidR="00CB5E60" w:rsidRPr="005966E6" w:rsidRDefault="00CB5E60" w:rsidP="005966E6">
      <w:pPr>
        <w:ind w:left="2880" w:right="317" w:hanging="720"/>
        <w:jc w:val="both"/>
        <w:rPr>
          <w:rFonts w:asciiTheme="minorBidi" w:hAnsiTheme="minorBidi" w:cstheme="minorBidi"/>
        </w:rPr>
      </w:pPr>
      <w:r w:rsidRPr="005966E6">
        <w:rPr>
          <w:rFonts w:asciiTheme="minorBidi" w:hAnsiTheme="minorBidi" w:cstheme="minorBidi"/>
        </w:rPr>
        <w:t>“(ii)</w:t>
      </w:r>
      <w:r w:rsidRPr="005966E6">
        <w:rPr>
          <w:rFonts w:asciiTheme="minorBidi" w:hAnsiTheme="minorBidi" w:cstheme="minorBidi"/>
        </w:rPr>
        <w:tab/>
      </w:r>
      <w:proofErr w:type="gramStart"/>
      <w:r w:rsidRPr="005966E6">
        <w:rPr>
          <w:rFonts w:asciiTheme="minorBidi" w:hAnsiTheme="minorBidi" w:cstheme="minorBidi"/>
        </w:rPr>
        <w:t>members</w:t>
      </w:r>
      <w:proofErr w:type="gramEnd"/>
      <w:r w:rsidRPr="005966E6">
        <w:rPr>
          <w:rFonts w:asciiTheme="minorBidi" w:hAnsiTheme="minorBidi" w:cstheme="minorBidi"/>
        </w:rPr>
        <w:t xml:space="preserve"> of the Board of Directors of the Society subject to a maximum of ten members; and</w:t>
      </w:r>
    </w:p>
    <w:p w:rsidR="00CB5E60" w:rsidRPr="005966E6" w:rsidRDefault="00CB5E60" w:rsidP="005966E6">
      <w:pPr>
        <w:ind w:left="2880" w:right="317" w:hanging="720"/>
        <w:jc w:val="both"/>
        <w:rPr>
          <w:rFonts w:asciiTheme="minorBidi" w:hAnsiTheme="minorBidi" w:cstheme="minorBidi"/>
        </w:rPr>
      </w:pPr>
      <w:r w:rsidRPr="005966E6">
        <w:rPr>
          <w:rFonts w:asciiTheme="minorBidi" w:hAnsiTheme="minorBidi" w:cstheme="minorBidi"/>
        </w:rPr>
        <w:t>(iii)</w:t>
      </w:r>
      <w:r w:rsidRPr="005966E6">
        <w:rPr>
          <w:rFonts w:asciiTheme="minorBidi" w:hAnsiTheme="minorBidi" w:cstheme="minorBidi"/>
        </w:rPr>
        <w:tab/>
      </w:r>
      <w:proofErr w:type="gramStart"/>
      <w:r w:rsidRPr="005966E6">
        <w:rPr>
          <w:rFonts w:asciiTheme="minorBidi" w:hAnsiTheme="minorBidi" w:cstheme="minorBidi"/>
        </w:rPr>
        <w:t>five</w:t>
      </w:r>
      <w:proofErr w:type="gramEnd"/>
      <w:r w:rsidRPr="005966E6">
        <w:rPr>
          <w:rFonts w:asciiTheme="minorBidi" w:hAnsiTheme="minorBidi" w:cstheme="minorBidi"/>
        </w:rPr>
        <w:t xml:space="preserve"> eminent persons of national repute to be nominated by the Society.”.</w:t>
      </w:r>
    </w:p>
    <w:p w:rsidR="0006711C" w:rsidRDefault="0006711C" w:rsidP="005966E6">
      <w:pPr>
        <w:jc w:val="both"/>
        <w:rPr>
          <w:rFonts w:asciiTheme="minorBidi" w:hAnsiTheme="minorBidi" w:cstheme="minorBidi"/>
          <w:b/>
        </w:rPr>
      </w:pPr>
    </w:p>
    <w:p w:rsidR="00CB5E60" w:rsidRPr="005966E6" w:rsidRDefault="00B1311A" w:rsidP="005966E6">
      <w:pPr>
        <w:jc w:val="both"/>
        <w:rPr>
          <w:rFonts w:asciiTheme="minorBidi" w:hAnsiTheme="minorBidi" w:cstheme="minorBidi"/>
        </w:rPr>
      </w:pPr>
      <w:r w:rsidRPr="005966E6">
        <w:rPr>
          <w:rFonts w:asciiTheme="minorBidi" w:hAnsiTheme="minorBidi" w:cstheme="minorBidi"/>
          <w:b/>
        </w:rPr>
        <w:t>8</w:t>
      </w:r>
      <w:r w:rsidR="00CB5E60" w:rsidRPr="005966E6">
        <w:rPr>
          <w:rFonts w:asciiTheme="minorBidi" w:hAnsiTheme="minorBidi" w:cstheme="minorBidi"/>
          <w:b/>
        </w:rPr>
        <w:t>.</w:t>
      </w:r>
      <w:r w:rsidR="00CB5E60" w:rsidRPr="005966E6">
        <w:rPr>
          <w:rFonts w:asciiTheme="minorBidi" w:hAnsiTheme="minorBidi" w:cstheme="minorBidi"/>
        </w:rPr>
        <w:tab/>
      </w:r>
      <w:r w:rsidR="00CB5E60" w:rsidRPr="005966E6">
        <w:rPr>
          <w:rFonts w:asciiTheme="minorBidi" w:hAnsiTheme="minorBidi" w:cstheme="minorBidi"/>
          <w:b/>
        </w:rPr>
        <w:t>Amendment in section 17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Act, in section 17, for clause (vii), the following shall be substituted:</w:t>
      </w:r>
    </w:p>
    <w:p w:rsidR="00CB5E60" w:rsidRPr="005966E6" w:rsidRDefault="001A4140" w:rsidP="005966E6">
      <w:pPr>
        <w:ind w:left="2160" w:right="317" w:hanging="720"/>
        <w:jc w:val="both"/>
        <w:rPr>
          <w:rFonts w:asciiTheme="minorBidi" w:hAnsiTheme="minorBidi" w:cstheme="minorBidi"/>
        </w:rPr>
      </w:pPr>
      <w:r w:rsidRPr="005966E6">
        <w:rPr>
          <w:rFonts w:asciiTheme="minorBidi" w:hAnsiTheme="minorBidi" w:cstheme="minorBidi"/>
        </w:rPr>
        <w:t>“(vii)</w:t>
      </w:r>
      <w:r w:rsidRPr="005966E6">
        <w:rPr>
          <w:rFonts w:asciiTheme="minorBidi" w:hAnsiTheme="minorBidi" w:cstheme="minorBidi"/>
        </w:rPr>
        <w:tab/>
      </w:r>
      <w:r w:rsidR="00CB5E60" w:rsidRPr="005966E6">
        <w:rPr>
          <w:rFonts w:asciiTheme="minorBidi" w:hAnsiTheme="minorBidi" w:cstheme="minorBidi"/>
        </w:rPr>
        <w:t xml:space="preserve">an expert in the field of education to be nominated by </w:t>
      </w:r>
      <w:r w:rsidR="001163A3" w:rsidRPr="005966E6">
        <w:rPr>
          <w:rFonts w:asciiTheme="minorBidi" w:hAnsiTheme="minorBidi" w:cstheme="minorBidi"/>
        </w:rPr>
        <w:t>Secretary to the Government, Higher Education Department,</w:t>
      </w:r>
      <w:r w:rsidR="00CB5E60" w:rsidRPr="005966E6">
        <w:rPr>
          <w:rFonts w:asciiTheme="minorBidi" w:hAnsiTheme="minorBidi" w:cstheme="minorBidi"/>
        </w:rPr>
        <w:t xml:space="preserve"> </w:t>
      </w:r>
      <w:r w:rsidR="00B1311A" w:rsidRPr="005966E6">
        <w:rPr>
          <w:rFonts w:asciiTheme="minorBidi" w:hAnsiTheme="minorBidi" w:cstheme="minorBidi"/>
        </w:rPr>
        <w:t>from</w:t>
      </w:r>
      <w:r w:rsidR="00CB5E60" w:rsidRPr="005966E6">
        <w:rPr>
          <w:rFonts w:asciiTheme="minorBidi" w:hAnsiTheme="minorBidi" w:cstheme="minorBidi"/>
        </w:rPr>
        <w:t xml:space="preserve"> a panel of experts recommended by the Board</w:t>
      </w:r>
      <w:r w:rsidR="009C3AF9" w:rsidRPr="005966E6">
        <w:rPr>
          <w:rFonts w:asciiTheme="minorBidi" w:hAnsiTheme="minorBidi" w:cstheme="minorBidi"/>
        </w:rPr>
        <w:t>; and</w:t>
      </w:r>
      <w:r w:rsidR="00CB5E60" w:rsidRPr="005966E6">
        <w:rPr>
          <w:rFonts w:asciiTheme="minorBidi" w:hAnsiTheme="minorBidi" w:cstheme="minorBidi"/>
        </w:rPr>
        <w:t>”.</w:t>
      </w:r>
    </w:p>
    <w:p w:rsidR="0006711C" w:rsidRDefault="0006711C" w:rsidP="005966E6">
      <w:pPr>
        <w:jc w:val="both"/>
        <w:rPr>
          <w:rFonts w:asciiTheme="minorBidi" w:hAnsiTheme="minorBidi" w:cstheme="minorBidi"/>
          <w:b/>
        </w:rPr>
      </w:pPr>
    </w:p>
    <w:p w:rsidR="00CB5E60" w:rsidRPr="005966E6" w:rsidRDefault="00B1311A" w:rsidP="005966E6">
      <w:pPr>
        <w:jc w:val="both"/>
        <w:rPr>
          <w:rFonts w:asciiTheme="minorBidi" w:hAnsiTheme="minorBidi" w:cstheme="minorBidi"/>
        </w:rPr>
      </w:pPr>
      <w:r w:rsidRPr="005966E6">
        <w:rPr>
          <w:rFonts w:asciiTheme="minorBidi" w:hAnsiTheme="minorBidi" w:cstheme="minorBidi"/>
          <w:b/>
        </w:rPr>
        <w:t>9</w:t>
      </w:r>
      <w:r w:rsidR="00CB5E60" w:rsidRPr="005966E6">
        <w:rPr>
          <w:rFonts w:asciiTheme="minorBidi" w:hAnsiTheme="minorBidi" w:cstheme="minorBidi"/>
          <w:b/>
        </w:rPr>
        <w:t>.</w:t>
      </w:r>
      <w:r w:rsidR="00CB5E60" w:rsidRPr="005966E6">
        <w:rPr>
          <w:rFonts w:asciiTheme="minorBidi" w:hAnsiTheme="minorBidi" w:cstheme="minorBidi"/>
        </w:rPr>
        <w:tab/>
      </w:r>
      <w:r w:rsidR="00CB5E60" w:rsidRPr="005966E6">
        <w:rPr>
          <w:rFonts w:asciiTheme="minorBidi" w:hAnsiTheme="minorBidi" w:cstheme="minorBidi"/>
          <w:b/>
        </w:rPr>
        <w:t>Amendment in section 22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Act, in section 22, the following shall be substituted:</w:t>
      </w:r>
    </w:p>
    <w:p w:rsidR="00CB5E60" w:rsidRPr="005966E6" w:rsidRDefault="00CB5E60" w:rsidP="005966E6">
      <w:pPr>
        <w:ind w:left="720" w:right="317"/>
        <w:jc w:val="both"/>
        <w:rPr>
          <w:rFonts w:asciiTheme="minorBidi" w:hAnsiTheme="minorBidi" w:cstheme="minorBidi"/>
        </w:rPr>
      </w:pPr>
      <w:r w:rsidRPr="005966E6">
        <w:rPr>
          <w:rFonts w:asciiTheme="minorBidi" w:hAnsiTheme="minorBidi" w:cstheme="minorBidi"/>
        </w:rPr>
        <w:t>“</w:t>
      </w:r>
      <w:r w:rsidRPr="005966E6">
        <w:rPr>
          <w:rFonts w:asciiTheme="minorBidi" w:hAnsiTheme="minorBidi" w:cstheme="minorBidi"/>
          <w:b/>
          <w:bCs/>
        </w:rPr>
        <w:t>22.</w:t>
      </w:r>
      <w:r w:rsidRPr="005966E6">
        <w:rPr>
          <w:rFonts w:asciiTheme="minorBidi" w:hAnsiTheme="minorBidi" w:cstheme="minorBidi"/>
          <w:b/>
          <w:bCs/>
        </w:rPr>
        <w:tab/>
        <w:t>Removal of difficulties</w:t>
      </w:r>
      <w:proofErr w:type="gramStart"/>
      <w:r w:rsidR="001A4140" w:rsidRPr="005966E6">
        <w:rPr>
          <w:rFonts w:asciiTheme="minorBidi" w:hAnsiTheme="minorBidi" w:cstheme="minorBidi"/>
        </w:rPr>
        <w:t>.–</w:t>
      </w:r>
      <w:proofErr w:type="gramEnd"/>
      <w:r w:rsidRPr="005966E6">
        <w:rPr>
          <w:rFonts w:asciiTheme="minorBidi" w:hAnsiTheme="minorBidi" w:cstheme="minorBidi"/>
        </w:rPr>
        <w:t xml:space="preserve"> If any difficulty arises in giving effect to any of the provision</w:t>
      </w:r>
      <w:r w:rsidR="00B1311A" w:rsidRPr="005966E6">
        <w:rPr>
          <w:rFonts w:asciiTheme="minorBidi" w:hAnsiTheme="minorBidi" w:cstheme="minorBidi"/>
        </w:rPr>
        <w:t>s</w:t>
      </w:r>
      <w:r w:rsidRPr="005966E6">
        <w:rPr>
          <w:rFonts w:asciiTheme="minorBidi" w:hAnsiTheme="minorBidi" w:cstheme="minorBidi"/>
        </w:rPr>
        <w:t xml:space="preserve"> of this Act, the Board may, with the </w:t>
      </w:r>
      <w:r w:rsidR="00B1311A" w:rsidRPr="005966E6">
        <w:rPr>
          <w:rFonts w:asciiTheme="minorBidi" w:hAnsiTheme="minorBidi" w:cstheme="minorBidi"/>
        </w:rPr>
        <w:t>approval</w:t>
      </w:r>
      <w:r w:rsidRPr="005966E6">
        <w:rPr>
          <w:rFonts w:asciiTheme="minorBidi" w:hAnsiTheme="minorBidi" w:cstheme="minorBidi"/>
        </w:rPr>
        <w:t xml:space="preserve"> of the Government, give such directions, not inconsistent with the </w:t>
      </w:r>
      <w:r w:rsidR="00262AD6" w:rsidRPr="005966E6">
        <w:rPr>
          <w:rFonts w:asciiTheme="minorBidi" w:hAnsiTheme="minorBidi" w:cstheme="minorBidi"/>
        </w:rPr>
        <w:t>Act</w:t>
      </w:r>
      <w:r w:rsidRPr="005966E6">
        <w:rPr>
          <w:rFonts w:asciiTheme="minorBidi" w:hAnsiTheme="minorBidi" w:cstheme="minorBidi"/>
        </w:rPr>
        <w:t>, as it may consider necessary for the removal of such difficulty.”.</w:t>
      </w:r>
    </w:p>
    <w:p w:rsidR="0006711C" w:rsidRDefault="0006711C" w:rsidP="005966E6">
      <w:pPr>
        <w:jc w:val="both"/>
        <w:rPr>
          <w:rFonts w:asciiTheme="minorBidi" w:hAnsiTheme="minorBidi" w:cstheme="minorBidi"/>
          <w:b/>
          <w:bCs/>
        </w:rPr>
      </w:pPr>
    </w:p>
    <w:p w:rsidR="00CB5E60" w:rsidRPr="005966E6" w:rsidRDefault="00B1311A" w:rsidP="005966E6">
      <w:pPr>
        <w:jc w:val="both"/>
        <w:rPr>
          <w:rFonts w:asciiTheme="minorBidi" w:hAnsiTheme="minorBidi" w:cstheme="minorBidi"/>
        </w:rPr>
      </w:pPr>
      <w:r w:rsidRPr="005966E6">
        <w:rPr>
          <w:rFonts w:asciiTheme="minorBidi" w:hAnsiTheme="minorBidi" w:cstheme="minorBidi"/>
          <w:b/>
          <w:bCs/>
        </w:rPr>
        <w:lastRenderedPageBreak/>
        <w:t>10</w:t>
      </w:r>
      <w:r w:rsidR="00CB5E60" w:rsidRPr="005966E6">
        <w:rPr>
          <w:rFonts w:asciiTheme="minorBidi" w:hAnsiTheme="minorBidi" w:cstheme="minorBidi"/>
          <w:b/>
          <w:bCs/>
        </w:rPr>
        <w:t>.</w:t>
      </w:r>
      <w:r w:rsidR="00CB5E60" w:rsidRPr="005966E6">
        <w:rPr>
          <w:rFonts w:asciiTheme="minorBidi" w:hAnsiTheme="minorBidi" w:cstheme="minorBidi"/>
          <w:b/>
          <w:bCs/>
        </w:rPr>
        <w:tab/>
        <w:t>Amendment in Schedule of Act XXIII of 2004</w:t>
      </w:r>
      <w:proofErr w:type="gramStart"/>
      <w:r w:rsidR="00CB5E60" w:rsidRPr="005966E6">
        <w:rPr>
          <w:rFonts w:asciiTheme="minorBidi" w:hAnsiTheme="minorBidi" w:cstheme="minorBidi"/>
        </w:rPr>
        <w:t>.–</w:t>
      </w:r>
      <w:proofErr w:type="gramEnd"/>
      <w:r w:rsidR="00CB5E60" w:rsidRPr="005966E6">
        <w:rPr>
          <w:rFonts w:asciiTheme="minorBidi" w:hAnsiTheme="minorBidi" w:cstheme="minorBidi"/>
        </w:rPr>
        <w:t xml:space="preserve"> In the </w:t>
      </w:r>
      <w:r w:rsidR="00EE7284" w:rsidRPr="005966E6">
        <w:rPr>
          <w:rFonts w:asciiTheme="minorBidi" w:hAnsiTheme="minorBidi" w:cstheme="minorBidi"/>
        </w:rPr>
        <w:t xml:space="preserve">Act, in the </w:t>
      </w:r>
      <w:r w:rsidR="00CB5E60" w:rsidRPr="005966E6">
        <w:rPr>
          <w:rFonts w:asciiTheme="minorBidi" w:hAnsiTheme="minorBidi" w:cstheme="minorBidi"/>
        </w:rPr>
        <w:t>Schedule:</w:t>
      </w:r>
    </w:p>
    <w:p w:rsidR="008400EC" w:rsidRPr="005966E6" w:rsidRDefault="00CB5E60" w:rsidP="005966E6">
      <w:pPr>
        <w:ind w:left="2160" w:hanging="720"/>
        <w:jc w:val="both"/>
        <w:rPr>
          <w:rFonts w:asciiTheme="minorBidi" w:hAnsiTheme="minorBidi" w:cstheme="minorBidi"/>
        </w:rPr>
      </w:pPr>
      <w:r w:rsidRPr="005966E6">
        <w:rPr>
          <w:rFonts w:asciiTheme="minorBidi" w:hAnsiTheme="minorBidi" w:cstheme="minorBidi"/>
        </w:rPr>
        <w:t>(a)</w:t>
      </w:r>
      <w:r w:rsidRPr="005966E6">
        <w:rPr>
          <w:rFonts w:asciiTheme="minorBidi" w:hAnsiTheme="minorBidi" w:cstheme="minorBidi"/>
        </w:rPr>
        <w:tab/>
      </w:r>
      <w:proofErr w:type="gramStart"/>
      <w:r w:rsidR="00B1311A" w:rsidRPr="005966E6">
        <w:rPr>
          <w:rFonts w:asciiTheme="minorBidi" w:hAnsiTheme="minorBidi" w:cstheme="minorBidi"/>
        </w:rPr>
        <w:t>for</w:t>
      </w:r>
      <w:proofErr w:type="gramEnd"/>
      <w:r w:rsidR="00B1311A" w:rsidRPr="005966E6">
        <w:rPr>
          <w:rFonts w:asciiTheme="minorBidi" w:hAnsiTheme="minorBidi" w:cstheme="minorBidi"/>
        </w:rPr>
        <w:t xml:space="preserve"> p</w:t>
      </w:r>
      <w:r w:rsidRPr="005966E6">
        <w:rPr>
          <w:rFonts w:asciiTheme="minorBidi" w:hAnsiTheme="minorBidi" w:cstheme="minorBidi"/>
        </w:rPr>
        <w:t xml:space="preserve">aragraph 10, </w:t>
      </w:r>
      <w:r w:rsidR="00B1311A" w:rsidRPr="005966E6">
        <w:rPr>
          <w:rFonts w:asciiTheme="minorBidi" w:hAnsiTheme="minorBidi" w:cstheme="minorBidi"/>
        </w:rPr>
        <w:t xml:space="preserve">the </w:t>
      </w:r>
      <w:r w:rsidR="008400EC" w:rsidRPr="005966E6">
        <w:rPr>
          <w:rFonts w:asciiTheme="minorBidi" w:hAnsiTheme="minorBidi" w:cstheme="minorBidi"/>
        </w:rPr>
        <w:t>following</w:t>
      </w:r>
      <w:r w:rsidRPr="005966E6">
        <w:rPr>
          <w:rFonts w:asciiTheme="minorBidi" w:hAnsiTheme="minorBidi" w:cstheme="minorBidi"/>
        </w:rPr>
        <w:t xml:space="preserve"> shall be </w:t>
      </w:r>
      <w:r w:rsidR="008400EC" w:rsidRPr="005966E6">
        <w:rPr>
          <w:rFonts w:asciiTheme="minorBidi" w:hAnsiTheme="minorBidi" w:cstheme="minorBidi"/>
        </w:rPr>
        <w:t>substituted:</w:t>
      </w:r>
    </w:p>
    <w:p w:rsidR="00B1311A" w:rsidRPr="005966E6" w:rsidRDefault="008400EC" w:rsidP="005966E6">
      <w:pPr>
        <w:ind w:left="2880" w:hanging="720"/>
        <w:jc w:val="both"/>
        <w:rPr>
          <w:rFonts w:asciiTheme="minorBidi" w:hAnsiTheme="minorBidi" w:cstheme="minorBidi"/>
        </w:rPr>
      </w:pPr>
      <w:r w:rsidRPr="005966E6">
        <w:rPr>
          <w:rFonts w:asciiTheme="minorBidi" w:hAnsiTheme="minorBidi" w:cstheme="minorBidi"/>
        </w:rPr>
        <w:t>“</w:t>
      </w:r>
      <w:r w:rsidR="00B1311A" w:rsidRPr="005966E6">
        <w:rPr>
          <w:rFonts w:asciiTheme="minorBidi" w:hAnsiTheme="minorBidi" w:cstheme="minorBidi"/>
          <w:b/>
        </w:rPr>
        <w:t>10.</w:t>
      </w:r>
      <w:r w:rsidR="00B1311A" w:rsidRPr="005966E6">
        <w:rPr>
          <w:rFonts w:asciiTheme="minorBidi" w:hAnsiTheme="minorBidi" w:cstheme="minorBidi"/>
          <w:b/>
        </w:rPr>
        <w:tab/>
        <w:t xml:space="preserve">Academic </w:t>
      </w:r>
      <w:r w:rsidR="00416694" w:rsidRPr="005966E6">
        <w:rPr>
          <w:rFonts w:asciiTheme="minorBidi" w:hAnsiTheme="minorBidi" w:cstheme="minorBidi"/>
          <w:b/>
        </w:rPr>
        <w:t>A</w:t>
      </w:r>
      <w:r w:rsidR="00B1311A" w:rsidRPr="005966E6">
        <w:rPr>
          <w:rFonts w:asciiTheme="minorBidi" w:hAnsiTheme="minorBidi" w:cstheme="minorBidi"/>
          <w:b/>
        </w:rPr>
        <w:t>ffairs Committee of the Board of Governors</w:t>
      </w:r>
      <w:proofErr w:type="gramStart"/>
      <w:r w:rsidR="00B1311A" w:rsidRPr="005966E6">
        <w:rPr>
          <w:rFonts w:asciiTheme="minorBidi" w:hAnsiTheme="minorBidi" w:cstheme="minorBidi"/>
          <w:b/>
        </w:rPr>
        <w:t>.-</w:t>
      </w:r>
      <w:proofErr w:type="gramEnd"/>
      <w:r w:rsidR="00416694" w:rsidRPr="005966E6">
        <w:rPr>
          <w:rFonts w:asciiTheme="minorBidi" w:hAnsiTheme="minorBidi" w:cstheme="minorBidi"/>
          <w:b/>
        </w:rPr>
        <w:t xml:space="preserve"> </w:t>
      </w:r>
      <w:r w:rsidR="00B1311A" w:rsidRPr="005966E6">
        <w:rPr>
          <w:rFonts w:asciiTheme="minorBidi" w:hAnsiTheme="minorBidi" w:cstheme="minorBidi"/>
        </w:rPr>
        <w:t xml:space="preserve">The Academic Affairs Committee of the Board of Governors shall consist of </w:t>
      </w:r>
      <w:r w:rsidR="00416694" w:rsidRPr="005966E6">
        <w:rPr>
          <w:rFonts w:asciiTheme="minorBidi" w:hAnsiTheme="minorBidi" w:cstheme="minorBidi"/>
        </w:rPr>
        <w:t>-</w:t>
      </w:r>
    </w:p>
    <w:p w:rsidR="00CB5E60" w:rsidRPr="005966E6" w:rsidRDefault="008400EC" w:rsidP="005966E6">
      <w:pPr>
        <w:ind w:left="3600" w:hanging="720"/>
        <w:jc w:val="both"/>
        <w:rPr>
          <w:rFonts w:asciiTheme="minorBidi" w:hAnsiTheme="minorBidi" w:cstheme="minorBidi"/>
        </w:rPr>
      </w:pPr>
      <w:r w:rsidRPr="005966E6">
        <w:rPr>
          <w:rFonts w:asciiTheme="minorBidi" w:hAnsiTheme="minorBidi" w:cstheme="minorBidi"/>
        </w:rPr>
        <w:t>(a)</w:t>
      </w:r>
      <w:r w:rsidRPr="005966E6">
        <w:rPr>
          <w:rFonts w:asciiTheme="minorBidi" w:hAnsiTheme="minorBidi" w:cstheme="minorBidi"/>
        </w:rPr>
        <w:tab/>
      </w:r>
      <w:proofErr w:type="gramStart"/>
      <w:r w:rsidRPr="005966E6">
        <w:rPr>
          <w:rFonts w:asciiTheme="minorBidi" w:hAnsiTheme="minorBidi" w:cstheme="minorBidi"/>
        </w:rPr>
        <w:t>five</w:t>
      </w:r>
      <w:proofErr w:type="gramEnd"/>
      <w:r w:rsidRPr="005966E6">
        <w:rPr>
          <w:rFonts w:asciiTheme="minorBidi" w:hAnsiTheme="minorBidi" w:cstheme="minorBidi"/>
        </w:rPr>
        <w:t xml:space="preserve"> members of the Board nominated by the Board</w:t>
      </w:r>
      <w:r w:rsidR="00CB5E60" w:rsidRPr="005966E6">
        <w:rPr>
          <w:rFonts w:asciiTheme="minorBidi" w:hAnsiTheme="minorBidi" w:cstheme="minorBidi"/>
        </w:rPr>
        <w:t>; and</w:t>
      </w:r>
    </w:p>
    <w:p w:rsidR="008400EC" w:rsidRPr="005966E6" w:rsidRDefault="008400EC" w:rsidP="005966E6">
      <w:pPr>
        <w:ind w:left="3600" w:hanging="720"/>
        <w:jc w:val="both"/>
        <w:rPr>
          <w:rFonts w:asciiTheme="minorBidi" w:hAnsiTheme="minorBidi" w:cstheme="minorBidi"/>
        </w:rPr>
      </w:pPr>
      <w:r w:rsidRPr="005966E6">
        <w:rPr>
          <w:rFonts w:asciiTheme="minorBidi" w:hAnsiTheme="minorBidi" w:cstheme="minorBidi"/>
        </w:rPr>
        <w:t>(b)</w:t>
      </w:r>
      <w:r w:rsidRPr="005966E6">
        <w:rPr>
          <w:rFonts w:asciiTheme="minorBidi" w:hAnsiTheme="minorBidi" w:cstheme="minorBidi"/>
        </w:rPr>
        <w:tab/>
      </w:r>
      <w:proofErr w:type="gramStart"/>
      <w:r w:rsidRPr="005966E6">
        <w:rPr>
          <w:rFonts w:asciiTheme="minorBidi" w:hAnsiTheme="minorBidi" w:cstheme="minorBidi"/>
        </w:rPr>
        <w:t>an</w:t>
      </w:r>
      <w:proofErr w:type="gramEnd"/>
      <w:r w:rsidRPr="005966E6">
        <w:rPr>
          <w:rFonts w:asciiTheme="minorBidi" w:hAnsiTheme="minorBidi" w:cstheme="minorBidi"/>
        </w:rPr>
        <w:t xml:space="preserve"> eminent scholar nominated by the Society</w:t>
      </w:r>
      <w:r w:rsidR="00B1311A" w:rsidRPr="005966E6">
        <w:rPr>
          <w:rFonts w:asciiTheme="minorBidi" w:hAnsiTheme="minorBidi" w:cstheme="minorBidi"/>
        </w:rPr>
        <w:t>;</w:t>
      </w:r>
      <w:r w:rsidRPr="005966E6">
        <w:rPr>
          <w:rFonts w:asciiTheme="minorBidi" w:hAnsiTheme="minorBidi" w:cstheme="minorBidi"/>
        </w:rPr>
        <w:t>”</w:t>
      </w:r>
      <w:r w:rsidR="00B1311A" w:rsidRPr="005966E6">
        <w:rPr>
          <w:rFonts w:asciiTheme="minorBidi" w:hAnsiTheme="minorBidi" w:cstheme="minorBidi"/>
        </w:rPr>
        <w:t>;</w:t>
      </w:r>
    </w:p>
    <w:p w:rsidR="00730AE0" w:rsidRPr="005966E6" w:rsidRDefault="00CB5E60" w:rsidP="005966E6">
      <w:pPr>
        <w:ind w:left="2160" w:hanging="720"/>
        <w:jc w:val="both"/>
        <w:rPr>
          <w:rFonts w:asciiTheme="minorBidi" w:hAnsiTheme="minorBidi" w:cstheme="minorBidi"/>
        </w:rPr>
      </w:pPr>
      <w:r w:rsidRPr="005966E6">
        <w:rPr>
          <w:rFonts w:asciiTheme="minorBidi" w:hAnsiTheme="minorBidi" w:cstheme="minorBidi"/>
        </w:rPr>
        <w:t>(b)</w:t>
      </w:r>
      <w:r w:rsidRPr="005966E6">
        <w:rPr>
          <w:rFonts w:asciiTheme="minorBidi" w:hAnsiTheme="minorBidi" w:cstheme="minorBidi"/>
        </w:rPr>
        <w:tab/>
      </w:r>
      <w:proofErr w:type="gramStart"/>
      <w:r w:rsidR="00B1311A" w:rsidRPr="005966E6">
        <w:rPr>
          <w:rFonts w:asciiTheme="minorBidi" w:hAnsiTheme="minorBidi" w:cstheme="minorBidi"/>
        </w:rPr>
        <w:t>for</w:t>
      </w:r>
      <w:proofErr w:type="gramEnd"/>
      <w:r w:rsidR="00B1311A" w:rsidRPr="005966E6">
        <w:rPr>
          <w:rFonts w:asciiTheme="minorBidi" w:hAnsiTheme="minorBidi" w:cstheme="minorBidi"/>
        </w:rPr>
        <w:t xml:space="preserve"> </w:t>
      </w:r>
      <w:r w:rsidRPr="005966E6">
        <w:rPr>
          <w:rFonts w:asciiTheme="minorBidi" w:hAnsiTheme="minorBidi" w:cstheme="minorBidi"/>
        </w:rPr>
        <w:t>paragraph 14</w:t>
      </w:r>
      <w:r w:rsidR="00730AE0" w:rsidRPr="005966E6">
        <w:rPr>
          <w:rFonts w:asciiTheme="minorBidi" w:hAnsiTheme="minorBidi" w:cstheme="minorBidi"/>
        </w:rPr>
        <w:t xml:space="preserve">, </w:t>
      </w:r>
      <w:r w:rsidR="00B1311A" w:rsidRPr="005966E6">
        <w:rPr>
          <w:rFonts w:asciiTheme="minorBidi" w:hAnsiTheme="minorBidi" w:cstheme="minorBidi"/>
        </w:rPr>
        <w:t>the following s</w:t>
      </w:r>
      <w:r w:rsidR="00730AE0" w:rsidRPr="005966E6">
        <w:rPr>
          <w:rFonts w:asciiTheme="minorBidi" w:hAnsiTheme="minorBidi" w:cstheme="minorBidi"/>
        </w:rPr>
        <w:t>hall be substituted:</w:t>
      </w:r>
    </w:p>
    <w:p w:rsidR="00B1311A" w:rsidRPr="005966E6" w:rsidRDefault="00730AE0" w:rsidP="005966E6">
      <w:pPr>
        <w:ind w:left="2880" w:hanging="720"/>
        <w:jc w:val="both"/>
        <w:rPr>
          <w:rFonts w:asciiTheme="minorBidi" w:hAnsiTheme="minorBidi" w:cstheme="minorBidi"/>
        </w:rPr>
      </w:pPr>
      <w:r w:rsidRPr="005966E6">
        <w:rPr>
          <w:rFonts w:asciiTheme="minorBidi" w:hAnsiTheme="minorBidi" w:cstheme="minorBidi"/>
        </w:rPr>
        <w:t>“</w:t>
      </w:r>
      <w:r w:rsidR="00B1311A" w:rsidRPr="005966E6">
        <w:rPr>
          <w:rFonts w:asciiTheme="minorBidi" w:hAnsiTheme="minorBidi" w:cstheme="minorBidi"/>
          <w:b/>
        </w:rPr>
        <w:t>14.</w:t>
      </w:r>
      <w:r w:rsidR="00B1311A" w:rsidRPr="005966E6">
        <w:rPr>
          <w:rFonts w:asciiTheme="minorBidi" w:hAnsiTheme="minorBidi" w:cstheme="minorBidi"/>
        </w:rPr>
        <w:tab/>
      </w:r>
      <w:r w:rsidR="00B1311A" w:rsidRPr="005966E6">
        <w:rPr>
          <w:rFonts w:asciiTheme="minorBidi" w:hAnsiTheme="minorBidi" w:cstheme="minorBidi"/>
          <w:b/>
        </w:rPr>
        <w:t>Finance Committee of the Board of Governors</w:t>
      </w:r>
      <w:proofErr w:type="gramStart"/>
      <w:r w:rsidR="00B1311A" w:rsidRPr="005966E6">
        <w:rPr>
          <w:rFonts w:asciiTheme="minorBidi" w:hAnsiTheme="minorBidi" w:cstheme="minorBidi"/>
          <w:b/>
        </w:rPr>
        <w:t>.-</w:t>
      </w:r>
      <w:proofErr w:type="gramEnd"/>
      <w:r w:rsidR="00B1311A" w:rsidRPr="005966E6">
        <w:rPr>
          <w:rFonts w:asciiTheme="minorBidi" w:hAnsiTheme="minorBidi" w:cstheme="minorBidi"/>
        </w:rPr>
        <w:t xml:space="preserve"> The Finance Committee of the Board of Governors shall consist of </w:t>
      </w:r>
      <w:r w:rsidR="00416694" w:rsidRPr="005966E6">
        <w:rPr>
          <w:rFonts w:asciiTheme="minorBidi" w:hAnsiTheme="minorBidi" w:cstheme="minorBidi"/>
        </w:rPr>
        <w:t>-</w:t>
      </w:r>
    </w:p>
    <w:p w:rsidR="00730AE0" w:rsidRPr="005966E6" w:rsidRDefault="00730AE0" w:rsidP="005966E6">
      <w:pPr>
        <w:ind w:left="3600" w:hanging="720"/>
        <w:jc w:val="both"/>
        <w:rPr>
          <w:rFonts w:asciiTheme="minorBidi" w:hAnsiTheme="minorBidi" w:cstheme="minorBidi"/>
        </w:rPr>
      </w:pPr>
      <w:r w:rsidRPr="005966E6">
        <w:rPr>
          <w:rFonts w:asciiTheme="minorBidi" w:hAnsiTheme="minorBidi" w:cstheme="minorBidi"/>
        </w:rPr>
        <w:t>(a)</w:t>
      </w:r>
      <w:r w:rsidRPr="005966E6">
        <w:rPr>
          <w:rFonts w:asciiTheme="minorBidi" w:hAnsiTheme="minorBidi" w:cstheme="minorBidi"/>
        </w:rPr>
        <w:tab/>
      </w:r>
      <w:proofErr w:type="gramStart"/>
      <w:r w:rsidRPr="005966E6">
        <w:rPr>
          <w:rFonts w:asciiTheme="minorBidi" w:hAnsiTheme="minorBidi" w:cstheme="minorBidi"/>
        </w:rPr>
        <w:t>five</w:t>
      </w:r>
      <w:proofErr w:type="gramEnd"/>
      <w:r w:rsidRPr="005966E6">
        <w:rPr>
          <w:rFonts w:asciiTheme="minorBidi" w:hAnsiTheme="minorBidi" w:cstheme="minorBidi"/>
        </w:rPr>
        <w:t xml:space="preserve"> members of the Board nominated by the Board; </w:t>
      </w:r>
    </w:p>
    <w:p w:rsidR="00730AE0" w:rsidRPr="005966E6" w:rsidRDefault="00730AE0" w:rsidP="00C6752E">
      <w:pPr>
        <w:ind w:left="3600" w:hanging="720"/>
        <w:jc w:val="both"/>
        <w:rPr>
          <w:rFonts w:asciiTheme="minorBidi" w:hAnsiTheme="minorBidi" w:cstheme="minorBidi"/>
        </w:rPr>
      </w:pPr>
      <w:r w:rsidRPr="005966E6">
        <w:rPr>
          <w:rFonts w:asciiTheme="minorBidi" w:hAnsiTheme="minorBidi" w:cstheme="minorBidi"/>
        </w:rPr>
        <w:t>(b)</w:t>
      </w:r>
      <w:r w:rsidRPr="005966E6">
        <w:rPr>
          <w:rFonts w:asciiTheme="minorBidi" w:hAnsiTheme="minorBidi" w:cstheme="minorBidi"/>
        </w:rPr>
        <w:tab/>
        <w:t>Director (Planning) of the Higher Education Commission; and</w:t>
      </w:r>
    </w:p>
    <w:p w:rsidR="00CB5E60" w:rsidRPr="005966E6" w:rsidRDefault="00730AE0" w:rsidP="00C6752E">
      <w:pPr>
        <w:ind w:left="3600" w:hanging="720"/>
        <w:jc w:val="both"/>
        <w:rPr>
          <w:rFonts w:asciiTheme="minorBidi" w:hAnsiTheme="minorBidi" w:cstheme="minorBidi"/>
        </w:rPr>
      </w:pPr>
      <w:r w:rsidRPr="005966E6">
        <w:rPr>
          <w:rFonts w:asciiTheme="minorBidi" w:hAnsiTheme="minorBidi" w:cstheme="minorBidi"/>
        </w:rPr>
        <w:t>(c)</w:t>
      </w:r>
      <w:r w:rsidRPr="005966E6">
        <w:rPr>
          <w:rFonts w:asciiTheme="minorBidi" w:hAnsiTheme="minorBidi" w:cstheme="minorBidi"/>
        </w:rPr>
        <w:tab/>
      </w:r>
      <w:proofErr w:type="gramStart"/>
      <w:r w:rsidR="00CB5E60" w:rsidRPr="005966E6">
        <w:rPr>
          <w:rFonts w:asciiTheme="minorBidi" w:hAnsiTheme="minorBidi" w:cstheme="minorBidi"/>
        </w:rPr>
        <w:t>a</w:t>
      </w:r>
      <w:proofErr w:type="gramEnd"/>
      <w:r w:rsidR="00CB5E60" w:rsidRPr="005966E6">
        <w:rPr>
          <w:rFonts w:asciiTheme="minorBidi" w:hAnsiTheme="minorBidi" w:cstheme="minorBidi"/>
        </w:rPr>
        <w:t xml:space="preserve"> representative of Punjab Higher Education Commission.”.</w:t>
      </w:r>
    </w:p>
    <w:p w:rsidR="00CB5E60" w:rsidRPr="005966E6" w:rsidRDefault="00CB5E60" w:rsidP="005966E6">
      <w:pPr>
        <w:jc w:val="both"/>
        <w:rPr>
          <w:rFonts w:asciiTheme="minorBidi" w:hAnsiTheme="minorBidi" w:cstheme="minorBidi"/>
        </w:rPr>
      </w:pPr>
    </w:p>
    <w:p w:rsidR="00CB5E60" w:rsidRPr="005966E6" w:rsidRDefault="00CB5E60" w:rsidP="005966E6">
      <w:pPr>
        <w:jc w:val="center"/>
        <w:rPr>
          <w:rFonts w:asciiTheme="minorBidi" w:hAnsiTheme="minorBidi" w:cstheme="minorBidi"/>
          <w:b/>
        </w:rPr>
      </w:pPr>
      <w:r w:rsidRPr="005966E6">
        <w:rPr>
          <w:rFonts w:asciiTheme="minorBidi" w:hAnsiTheme="minorBidi" w:cstheme="minorBidi"/>
          <w:b/>
        </w:rPr>
        <w:t>STATEMENT OF OBJECTS AND REASONS</w:t>
      </w:r>
    </w:p>
    <w:p w:rsidR="00CB5E60" w:rsidRPr="005966E6" w:rsidRDefault="00CB5E60" w:rsidP="005966E6">
      <w:pPr>
        <w:jc w:val="both"/>
        <w:rPr>
          <w:rFonts w:asciiTheme="minorBidi" w:hAnsiTheme="minorBidi" w:cstheme="minorBidi"/>
        </w:rPr>
      </w:pPr>
    </w:p>
    <w:p w:rsidR="00CB5E60" w:rsidRPr="005966E6" w:rsidRDefault="00954CB0" w:rsidP="005966E6">
      <w:pPr>
        <w:jc w:val="both"/>
        <w:rPr>
          <w:rFonts w:asciiTheme="minorBidi" w:hAnsiTheme="minorBidi" w:cstheme="minorBidi"/>
        </w:rPr>
      </w:pPr>
      <w:r w:rsidRPr="005966E6">
        <w:rPr>
          <w:rFonts w:asciiTheme="minorBidi" w:hAnsiTheme="minorBidi" w:cstheme="minorBidi"/>
        </w:rPr>
        <w:t xml:space="preserve">The administration </w:t>
      </w:r>
      <w:r w:rsidR="00150DCC" w:rsidRPr="005966E6">
        <w:rPr>
          <w:rFonts w:asciiTheme="minorBidi" w:hAnsiTheme="minorBidi" w:cstheme="minorBidi"/>
        </w:rPr>
        <w:t xml:space="preserve">of the Forman Christian College submitted a request to the Government for amendments in the charter of the College keeping in view the requirements of accreditation from the New England Association of Schools and Colleges in the USA. </w:t>
      </w:r>
      <w:r w:rsidR="00E33983" w:rsidRPr="005966E6">
        <w:rPr>
          <w:rFonts w:asciiTheme="minorBidi" w:hAnsiTheme="minorBidi" w:cstheme="minorBidi"/>
        </w:rPr>
        <w:t>The amendments proposed by the administration of FC College were thoroughly deliberated keeping in view the best interest of the students of th</w:t>
      </w:r>
      <w:r w:rsidR="00416694" w:rsidRPr="005966E6">
        <w:rPr>
          <w:rFonts w:asciiTheme="minorBidi" w:hAnsiTheme="minorBidi" w:cstheme="minorBidi"/>
        </w:rPr>
        <w:t>e</w:t>
      </w:r>
      <w:r w:rsidR="00E33983" w:rsidRPr="005966E6">
        <w:rPr>
          <w:rFonts w:asciiTheme="minorBidi" w:hAnsiTheme="minorBidi" w:cstheme="minorBidi"/>
        </w:rPr>
        <w:t xml:space="preserve"> institution. Certain amendments have been agreed to in the series of meetings with the College administration. </w:t>
      </w:r>
      <w:proofErr w:type="gramStart"/>
      <w:r w:rsidR="00CB5E60" w:rsidRPr="005966E6">
        <w:rPr>
          <w:rFonts w:asciiTheme="minorBidi" w:hAnsiTheme="minorBidi" w:cstheme="minorBidi"/>
        </w:rPr>
        <w:t>Hence this Bill.</w:t>
      </w:r>
      <w:proofErr w:type="gramEnd"/>
    </w:p>
    <w:p w:rsidR="00416694" w:rsidRPr="005966E6" w:rsidRDefault="00416694" w:rsidP="005966E6">
      <w:pPr>
        <w:jc w:val="both"/>
        <w:rPr>
          <w:rFonts w:asciiTheme="minorBidi" w:hAnsiTheme="minorBidi" w:cstheme="minorBidi"/>
        </w:rPr>
      </w:pPr>
    </w:p>
    <w:p w:rsidR="00B7775E" w:rsidRPr="00032A93" w:rsidRDefault="00B7775E" w:rsidP="00B7775E"/>
    <w:p w:rsidR="00B7775E" w:rsidRPr="00032A93" w:rsidRDefault="00B7775E" w:rsidP="00B7775E">
      <w:pPr>
        <w:tabs>
          <w:tab w:val="center" w:pos="7150"/>
        </w:tabs>
        <w:jc w:val="both"/>
        <w:rPr>
          <w:bCs/>
        </w:rPr>
      </w:pPr>
    </w:p>
    <w:p w:rsidR="00B7775E" w:rsidRPr="00AC3AFE" w:rsidRDefault="00B7775E" w:rsidP="00B7775E">
      <w:pPr>
        <w:tabs>
          <w:tab w:val="center" w:pos="6720"/>
        </w:tabs>
        <w:jc w:val="both"/>
        <w:rPr>
          <w:b/>
          <w:bCs/>
        </w:rPr>
      </w:pPr>
      <w:r w:rsidRPr="00AC3AFE">
        <w:rPr>
          <w:b/>
          <w:bCs/>
        </w:rPr>
        <w:tab/>
        <w:t xml:space="preserve">MINISTER </w:t>
      </w:r>
      <w:proofErr w:type="spellStart"/>
      <w:r w:rsidRPr="00AC3AFE">
        <w:rPr>
          <w:b/>
          <w:bCs/>
        </w:rPr>
        <w:t>INCHARGE</w:t>
      </w:r>
      <w:proofErr w:type="spellEnd"/>
    </w:p>
    <w:p w:rsidR="00B7775E" w:rsidRPr="00AC3AFE" w:rsidRDefault="00B7775E" w:rsidP="00B7775E">
      <w:pPr>
        <w:tabs>
          <w:tab w:val="center" w:pos="6720"/>
        </w:tabs>
        <w:jc w:val="both"/>
      </w:pPr>
    </w:p>
    <w:p w:rsidR="00B7775E" w:rsidRPr="00AC3AFE" w:rsidRDefault="00B7775E" w:rsidP="00B7775E">
      <w:pPr>
        <w:pBdr>
          <w:top w:val="single" w:sz="4" w:space="1" w:color="auto"/>
        </w:pBdr>
        <w:tabs>
          <w:tab w:val="center" w:pos="6720"/>
          <w:tab w:val="center" w:pos="7930"/>
        </w:tabs>
        <w:rPr>
          <w:b/>
        </w:rPr>
      </w:pPr>
      <w:r w:rsidRPr="00AC3AFE">
        <w:rPr>
          <w:b/>
        </w:rPr>
        <w:t>Lahore:</w:t>
      </w:r>
      <w:r w:rsidRPr="00AC3AFE">
        <w:rPr>
          <w:b/>
        </w:rPr>
        <w:tab/>
        <w:t xml:space="preserve">RAI </w:t>
      </w:r>
      <w:r w:rsidRPr="00AC3AFE">
        <w:rPr>
          <w:b/>
          <w:bCs/>
        </w:rPr>
        <w:t>MUMTAZ HUSSAIN BABAR</w:t>
      </w:r>
    </w:p>
    <w:p w:rsidR="00B7775E" w:rsidRPr="00AC3AFE" w:rsidRDefault="00B7775E" w:rsidP="00B7775E">
      <w:pPr>
        <w:pBdr>
          <w:top w:val="single" w:sz="4" w:space="1" w:color="auto"/>
        </w:pBdr>
        <w:tabs>
          <w:tab w:val="center" w:pos="6660"/>
        </w:tabs>
        <w:rPr>
          <w:b/>
          <w:bCs/>
        </w:rPr>
      </w:pPr>
      <w:r w:rsidRPr="00AC3AFE">
        <w:rPr>
          <w:b/>
        </w:rPr>
        <w:t>1</w:t>
      </w:r>
      <w:r>
        <w:rPr>
          <w:b/>
        </w:rPr>
        <w:t>9</w:t>
      </w:r>
      <w:r w:rsidRPr="00AC3AFE">
        <w:rPr>
          <w:b/>
        </w:rPr>
        <w:t xml:space="preserve"> October 2016</w:t>
      </w:r>
      <w:r w:rsidRPr="00AC3AFE">
        <w:rPr>
          <w:b/>
        </w:rPr>
        <w:tab/>
        <w:t>Secretary</w:t>
      </w:r>
    </w:p>
    <w:p w:rsidR="00B7775E" w:rsidRPr="00F14810" w:rsidRDefault="00B7775E" w:rsidP="00B7775E">
      <w:pPr>
        <w:tabs>
          <w:tab w:val="left" w:pos="720"/>
        </w:tabs>
        <w:spacing w:before="120"/>
        <w:jc w:val="both"/>
      </w:pPr>
    </w:p>
    <w:p w:rsidR="00B70799" w:rsidRPr="005966E6" w:rsidRDefault="00B70799" w:rsidP="00B7775E">
      <w:pPr>
        <w:jc w:val="both"/>
        <w:rPr>
          <w:rFonts w:asciiTheme="minorBidi" w:hAnsiTheme="minorBidi" w:cstheme="minorBidi"/>
        </w:rPr>
      </w:pPr>
    </w:p>
    <w:sectPr w:rsidR="00B70799" w:rsidRPr="005966E6" w:rsidSect="005966E6">
      <w:headerReference w:type="default" r:id="rId8"/>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0D" w:rsidRDefault="00AE390D" w:rsidP="00416694">
      <w:r>
        <w:separator/>
      </w:r>
    </w:p>
  </w:endnote>
  <w:endnote w:type="continuationSeparator" w:id="0">
    <w:p w:rsidR="00AE390D" w:rsidRDefault="00AE390D" w:rsidP="0041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0D" w:rsidRDefault="00AE390D" w:rsidP="00416694">
      <w:r>
        <w:separator/>
      </w:r>
    </w:p>
  </w:footnote>
  <w:footnote w:type="continuationSeparator" w:id="0">
    <w:p w:rsidR="00AE390D" w:rsidRDefault="00AE390D" w:rsidP="00416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2332"/>
      <w:docPartObj>
        <w:docPartGallery w:val="Page Numbers (Top of Page)"/>
        <w:docPartUnique/>
      </w:docPartObj>
    </w:sdtPr>
    <w:sdtEndPr>
      <w:rPr>
        <w:noProof/>
      </w:rPr>
    </w:sdtEndPr>
    <w:sdtContent>
      <w:p w:rsidR="001E5E13" w:rsidRDefault="001E5E13">
        <w:pPr>
          <w:pStyle w:val="Header"/>
          <w:jc w:val="center"/>
        </w:pPr>
        <w:r>
          <w:fldChar w:fldCharType="begin"/>
        </w:r>
        <w:r>
          <w:instrText xml:space="preserve"> PAGE   \* MERGEFORMAT </w:instrText>
        </w:r>
        <w:r>
          <w:fldChar w:fldCharType="separate"/>
        </w:r>
        <w:r w:rsidR="00901568">
          <w:rPr>
            <w:noProof/>
          </w:rPr>
          <w:t>2</w:t>
        </w:r>
        <w:r>
          <w:rPr>
            <w:noProof/>
          </w:rPr>
          <w:fldChar w:fldCharType="end"/>
        </w:r>
      </w:p>
    </w:sdtContent>
  </w:sdt>
  <w:p w:rsidR="001E5E13" w:rsidRDefault="001E5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09"/>
    <w:rsid w:val="0006711C"/>
    <w:rsid w:val="000C7C31"/>
    <w:rsid w:val="00107570"/>
    <w:rsid w:val="001163A3"/>
    <w:rsid w:val="00150DCC"/>
    <w:rsid w:val="001A4140"/>
    <w:rsid w:val="001C17F8"/>
    <w:rsid w:val="001E5E13"/>
    <w:rsid w:val="00262AD6"/>
    <w:rsid w:val="00272809"/>
    <w:rsid w:val="003109EF"/>
    <w:rsid w:val="00416694"/>
    <w:rsid w:val="00544F34"/>
    <w:rsid w:val="005966E6"/>
    <w:rsid w:val="00675E15"/>
    <w:rsid w:val="006D697E"/>
    <w:rsid w:val="00703F45"/>
    <w:rsid w:val="00730AE0"/>
    <w:rsid w:val="007B4CDA"/>
    <w:rsid w:val="007D7F9E"/>
    <w:rsid w:val="00814DD0"/>
    <w:rsid w:val="00817DB0"/>
    <w:rsid w:val="008400EC"/>
    <w:rsid w:val="00872DEE"/>
    <w:rsid w:val="008C19A6"/>
    <w:rsid w:val="008C7076"/>
    <w:rsid w:val="00901568"/>
    <w:rsid w:val="00943A09"/>
    <w:rsid w:val="00953960"/>
    <w:rsid w:val="00954CB0"/>
    <w:rsid w:val="009A2992"/>
    <w:rsid w:val="009C01E8"/>
    <w:rsid w:val="009C3AF9"/>
    <w:rsid w:val="00A41DC4"/>
    <w:rsid w:val="00A8677F"/>
    <w:rsid w:val="00AA57D6"/>
    <w:rsid w:val="00AE390D"/>
    <w:rsid w:val="00B1311A"/>
    <w:rsid w:val="00B70799"/>
    <w:rsid w:val="00B7775E"/>
    <w:rsid w:val="00C2444A"/>
    <w:rsid w:val="00C2648B"/>
    <w:rsid w:val="00C578F2"/>
    <w:rsid w:val="00C657FE"/>
    <w:rsid w:val="00C6752E"/>
    <w:rsid w:val="00C82BD8"/>
    <w:rsid w:val="00CB5E60"/>
    <w:rsid w:val="00D13864"/>
    <w:rsid w:val="00D3795A"/>
    <w:rsid w:val="00E06179"/>
    <w:rsid w:val="00E14249"/>
    <w:rsid w:val="00E216EA"/>
    <w:rsid w:val="00E33983"/>
    <w:rsid w:val="00E87770"/>
    <w:rsid w:val="00EB60DB"/>
    <w:rsid w:val="00EE7284"/>
    <w:rsid w:val="00F821BF"/>
    <w:rsid w:val="00F96034"/>
    <w:rsid w:val="00FE2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6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694"/>
    <w:pPr>
      <w:tabs>
        <w:tab w:val="center" w:pos="4680"/>
        <w:tab w:val="right" w:pos="9360"/>
      </w:tabs>
    </w:pPr>
  </w:style>
  <w:style w:type="character" w:customStyle="1" w:styleId="HeaderChar">
    <w:name w:val="Header Char"/>
    <w:basedOn w:val="DefaultParagraphFont"/>
    <w:link w:val="Header"/>
    <w:uiPriority w:val="99"/>
    <w:rsid w:val="00416694"/>
    <w:rPr>
      <w:rFonts w:ascii="Arial" w:eastAsia="Times New Roman" w:hAnsi="Arial" w:cs="Arial"/>
      <w:sz w:val="24"/>
      <w:szCs w:val="24"/>
    </w:rPr>
  </w:style>
  <w:style w:type="paragraph" w:styleId="Footer">
    <w:name w:val="footer"/>
    <w:basedOn w:val="Normal"/>
    <w:link w:val="FooterChar"/>
    <w:uiPriority w:val="99"/>
    <w:unhideWhenUsed/>
    <w:rsid w:val="00416694"/>
    <w:pPr>
      <w:tabs>
        <w:tab w:val="center" w:pos="4680"/>
        <w:tab w:val="right" w:pos="9360"/>
      </w:tabs>
    </w:pPr>
  </w:style>
  <w:style w:type="character" w:customStyle="1" w:styleId="FooterChar">
    <w:name w:val="Footer Char"/>
    <w:basedOn w:val="DefaultParagraphFont"/>
    <w:link w:val="Footer"/>
    <w:uiPriority w:val="99"/>
    <w:rsid w:val="00416694"/>
    <w:rPr>
      <w:rFonts w:ascii="Arial" w:eastAsia="Times New Roman" w:hAnsi="Arial" w:cs="Arial"/>
      <w:sz w:val="24"/>
      <w:szCs w:val="24"/>
    </w:rPr>
  </w:style>
  <w:style w:type="paragraph" w:styleId="BalloonText">
    <w:name w:val="Balloon Text"/>
    <w:basedOn w:val="Normal"/>
    <w:link w:val="BalloonTextChar"/>
    <w:uiPriority w:val="99"/>
    <w:semiHidden/>
    <w:unhideWhenUsed/>
    <w:rsid w:val="00416694"/>
    <w:rPr>
      <w:rFonts w:ascii="Tahoma" w:hAnsi="Tahoma" w:cs="Tahoma"/>
      <w:sz w:val="16"/>
      <w:szCs w:val="16"/>
    </w:rPr>
  </w:style>
  <w:style w:type="character" w:customStyle="1" w:styleId="BalloonTextChar">
    <w:name w:val="Balloon Text Char"/>
    <w:basedOn w:val="DefaultParagraphFont"/>
    <w:link w:val="BalloonText"/>
    <w:uiPriority w:val="99"/>
    <w:semiHidden/>
    <w:rsid w:val="00416694"/>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5966E6"/>
    <w:pPr>
      <w:spacing w:after="120" w:line="480" w:lineRule="auto"/>
      <w:ind w:left="360"/>
    </w:pPr>
    <w:rPr>
      <w:rFonts w:ascii="Lucida Grande" w:eastAsia="?????? Pro W3" w:hAnsi="Lucida Grande" w:cs="Lucida Grande"/>
      <w:color w:val="000000"/>
      <w:sz w:val="22"/>
      <w:szCs w:val="22"/>
    </w:rPr>
  </w:style>
  <w:style w:type="character" w:customStyle="1" w:styleId="BodyTextIndent2Char">
    <w:name w:val="Body Text Indent 2 Char"/>
    <w:basedOn w:val="DefaultParagraphFont"/>
    <w:link w:val="BodyTextIndent2"/>
    <w:uiPriority w:val="99"/>
    <w:rsid w:val="005966E6"/>
    <w:rPr>
      <w:rFonts w:ascii="Lucida Grande" w:eastAsia="?????? Pro W3" w:hAnsi="Lucida Grande" w:cs="Lucida Grand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6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694"/>
    <w:pPr>
      <w:tabs>
        <w:tab w:val="center" w:pos="4680"/>
        <w:tab w:val="right" w:pos="9360"/>
      </w:tabs>
    </w:pPr>
  </w:style>
  <w:style w:type="character" w:customStyle="1" w:styleId="HeaderChar">
    <w:name w:val="Header Char"/>
    <w:basedOn w:val="DefaultParagraphFont"/>
    <w:link w:val="Header"/>
    <w:uiPriority w:val="99"/>
    <w:rsid w:val="00416694"/>
    <w:rPr>
      <w:rFonts w:ascii="Arial" w:eastAsia="Times New Roman" w:hAnsi="Arial" w:cs="Arial"/>
      <w:sz w:val="24"/>
      <w:szCs w:val="24"/>
    </w:rPr>
  </w:style>
  <w:style w:type="paragraph" w:styleId="Footer">
    <w:name w:val="footer"/>
    <w:basedOn w:val="Normal"/>
    <w:link w:val="FooterChar"/>
    <w:uiPriority w:val="99"/>
    <w:unhideWhenUsed/>
    <w:rsid w:val="00416694"/>
    <w:pPr>
      <w:tabs>
        <w:tab w:val="center" w:pos="4680"/>
        <w:tab w:val="right" w:pos="9360"/>
      </w:tabs>
    </w:pPr>
  </w:style>
  <w:style w:type="character" w:customStyle="1" w:styleId="FooterChar">
    <w:name w:val="Footer Char"/>
    <w:basedOn w:val="DefaultParagraphFont"/>
    <w:link w:val="Footer"/>
    <w:uiPriority w:val="99"/>
    <w:rsid w:val="00416694"/>
    <w:rPr>
      <w:rFonts w:ascii="Arial" w:eastAsia="Times New Roman" w:hAnsi="Arial" w:cs="Arial"/>
      <w:sz w:val="24"/>
      <w:szCs w:val="24"/>
    </w:rPr>
  </w:style>
  <w:style w:type="paragraph" w:styleId="BalloonText">
    <w:name w:val="Balloon Text"/>
    <w:basedOn w:val="Normal"/>
    <w:link w:val="BalloonTextChar"/>
    <w:uiPriority w:val="99"/>
    <w:semiHidden/>
    <w:unhideWhenUsed/>
    <w:rsid w:val="00416694"/>
    <w:rPr>
      <w:rFonts w:ascii="Tahoma" w:hAnsi="Tahoma" w:cs="Tahoma"/>
      <w:sz w:val="16"/>
      <w:szCs w:val="16"/>
    </w:rPr>
  </w:style>
  <w:style w:type="character" w:customStyle="1" w:styleId="BalloonTextChar">
    <w:name w:val="Balloon Text Char"/>
    <w:basedOn w:val="DefaultParagraphFont"/>
    <w:link w:val="BalloonText"/>
    <w:uiPriority w:val="99"/>
    <w:semiHidden/>
    <w:rsid w:val="00416694"/>
    <w:rPr>
      <w:rFonts w:ascii="Tahoma" w:eastAsia="Times New Roman" w:hAnsi="Tahoma" w:cs="Tahoma"/>
      <w:sz w:val="16"/>
      <w:szCs w:val="16"/>
    </w:rPr>
  </w:style>
  <w:style w:type="paragraph" w:styleId="BodyTextIndent2">
    <w:name w:val="Body Text Indent 2"/>
    <w:basedOn w:val="Normal"/>
    <w:link w:val="BodyTextIndent2Char"/>
    <w:uiPriority w:val="99"/>
    <w:unhideWhenUsed/>
    <w:rsid w:val="005966E6"/>
    <w:pPr>
      <w:spacing w:after="120" w:line="480" w:lineRule="auto"/>
      <w:ind w:left="360"/>
    </w:pPr>
    <w:rPr>
      <w:rFonts w:ascii="Lucida Grande" w:eastAsia="?????? Pro W3" w:hAnsi="Lucida Grande" w:cs="Lucida Grande"/>
      <w:color w:val="000000"/>
      <w:sz w:val="22"/>
      <w:szCs w:val="22"/>
    </w:rPr>
  </w:style>
  <w:style w:type="character" w:customStyle="1" w:styleId="BodyTextIndent2Char">
    <w:name w:val="Body Text Indent 2 Char"/>
    <w:basedOn w:val="DefaultParagraphFont"/>
    <w:link w:val="BodyTextIndent2"/>
    <w:uiPriority w:val="99"/>
    <w:rsid w:val="005966E6"/>
    <w:rPr>
      <w:rFonts w:ascii="Lucida Grande" w:eastAsia="?????? Pro W3"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C997-511F-4983-9C14-F1BA7FBF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Vetted FC College (Amendment) Bill 2016: 01.8.2016</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FC College (Amendment) Bill 2016: 01.8.2016</dc:title>
  <dc:creator>Syed Mohsin Abbas</dc:creator>
  <cp:lastModifiedBy>User2.legis</cp:lastModifiedBy>
  <cp:revision>12</cp:revision>
  <dcterms:created xsi:type="dcterms:W3CDTF">2016-10-19T10:55:00Z</dcterms:created>
  <dcterms:modified xsi:type="dcterms:W3CDTF">2016-10-19T12:30:00Z</dcterms:modified>
</cp:coreProperties>
</file>