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C0" w:rsidRPr="00444955" w:rsidRDefault="00525FC0" w:rsidP="00D70D18">
      <w:pPr>
        <w:pStyle w:val="BodyTextIndent2"/>
        <w:ind w:left="0" w:firstLine="0"/>
        <w:jc w:val="center"/>
        <w:rPr>
          <w:rFonts w:asciiTheme="minorBidi" w:hAnsiTheme="minorBidi" w:cstheme="minorBidi"/>
          <w:b/>
          <w:sz w:val="40"/>
          <w:szCs w:val="28"/>
        </w:rPr>
      </w:pPr>
      <w:r w:rsidRPr="00444955">
        <w:rPr>
          <w:rFonts w:asciiTheme="minorBidi" w:hAnsiTheme="minorBidi" w:cstheme="minorBidi"/>
          <w:b/>
          <w:sz w:val="40"/>
          <w:szCs w:val="28"/>
        </w:rPr>
        <w:t>PROVINCIAL ASSEMBLY OF THE PUNJAB</w:t>
      </w:r>
    </w:p>
    <w:p w:rsidR="00525FC0" w:rsidRPr="00444955" w:rsidRDefault="00525FC0" w:rsidP="00D70D18">
      <w:pPr>
        <w:tabs>
          <w:tab w:val="left" w:pos="360"/>
        </w:tabs>
        <w:spacing w:after="0" w:line="240" w:lineRule="auto"/>
        <w:jc w:val="center"/>
        <w:rPr>
          <w:rFonts w:asciiTheme="minorBidi" w:hAnsiTheme="minorBidi"/>
          <w:b/>
          <w:sz w:val="28"/>
          <w:szCs w:val="28"/>
        </w:rPr>
      </w:pPr>
    </w:p>
    <w:p w:rsidR="00525FC0" w:rsidRPr="00444955" w:rsidRDefault="00525FC0" w:rsidP="00D70D18">
      <w:pPr>
        <w:tabs>
          <w:tab w:val="left" w:pos="360"/>
        </w:tabs>
        <w:spacing w:after="0" w:line="240" w:lineRule="auto"/>
        <w:jc w:val="center"/>
        <w:rPr>
          <w:rFonts w:asciiTheme="minorBidi" w:hAnsiTheme="minorBidi"/>
          <w:b/>
          <w:sz w:val="28"/>
          <w:szCs w:val="28"/>
        </w:rPr>
      </w:pPr>
      <w:r w:rsidRPr="00444955">
        <w:rPr>
          <w:rFonts w:asciiTheme="minorBidi" w:hAnsiTheme="minorBidi"/>
          <w:b/>
          <w:sz w:val="28"/>
          <w:szCs w:val="28"/>
        </w:rPr>
        <w:t>Bill No. 3</w:t>
      </w:r>
      <w:r>
        <w:rPr>
          <w:rFonts w:asciiTheme="minorBidi" w:hAnsiTheme="minorBidi"/>
          <w:b/>
          <w:sz w:val="28"/>
          <w:szCs w:val="28"/>
        </w:rPr>
        <w:t>6</w:t>
      </w:r>
      <w:r w:rsidRPr="00444955">
        <w:rPr>
          <w:rFonts w:asciiTheme="minorBidi" w:hAnsiTheme="minorBidi"/>
          <w:b/>
          <w:sz w:val="28"/>
          <w:szCs w:val="28"/>
        </w:rPr>
        <w:t xml:space="preserve"> of 2015</w:t>
      </w:r>
    </w:p>
    <w:p w:rsidR="00525FC0" w:rsidRPr="00444955" w:rsidRDefault="00525FC0" w:rsidP="00D70D18">
      <w:pPr>
        <w:spacing w:after="0" w:line="240" w:lineRule="auto"/>
        <w:jc w:val="center"/>
        <w:rPr>
          <w:rFonts w:asciiTheme="minorBidi" w:hAnsiTheme="minorBidi"/>
          <w:b/>
          <w:sz w:val="36"/>
          <w:szCs w:val="36"/>
        </w:rPr>
      </w:pPr>
    </w:p>
    <w:p w:rsidR="00525FC0" w:rsidRPr="00062993" w:rsidRDefault="00525FC0" w:rsidP="00D70D18">
      <w:pPr>
        <w:spacing w:after="0" w:line="240" w:lineRule="auto"/>
        <w:jc w:val="center"/>
        <w:rPr>
          <w:rFonts w:asciiTheme="minorBidi" w:hAnsiTheme="minorBidi"/>
          <w:b/>
          <w:sz w:val="30"/>
          <w:szCs w:val="30"/>
        </w:rPr>
      </w:pPr>
      <w:r w:rsidRPr="00062993">
        <w:rPr>
          <w:rFonts w:asciiTheme="minorBidi" w:hAnsiTheme="minorBidi"/>
          <w:b/>
          <w:sz w:val="30"/>
          <w:szCs w:val="30"/>
        </w:rPr>
        <w:t>THE PUNJAB LOCAL GOVERNMENT (AMENDMENT) BILL 2015</w:t>
      </w:r>
    </w:p>
    <w:p w:rsidR="00525FC0" w:rsidRPr="00444955" w:rsidRDefault="00525FC0" w:rsidP="00D70D18">
      <w:pPr>
        <w:spacing w:after="0" w:line="240" w:lineRule="auto"/>
        <w:contextualSpacing/>
        <w:jc w:val="center"/>
        <w:rPr>
          <w:rFonts w:asciiTheme="minorBidi" w:hAnsiTheme="minorBidi"/>
          <w:bCs/>
          <w:iCs/>
        </w:rPr>
      </w:pPr>
    </w:p>
    <w:p w:rsidR="00525FC0" w:rsidRPr="00444955" w:rsidRDefault="00525FC0" w:rsidP="00D70D18">
      <w:pPr>
        <w:spacing w:after="0" w:line="240" w:lineRule="auto"/>
        <w:jc w:val="center"/>
        <w:rPr>
          <w:rFonts w:asciiTheme="minorBidi" w:hAnsiTheme="minorBidi"/>
          <w:b/>
          <w:iCs/>
        </w:rPr>
      </w:pPr>
      <w:r w:rsidRPr="00444955">
        <w:rPr>
          <w:rFonts w:asciiTheme="minorBidi" w:hAnsiTheme="minorBidi"/>
          <w:b/>
          <w:iCs/>
        </w:rPr>
        <w:t>A</w:t>
      </w:r>
    </w:p>
    <w:p w:rsidR="00525FC0" w:rsidRPr="00444955" w:rsidRDefault="00525FC0" w:rsidP="00D70D18">
      <w:pPr>
        <w:spacing w:after="0" w:line="240" w:lineRule="auto"/>
        <w:jc w:val="center"/>
        <w:rPr>
          <w:rFonts w:asciiTheme="minorBidi" w:hAnsiTheme="minorBidi"/>
          <w:b/>
          <w:iCs/>
        </w:rPr>
      </w:pPr>
      <w:r w:rsidRPr="00444955">
        <w:rPr>
          <w:rFonts w:asciiTheme="minorBidi" w:hAnsiTheme="minorBidi"/>
          <w:b/>
          <w:iCs/>
        </w:rPr>
        <w:t>BILL</w:t>
      </w:r>
    </w:p>
    <w:p w:rsidR="00525FC0" w:rsidRPr="00444955" w:rsidRDefault="00525FC0" w:rsidP="00D70D18">
      <w:pPr>
        <w:spacing w:after="0" w:line="240" w:lineRule="auto"/>
        <w:jc w:val="center"/>
        <w:rPr>
          <w:rFonts w:asciiTheme="minorBidi" w:hAnsiTheme="minorBidi"/>
          <w:b/>
          <w:iCs/>
        </w:rPr>
      </w:pPr>
    </w:p>
    <w:p w:rsidR="000D5452" w:rsidRPr="00D54032" w:rsidRDefault="000D5452" w:rsidP="006B5B31">
      <w:pPr>
        <w:pStyle w:val="CM10"/>
        <w:spacing w:after="0"/>
        <w:jc w:val="center"/>
        <w:rPr>
          <w:rFonts w:asciiTheme="minorBidi" w:hAnsiTheme="minorBidi" w:cstheme="minorBidi"/>
          <w:i/>
          <w:iCs/>
          <w:color w:val="000000"/>
        </w:rPr>
      </w:pPr>
      <w:proofErr w:type="gramStart"/>
      <w:r w:rsidRPr="00D54032">
        <w:rPr>
          <w:rFonts w:asciiTheme="minorBidi" w:hAnsiTheme="minorBidi" w:cstheme="minorBidi"/>
          <w:iCs/>
          <w:color w:val="000000"/>
        </w:rPr>
        <w:t>to</w:t>
      </w:r>
      <w:proofErr w:type="gramEnd"/>
      <w:r w:rsidRPr="00D54032">
        <w:rPr>
          <w:rFonts w:asciiTheme="minorBidi" w:hAnsiTheme="minorBidi" w:cstheme="minorBidi"/>
          <w:iCs/>
          <w:color w:val="000000"/>
        </w:rPr>
        <w:t xml:space="preserve"> amend the Punjab Local Government Act 2013</w:t>
      </w:r>
      <w:r w:rsidRPr="00D54032">
        <w:rPr>
          <w:rFonts w:asciiTheme="minorBidi" w:hAnsiTheme="minorBidi" w:cstheme="minorBidi"/>
          <w:i/>
          <w:iCs/>
          <w:color w:val="000000"/>
        </w:rPr>
        <w:t>.</w:t>
      </w:r>
    </w:p>
    <w:p w:rsidR="00AC09FF" w:rsidRPr="00D54032" w:rsidRDefault="000D5452" w:rsidP="00D70D18">
      <w:pPr>
        <w:pStyle w:val="NoSpacing"/>
        <w:jc w:val="both"/>
        <w:rPr>
          <w:rFonts w:asciiTheme="minorBidi" w:hAnsiTheme="minorBidi"/>
          <w:sz w:val="24"/>
          <w:szCs w:val="24"/>
        </w:rPr>
      </w:pPr>
      <w:r w:rsidRPr="00D54032">
        <w:rPr>
          <w:rFonts w:asciiTheme="minorBidi" w:hAnsiTheme="minorBidi"/>
          <w:sz w:val="24"/>
          <w:szCs w:val="24"/>
        </w:rPr>
        <w:t>I</w:t>
      </w:r>
      <w:r w:rsidR="00AC09FF" w:rsidRPr="00D54032">
        <w:rPr>
          <w:rFonts w:asciiTheme="minorBidi" w:hAnsiTheme="minorBidi"/>
          <w:sz w:val="24"/>
          <w:szCs w:val="24"/>
        </w:rPr>
        <w:t xml:space="preserve">t is expedient to amend the Punjab Local Government Act, 2013 (XVIII of 2013) </w:t>
      </w:r>
      <w:r w:rsidR="00C76E2A" w:rsidRPr="00D54032">
        <w:rPr>
          <w:rFonts w:asciiTheme="minorBidi" w:hAnsiTheme="minorBidi"/>
          <w:sz w:val="24"/>
          <w:szCs w:val="24"/>
        </w:rPr>
        <w:t xml:space="preserve">to fill the reserved seats in a Union Council </w:t>
      </w:r>
      <w:r w:rsidRPr="00D54032">
        <w:rPr>
          <w:rFonts w:asciiTheme="minorBidi" w:hAnsiTheme="minorBidi"/>
          <w:sz w:val="24"/>
          <w:szCs w:val="24"/>
        </w:rPr>
        <w:t>through</w:t>
      </w:r>
      <w:r w:rsidR="00C76E2A" w:rsidRPr="00D54032">
        <w:rPr>
          <w:rFonts w:asciiTheme="minorBidi" w:hAnsiTheme="minorBidi"/>
          <w:sz w:val="24"/>
          <w:szCs w:val="24"/>
        </w:rPr>
        <w:t xml:space="preserve"> indirect elections, to provide representation to the local governments in the Punjab Finance Commission, and to achieve other purposes;</w:t>
      </w:r>
    </w:p>
    <w:p w:rsidR="00525FC0" w:rsidRDefault="00525FC0" w:rsidP="00D70D18">
      <w:pPr>
        <w:spacing w:after="0"/>
        <w:jc w:val="both"/>
        <w:rPr>
          <w:rFonts w:asciiTheme="minorBidi" w:hAnsiTheme="minorBidi"/>
          <w:sz w:val="24"/>
          <w:szCs w:val="24"/>
        </w:rPr>
      </w:pPr>
      <w:r w:rsidRPr="00525FC0">
        <w:rPr>
          <w:rFonts w:asciiTheme="minorBidi" w:hAnsiTheme="minorBidi"/>
          <w:sz w:val="24"/>
          <w:szCs w:val="24"/>
        </w:rPr>
        <w:t>Be it enacted by Provincial Assembly of the Punjab as follows:</w:t>
      </w:r>
    </w:p>
    <w:p w:rsidR="00525FC0" w:rsidRPr="00525FC0" w:rsidRDefault="00525FC0" w:rsidP="00D70D18">
      <w:pPr>
        <w:spacing w:after="0"/>
        <w:jc w:val="both"/>
        <w:rPr>
          <w:rFonts w:asciiTheme="minorBidi" w:hAnsiTheme="minorBidi"/>
          <w:sz w:val="24"/>
          <w:szCs w:val="24"/>
        </w:rPr>
      </w:pPr>
    </w:p>
    <w:p w:rsidR="006B2A9B" w:rsidRPr="00D54032" w:rsidRDefault="006B2A9B" w:rsidP="00D70D18">
      <w:pPr>
        <w:shd w:val="clear" w:color="auto" w:fill="FFFFFF" w:themeFill="background1"/>
        <w:tabs>
          <w:tab w:val="left" w:pos="720"/>
        </w:tabs>
        <w:spacing w:after="0" w:line="240" w:lineRule="auto"/>
        <w:jc w:val="both"/>
        <w:rPr>
          <w:rFonts w:asciiTheme="minorBidi" w:eastAsia="Times New Roman" w:hAnsiTheme="minorBidi"/>
          <w:sz w:val="24"/>
          <w:szCs w:val="24"/>
        </w:rPr>
      </w:pPr>
      <w:r w:rsidRPr="00D54032">
        <w:rPr>
          <w:rFonts w:asciiTheme="minorBidi" w:eastAsia="Times New Roman" w:hAnsiTheme="minorBidi"/>
          <w:b/>
          <w:bCs/>
          <w:spacing w:val="-4"/>
          <w:sz w:val="24"/>
          <w:szCs w:val="24"/>
        </w:rPr>
        <w:t>1.</w:t>
      </w:r>
      <w:r w:rsidRPr="00D54032">
        <w:rPr>
          <w:rFonts w:asciiTheme="minorBidi" w:eastAsia="Times New Roman" w:hAnsiTheme="minorBidi"/>
          <w:b/>
          <w:bCs/>
          <w:spacing w:val="-4"/>
          <w:sz w:val="24"/>
          <w:szCs w:val="24"/>
        </w:rPr>
        <w:tab/>
      </w:r>
      <w:bookmarkStart w:id="0" w:name="A1"/>
      <w:bookmarkEnd w:id="0"/>
      <w:r w:rsidRPr="00D54032">
        <w:rPr>
          <w:rFonts w:asciiTheme="minorBidi" w:eastAsia="Times New Roman" w:hAnsiTheme="minorBidi"/>
          <w:b/>
          <w:bCs/>
          <w:spacing w:val="-4"/>
          <w:sz w:val="24"/>
          <w:szCs w:val="24"/>
        </w:rPr>
        <w:t>Short title and commencement</w:t>
      </w:r>
      <w:proofErr w:type="gramStart"/>
      <w:r w:rsidRPr="00D54032">
        <w:rPr>
          <w:rFonts w:asciiTheme="minorBidi" w:eastAsia="Times New Roman" w:hAnsiTheme="minorBidi"/>
          <w:spacing w:val="-4"/>
          <w:sz w:val="24"/>
          <w:szCs w:val="24"/>
        </w:rPr>
        <w:t>.–</w:t>
      </w:r>
      <w:proofErr w:type="gramEnd"/>
      <w:r w:rsidR="00525FC0">
        <w:rPr>
          <w:rFonts w:asciiTheme="minorBidi" w:eastAsia="Times New Roman" w:hAnsiTheme="minorBidi"/>
          <w:spacing w:val="-4"/>
          <w:sz w:val="24"/>
          <w:szCs w:val="24"/>
        </w:rPr>
        <w:t xml:space="preserve"> </w:t>
      </w:r>
      <w:r w:rsidRPr="00D54032">
        <w:rPr>
          <w:rFonts w:asciiTheme="minorBidi" w:eastAsia="Times New Roman" w:hAnsiTheme="minorBidi"/>
          <w:spacing w:val="-4"/>
          <w:sz w:val="24"/>
          <w:szCs w:val="24"/>
        </w:rPr>
        <w:t xml:space="preserve">(1) This </w:t>
      </w:r>
      <w:r w:rsidR="003B47DF">
        <w:rPr>
          <w:rFonts w:asciiTheme="minorBidi" w:eastAsia="Times New Roman" w:hAnsiTheme="minorBidi"/>
          <w:spacing w:val="-4"/>
          <w:sz w:val="24"/>
          <w:szCs w:val="24"/>
        </w:rPr>
        <w:t>Act</w:t>
      </w:r>
      <w:r w:rsidRPr="00D54032">
        <w:rPr>
          <w:rFonts w:asciiTheme="minorBidi" w:eastAsia="Times New Roman" w:hAnsiTheme="minorBidi"/>
          <w:spacing w:val="-4"/>
          <w:sz w:val="24"/>
          <w:szCs w:val="24"/>
        </w:rPr>
        <w:t xml:space="preserve"> may be cited as the Punjab Local Government (Amendment) </w:t>
      </w:r>
      <w:r w:rsidR="003B47DF">
        <w:rPr>
          <w:rFonts w:asciiTheme="minorBidi" w:eastAsia="Times New Roman" w:hAnsiTheme="minorBidi"/>
          <w:spacing w:val="-4"/>
          <w:sz w:val="24"/>
          <w:szCs w:val="24"/>
        </w:rPr>
        <w:t>Act</w:t>
      </w:r>
      <w:r w:rsidR="0082718B" w:rsidRPr="00D54032">
        <w:rPr>
          <w:rFonts w:asciiTheme="minorBidi" w:eastAsia="Times New Roman" w:hAnsiTheme="minorBidi"/>
          <w:spacing w:val="-4"/>
          <w:sz w:val="24"/>
          <w:szCs w:val="24"/>
        </w:rPr>
        <w:t xml:space="preserve"> </w:t>
      </w:r>
      <w:r w:rsidRPr="00D54032">
        <w:rPr>
          <w:rFonts w:asciiTheme="minorBidi" w:eastAsia="Times New Roman" w:hAnsiTheme="minorBidi"/>
          <w:spacing w:val="-4"/>
          <w:sz w:val="24"/>
          <w:szCs w:val="24"/>
        </w:rPr>
        <w:t>2015.</w:t>
      </w:r>
    </w:p>
    <w:p w:rsidR="00E13FCB" w:rsidRPr="00D54032" w:rsidRDefault="00E13FCB"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(2)</w:t>
      </w:r>
      <w:r w:rsidR="00594E6A" w:rsidRPr="00D54032">
        <w:rPr>
          <w:rFonts w:asciiTheme="minorBidi" w:hAnsiTheme="minorBidi"/>
          <w:sz w:val="24"/>
          <w:szCs w:val="24"/>
        </w:rPr>
        <w:t xml:space="preserve"> </w:t>
      </w:r>
      <w:r w:rsidRPr="00D54032">
        <w:rPr>
          <w:rFonts w:asciiTheme="minorBidi" w:hAnsiTheme="minorBidi"/>
          <w:sz w:val="24"/>
          <w:szCs w:val="24"/>
        </w:rPr>
        <w:t>It shall come into force at once.</w:t>
      </w:r>
    </w:p>
    <w:p w:rsidR="00525FC0" w:rsidRDefault="00525FC0" w:rsidP="00D70D18">
      <w:pPr>
        <w:shd w:val="clear" w:color="auto" w:fill="FFFFFF" w:themeFill="background1"/>
        <w:tabs>
          <w:tab w:val="left" w:pos="720"/>
        </w:tabs>
        <w:spacing w:after="0" w:line="240" w:lineRule="auto"/>
        <w:jc w:val="both"/>
        <w:rPr>
          <w:rFonts w:asciiTheme="minorBidi" w:eastAsia="Times New Roman" w:hAnsiTheme="minorBidi"/>
          <w:b/>
          <w:bCs/>
          <w:spacing w:val="-5"/>
          <w:sz w:val="24"/>
          <w:szCs w:val="24"/>
        </w:rPr>
      </w:pPr>
    </w:p>
    <w:p w:rsidR="00730DD9" w:rsidRPr="00D54032" w:rsidRDefault="00FB667A" w:rsidP="00D70D18">
      <w:pPr>
        <w:shd w:val="clear" w:color="auto" w:fill="FFFFFF" w:themeFill="background1"/>
        <w:tabs>
          <w:tab w:val="left" w:pos="720"/>
        </w:tabs>
        <w:spacing w:after="0" w:line="240" w:lineRule="auto"/>
        <w:jc w:val="both"/>
        <w:rPr>
          <w:rFonts w:asciiTheme="minorBidi" w:eastAsia="Times New Roman" w:hAnsiTheme="minorBidi"/>
          <w:spacing w:val="-5"/>
          <w:sz w:val="24"/>
          <w:szCs w:val="24"/>
        </w:rPr>
      </w:pPr>
      <w:r w:rsidRPr="00D54032">
        <w:rPr>
          <w:rFonts w:asciiTheme="minorBidi" w:eastAsia="Times New Roman" w:hAnsiTheme="minorBidi"/>
          <w:b/>
          <w:bCs/>
          <w:spacing w:val="-5"/>
          <w:sz w:val="24"/>
          <w:szCs w:val="24"/>
        </w:rPr>
        <w:t>2</w:t>
      </w:r>
      <w:r w:rsidR="00730DD9" w:rsidRPr="00D54032">
        <w:rPr>
          <w:rFonts w:asciiTheme="minorBidi" w:eastAsia="Times New Roman" w:hAnsiTheme="minorBidi"/>
          <w:b/>
          <w:bCs/>
          <w:spacing w:val="-5"/>
          <w:sz w:val="24"/>
          <w:szCs w:val="24"/>
        </w:rPr>
        <w:t>.</w:t>
      </w:r>
      <w:r w:rsidR="00730DD9" w:rsidRPr="00D54032">
        <w:rPr>
          <w:rFonts w:asciiTheme="minorBidi" w:eastAsia="Times New Roman" w:hAnsiTheme="minorBidi"/>
          <w:b/>
          <w:bCs/>
          <w:spacing w:val="-5"/>
          <w:sz w:val="24"/>
          <w:szCs w:val="24"/>
        </w:rPr>
        <w:tab/>
      </w:r>
      <w:bookmarkStart w:id="1" w:name="A2"/>
      <w:bookmarkEnd w:id="1"/>
      <w:r w:rsidR="00C61BC9" w:rsidRPr="00D54032">
        <w:rPr>
          <w:rFonts w:asciiTheme="minorBidi" w:eastAsia="Times New Roman" w:hAnsiTheme="minorBidi"/>
          <w:b/>
          <w:bCs/>
          <w:spacing w:val="-5"/>
          <w:sz w:val="24"/>
          <w:szCs w:val="24"/>
        </w:rPr>
        <w:t>Substitu</w:t>
      </w:r>
      <w:r w:rsidR="00730DD9" w:rsidRPr="00D54032">
        <w:rPr>
          <w:rFonts w:asciiTheme="minorBidi" w:eastAsia="Times New Roman" w:hAnsiTheme="minorBidi"/>
          <w:b/>
          <w:bCs/>
          <w:spacing w:val="-5"/>
          <w:sz w:val="24"/>
          <w:szCs w:val="24"/>
        </w:rPr>
        <w:t>tion of</w:t>
      </w:r>
      <w:r w:rsidR="00730DD9" w:rsidRPr="00D54032">
        <w:rPr>
          <w:rFonts w:asciiTheme="minorBidi" w:eastAsia="Times New Roman" w:hAnsiTheme="minorBidi"/>
          <w:b/>
          <w:bCs/>
          <w:sz w:val="24"/>
          <w:szCs w:val="24"/>
        </w:rPr>
        <w:t xml:space="preserve"> </w:t>
      </w:r>
      <w:r w:rsidR="00730DD9" w:rsidRPr="00D54032">
        <w:rPr>
          <w:rFonts w:asciiTheme="minorBidi" w:eastAsia="Times New Roman" w:hAnsiTheme="minorBidi"/>
          <w:b/>
          <w:bCs/>
          <w:spacing w:val="-5"/>
          <w:sz w:val="24"/>
          <w:szCs w:val="24"/>
        </w:rPr>
        <w:t xml:space="preserve">section 13 </w:t>
      </w:r>
      <w:r w:rsidR="000D5452" w:rsidRPr="00D54032">
        <w:rPr>
          <w:rFonts w:asciiTheme="minorBidi" w:eastAsia="Times New Roman" w:hAnsiTheme="minorBidi"/>
          <w:b/>
          <w:bCs/>
          <w:spacing w:val="-5"/>
          <w:sz w:val="24"/>
          <w:szCs w:val="24"/>
        </w:rPr>
        <w:t>in</w:t>
      </w:r>
      <w:r w:rsidR="00730DD9" w:rsidRPr="00D54032">
        <w:rPr>
          <w:rFonts w:asciiTheme="minorBidi" w:eastAsia="Times New Roman" w:hAnsiTheme="minorBidi"/>
          <w:b/>
          <w:bCs/>
          <w:spacing w:val="-5"/>
          <w:sz w:val="24"/>
          <w:szCs w:val="24"/>
        </w:rPr>
        <w:t xml:space="preserve"> Act XVIII of 2013</w:t>
      </w:r>
      <w:proofErr w:type="gramStart"/>
      <w:r w:rsidR="00730DD9" w:rsidRPr="00D54032">
        <w:rPr>
          <w:rFonts w:asciiTheme="minorBidi" w:eastAsia="Times New Roman" w:hAnsiTheme="minorBidi"/>
          <w:bCs/>
          <w:spacing w:val="-4"/>
          <w:sz w:val="24"/>
          <w:szCs w:val="24"/>
        </w:rPr>
        <w:t>.–</w:t>
      </w:r>
      <w:proofErr w:type="gramEnd"/>
      <w:r w:rsidR="00730DD9" w:rsidRPr="00D54032">
        <w:rPr>
          <w:rFonts w:asciiTheme="minorBidi" w:eastAsia="Times New Roman" w:hAnsiTheme="minorBidi"/>
          <w:spacing w:val="-5"/>
          <w:sz w:val="24"/>
          <w:szCs w:val="24"/>
        </w:rPr>
        <w:t xml:space="preserve"> </w:t>
      </w:r>
      <w:r w:rsidR="002E257F" w:rsidRPr="00D54032">
        <w:rPr>
          <w:rFonts w:asciiTheme="minorBidi" w:eastAsia="Times New Roman" w:hAnsiTheme="minorBidi"/>
          <w:spacing w:val="-2"/>
          <w:sz w:val="24"/>
          <w:szCs w:val="24"/>
        </w:rPr>
        <w:t xml:space="preserve">In the Punjab Local Government Act 2013 </w:t>
      </w:r>
      <w:r w:rsidR="002E257F" w:rsidRPr="00D54032">
        <w:rPr>
          <w:rFonts w:asciiTheme="minorBidi" w:eastAsia="Times New Roman" w:hAnsiTheme="minorBidi"/>
          <w:i/>
          <w:spacing w:val="-2"/>
          <w:sz w:val="24"/>
          <w:szCs w:val="24"/>
        </w:rPr>
        <w:t>(XVIII of 2013)</w:t>
      </w:r>
      <w:r w:rsidR="002E257F" w:rsidRPr="00D54032">
        <w:rPr>
          <w:rFonts w:asciiTheme="minorBidi" w:eastAsia="Times New Roman" w:hAnsiTheme="minorBidi"/>
          <w:spacing w:val="-2"/>
          <w:sz w:val="24"/>
          <w:szCs w:val="24"/>
        </w:rPr>
        <w:t xml:space="preserve">, for brevity cited as ‘the said Act’, </w:t>
      </w:r>
      <w:r w:rsidRPr="00D54032">
        <w:rPr>
          <w:rFonts w:asciiTheme="minorBidi" w:eastAsia="Times New Roman" w:hAnsiTheme="minorBidi"/>
          <w:spacing w:val="-5"/>
          <w:sz w:val="24"/>
          <w:szCs w:val="24"/>
        </w:rPr>
        <w:t xml:space="preserve">for </w:t>
      </w:r>
      <w:r w:rsidR="00730DD9" w:rsidRPr="00D54032">
        <w:rPr>
          <w:rFonts w:asciiTheme="minorBidi" w:eastAsia="Times New Roman" w:hAnsiTheme="minorBidi"/>
          <w:spacing w:val="-5"/>
          <w:sz w:val="24"/>
          <w:szCs w:val="24"/>
        </w:rPr>
        <w:t xml:space="preserve">section 13, the following shall be </w:t>
      </w:r>
      <w:r w:rsidRPr="00D54032">
        <w:rPr>
          <w:rFonts w:asciiTheme="minorBidi" w:eastAsia="Times New Roman" w:hAnsiTheme="minorBidi"/>
          <w:spacing w:val="-5"/>
          <w:sz w:val="24"/>
          <w:szCs w:val="24"/>
        </w:rPr>
        <w:t>substituted</w:t>
      </w:r>
      <w:r w:rsidR="00730DD9" w:rsidRPr="00D54032">
        <w:rPr>
          <w:rFonts w:asciiTheme="minorBidi" w:eastAsia="Times New Roman" w:hAnsiTheme="minorBidi"/>
          <w:spacing w:val="-5"/>
          <w:sz w:val="24"/>
          <w:szCs w:val="24"/>
        </w:rPr>
        <w:t>:</w:t>
      </w:r>
    </w:p>
    <w:p w:rsidR="00730DD9" w:rsidRPr="00D54032" w:rsidRDefault="000D5452" w:rsidP="00D70D18">
      <w:pPr>
        <w:shd w:val="clear" w:color="auto" w:fill="FFFFFF" w:themeFill="background1"/>
        <w:tabs>
          <w:tab w:val="left" w:pos="720"/>
        </w:tabs>
        <w:spacing w:after="0" w:line="240" w:lineRule="auto"/>
        <w:ind w:hanging="720"/>
        <w:jc w:val="both"/>
        <w:rPr>
          <w:rFonts w:asciiTheme="minorBidi" w:eastAsia="Times New Roman" w:hAnsiTheme="minorBidi"/>
          <w:spacing w:val="-4"/>
          <w:sz w:val="24"/>
          <w:szCs w:val="24"/>
        </w:rPr>
      </w:pPr>
      <w:r w:rsidRPr="00D54032">
        <w:rPr>
          <w:rFonts w:asciiTheme="minorBidi" w:hAnsiTheme="minorBidi"/>
          <w:sz w:val="24"/>
          <w:szCs w:val="24"/>
        </w:rPr>
        <w:tab/>
      </w:r>
      <w:r w:rsidR="00730DD9" w:rsidRPr="00D54032">
        <w:rPr>
          <w:rFonts w:asciiTheme="minorBidi" w:hAnsiTheme="minorBidi"/>
          <w:sz w:val="24"/>
          <w:szCs w:val="24"/>
        </w:rPr>
        <w:t>“</w:t>
      </w:r>
      <w:r w:rsidR="00730DD9" w:rsidRPr="00D54032">
        <w:rPr>
          <w:rFonts w:asciiTheme="minorBidi" w:hAnsiTheme="minorBidi"/>
          <w:b/>
          <w:sz w:val="24"/>
          <w:szCs w:val="24"/>
        </w:rPr>
        <w:t>13.</w:t>
      </w:r>
      <w:r w:rsidR="00730DD9" w:rsidRPr="00D54032">
        <w:rPr>
          <w:rFonts w:asciiTheme="minorBidi" w:hAnsiTheme="minorBidi"/>
          <w:b/>
          <w:sz w:val="24"/>
          <w:szCs w:val="24"/>
        </w:rPr>
        <w:tab/>
        <w:t>Union Council</w:t>
      </w:r>
      <w:r w:rsidR="00730DD9" w:rsidRPr="00D54032">
        <w:rPr>
          <w:rFonts w:asciiTheme="minorBidi" w:hAnsiTheme="minorBidi"/>
          <w:sz w:val="24"/>
          <w:szCs w:val="24"/>
        </w:rPr>
        <w:t xml:space="preserve">.– (1) A Union Council shall consist of </w:t>
      </w:r>
      <w:r w:rsidR="00730DD9" w:rsidRPr="00D54032">
        <w:rPr>
          <w:rFonts w:asciiTheme="minorBidi" w:eastAsia="Times New Roman" w:hAnsiTheme="minorBidi"/>
          <w:spacing w:val="-4"/>
          <w:sz w:val="24"/>
          <w:szCs w:val="24"/>
        </w:rPr>
        <w:t>directly elected Chairman and Vice Chairman, as joint candidates, six general members, one from each ward of the Union Council, and the following members indirectly elected on the reserved seats by the Chairman, Vice Chairman and the general members present and voting:</w:t>
      </w:r>
    </w:p>
    <w:p w:rsidR="00730DD9" w:rsidRPr="00D54032" w:rsidRDefault="00730DD9"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(a)</w:t>
      </w:r>
      <w:r w:rsidRPr="00D54032">
        <w:rPr>
          <w:rFonts w:asciiTheme="minorBidi" w:hAnsiTheme="minorBidi"/>
          <w:sz w:val="24"/>
          <w:szCs w:val="24"/>
        </w:rPr>
        <w:tab/>
      </w:r>
      <w:proofErr w:type="gramStart"/>
      <w:r w:rsidRPr="00D54032">
        <w:rPr>
          <w:rFonts w:asciiTheme="minorBidi" w:hAnsiTheme="minorBidi"/>
          <w:sz w:val="24"/>
          <w:szCs w:val="24"/>
        </w:rPr>
        <w:t>two</w:t>
      </w:r>
      <w:proofErr w:type="gramEnd"/>
      <w:r w:rsidRPr="00D54032">
        <w:rPr>
          <w:rFonts w:asciiTheme="minorBidi" w:hAnsiTheme="minorBidi"/>
          <w:sz w:val="24"/>
          <w:szCs w:val="24"/>
        </w:rPr>
        <w:t xml:space="preserve"> women members;</w:t>
      </w:r>
    </w:p>
    <w:p w:rsidR="00730DD9" w:rsidRPr="00D54032" w:rsidRDefault="00730DD9"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(b)</w:t>
      </w:r>
      <w:r w:rsidRPr="00D54032">
        <w:rPr>
          <w:rFonts w:asciiTheme="minorBidi" w:hAnsiTheme="minorBidi"/>
          <w:sz w:val="24"/>
          <w:szCs w:val="24"/>
        </w:rPr>
        <w:tab/>
      </w:r>
      <w:proofErr w:type="gramStart"/>
      <w:r w:rsidRPr="00D54032">
        <w:rPr>
          <w:rFonts w:asciiTheme="minorBidi" w:hAnsiTheme="minorBidi"/>
          <w:sz w:val="24"/>
          <w:szCs w:val="24"/>
        </w:rPr>
        <w:t>one</w:t>
      </w:r>
      <w:proofErr w:type="gramEnd"/>
      <w:r w:rsidRPr="00D54032">
        <w:rPr>
          <w:rFonts w:asciiTheme="minorBidi" w:hAnsiTheme="minorBidi"/>
          <w:sz w:val="24"/>
          <w:szCs w:val="24"/>
        </w:rPr>
        <w:t xml:space="preserve"> worker member;</w:t>
      </w:r>
    </w:p>
    <w:p w:rsidR="00730DD9" w:rsidRPr="00D54032" w:rsidRDefault="00730DD9"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(c)</w:t>
      </w:r>
      <w:r w:rsidRPr="00D54032">
        <w:rPr>
          <w:rFonts w:asciiTheme="minorBidi" w:hAnsiTheme="minorBidi"/>
          <w:sz w:val="24"/>
          <w:szCs w:val="24"/>
        </w:rPr>
        <w:tab/>
      </w:r>
      <w:proofErr w:type="gramStart"/>
      <w:r w:rsidRPr="00D54032">
        <w:rPr>
          <w:rFonts w:asciiTheme="minorBidi" w:hAnsiTheme="minorBidi"/>
          <w:sz w:val="24"/>
          <w:szCs w:val="24"/>
        </w:rPr>
        <w:t>one</w:t>
      </w:r>
      <w:proofErr w:type="gramEnd"/>
      <w:r w:rsidRPr="00D54032">
        <w:rPr>
          <w:rFonts w:asciiTheme="minorBidi" w:hAnsiTheme="minorBidi"/>
          <w:sz w:val="24"/>
          <w:szCs w:val="24"/>
        </w:rPr>
        <w:t xml:space="preserve"> youth member; and</w:t>
      </w:r>
    </w:p>
    <w:p w:rsidR="00730DD9" w:rsidRPr="00D54032" w:rsidRDefault="00730DD9"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(d)</w:t>
      </w:r>
      <w:r w:rsidRPr="00D54032">
        <w:rPr>
          <w:rFonts w:asciiTheme="minorBidi" w:hAnsiTheme="minorBidi"/>
          <w:sz w:val="24"/>
          <w:szCs w:val="24"/>
        </w:rPr>
        <w:tab/>
      </w:r>
      <w:proofErr w:type="gramStart"/>
      <w:r w:rsidRPr="00D54032">
        <w:rPr>
          <w:rFonts w:asciiTheme="minorBidi" w:hAnsiTheme="minorBidi"/>
          <w:sz w:val="24"/>
          <w:szCs w:val="24"/>
        </w:rPr>
        <w:t>one</w:t>
      </w:r>
      <w:proofErr w:type="gramEnd"/>
      <w:r w:rsidRPr="00D54032">
        <w:rPr>
          <w:rFonts w:asciiTheme="minorBidi" w:hAnsiTheme="minorBidi"/>
          <w:sz w:val="24"/>
          <w:szCs w:val="24"/>
        </w:rPr>
        <w:t xml:space="preserve"> non-Muslim member.”</w:t>
      </w:r>
    </w:p>
    <w:p w:rsidR="00D70D18" w:rsidRDefault="00D70D18" w:rsidP="00D70D18">
      <w:pPr>
        <w:spacing w:after="0"/>
        <w:jc w:val="both"/>
        <w:rPr>
          <w:rFonts w:asciiTheme="minorBidi" w:eastAsia="Times New Roman" w:hAnsiTheme="minorBidi"/>
          <w:b/>
          <w:bCs/>
          <w:sz w:val="24"/>
          <w:szCs w:val="24"/>
        </w:rPr>
      </w:pPr>
    </w:p>
    <w:p w:rsidR="00FF7424" w:rsidRPr="00D54032" w:rsidRDefault="00FF7424" w:rsidP="00D70D18">
      <w:pPr>
        <w:spacing w:after="0"/>
        <w:jc w:val="both"/>
        <w:rPr>
          <w:rFonts w:asciiTheme="minorBidi" w:eastAsia="Times New Roman" w:hAnsiTheme="minorBidi"/>
          <w:sz w:val="24"/>
          <w:szCs w:val="24"/>
        </w:rPr>
      </w:pPr>
      <w:r w:rsidRPr="00D54032">
        <w:rPr>
          <w:rFonts w:asciiTheme="minorBidi" w:eastAsia="Times New Roman" w:hAnsiTheme="minorBidi"/>
          <w:b/>
          <w:bCs/>
          <w:sz w:val="24"/>
          <w:szCs w:val="24"/>
        </w:rPr>
        <w:t>3.</w:t>
      </w:r>
      <w:r w:rsidRPr="00D54032">
        <w:rPr>
          <w:rFonts w:asciiTheme="minorBidi" w:eastAsia="Times New Roman" w:hAnsiTheme="minorBidi"/>
          <w:b/>
          <w:bCs/>
          <w:sz w:val="24"/>
          <w:szCs w:val="24"/>
        </w:rPr>
        <w:tab/>
      </w:r>
      <w:bookmarkStart w:id="2" w:name="A3"/>
      <w:bookmarkEnd w:id="2"/>
      <w:r w:rsidR="0025009C" w:rsidRPr="00D54032">
        <w:rPr>
          <w:rFonts w:asciiTheme="minorBidi" w:eastAsia="Times New Roman" w:hAnsiTheme="minorBidi"/>
          <w:b/>
          <w:bCs/>
          <w:sz w:val="24"/>
          <w:szCs w:val="24"/>
        </w:rPr>
        <w:t>Substitution of section 18 in</w:t>
      </w:r>
      <w:r w:rsidRPr="00D54032">
        <w:rPr>
          <w:rFonts w:asciiTheme="minorBidi" w:eastAsia="Times New Roman" w:hAnsiTheme="minorBidi"/>
          <w:b/>
          <w:bCs/>
          <w:sz w:val="24"/>
          <w:szCs w:val="24"/>
        </w:rPr>
        <w:t xml:space="preserve"> Act XVIII of 2013</w:t>
      </w:r>
      <w:proofErr w:type="gramStart"/>
      <w:r w:rsidRPr="00D54032">
        <w:rPr>
          <w:rFonts w:asciiTheme="minorBidi" w:eastAsia="Times New Roman" w:hAnsiTheme="minorBidi"/>
          <w:spacing w:val="-4"/>
          <w:sz w:val="24"/>
          <w:szCs w:val="24"/>
        </w:rPr>
        <w:t>.–</w:t>
      </w:r>
      <w:proofErr w:type="gramEnd"/>
      <w:r w:rsidRPr="00D54032">
        <w:rPr>
          <w:rFonts w:asciiTheme="minorBidi" w:eastAsia="Times New Roman" w:hAnsiTheme="minorBidi"/>
          <w:sz w:val="24"/>
          <w:szCs w:val="24"/>
        </w:rPr>
        <w:t xml:space="preserve"> In the said Act, </w:t>
      </w:r>
      <w:r w:rsidR="001B1251" w:rsidRPr="00D54032">
        <w:rPr>
          <w:rFonts w:asciiTheme="minorBidi" w:eastAsia="Times New Roman" w:hAnsiTheme="minorBidi"/>
          <w:sz w:val="24"/>
          <w:szCs w:val="24"/>
        </w:rPr>
        <w:t>for</w:t>
      </w:r>
      <w:r w:rsidRPr="00D54032">
        <w:rPr>
          <w:rFonts w:asciiTheme="minorBidi" w:eastAsia="Times New Roman" w:hAnsiTheme="minorBidi"/>
          <w:sz w:val="24"/>
          <w:szCs w:val="24"/>
        </w:rPr>
        <w:t xml:space="preserve"> section 18, the following shall be </w:t>
      </w:r>
      <w:r w:rsidR="009B1EF5" w:rsidRPr="00D54032">
        <w:rPr>
          <w:rFonts w:asciiTheme="minorBidi" w:eastAsia="Times New Roman" w:hAnsiTheme="minorBidi"/>
          <w:sz w:val="24"/>
          <w:szCs w:val="24"/>
        </w:rPr>
        <w:t>substituted</w:t>
      </w:r>
      <w:r w:rsidRPr="00D54032">
        <w:rPr>
          <w:rFonts w:asciiTheme="minorBidi" w:eastAsia="Times New Roman" w:hAnsiTheme="minorBidi"/>
          <w:sz w:val="24"/>
          <w:szCs w:val="24"/>
        </w:rPr>
        <w:t>:</w:t>
      </w:r>
    </w:p>
    <w:p w:rsidR="00FF7424" w:rsidRPr="00D54032" w:rsidRDefault="00FF7424" w:rsidP="00D70D18">
      <w:pPr>
        <w:spacing w:after="0"/>
        <w:jc w:val="both"/>
        <w:rPr>
          <w:rStyle w:val="Bodytext"/>
          <w:rFonts w:asciiTheme="minorBidi" w:hAnsiTheme="minorBidi" w:cstheme="minorBidi"/>
          <w:sz w:val="24"/>
          <w:szCs w:val="24"/>
        </w:rPr>
      </w:pPr>
      <w:r w:rsidRPr="00D54032">
        <w:rPr>
          <w:rStyle w:val="Bodytext"/>
          <w:rFonts w:asciiTheme="minorBidi" w:hAnsiTheme="minorBidi" w:cstheme="minorBidi"/>
          <w:sz w:val="24"/>
          <w:szCs w:val="24"/>
        </w:rPr>
        <w:t>“</w:t>
      </w:r>
      <w:r w:rsidR="0056638E" w:rsidRPr="00D54032">
        <w:rPr>
          <w:rStyle w:val="Bodytext"/>
          <w:rFonts w:asciiTheme="minorBidi" w:hAnsiTheme="minorBidi" w:cstheme="minorBidi"/>
          <w:b/>
          <w:sz w:val="24"/>
          <w:szCs w:val="24"/>
        </w:rPr>
        <w:t>18</w:t>
      </w:r>
      <w:r w:rsidRPr="00D54032">
        <w:rPr>
          <w:rStyle w:val="Bodytext"/>
          <w:rFonts w:asciiTheme="minorBidi" w:hAnsiTheme="minorBidi" w:cstheme="minorBidi"/>
          <w:b/>
          <w:sz w:val="24"/>
          <w:szCs w:val="24"/>
        </w:rPr>
        <w:t>.</w:t>
      </w:r>
      <w:r w:rsidRPr="00D54032">
        <w:rPr>
          <w:rStyle w:val="Bodytext"/>
          <w:rFonts w:asciiTheme="minorBidi" w:hAnsiTheme="minorBidi" w:cstheme="minorBidi"/>
          <w:b/>
          <w:sz w:val="24"/>
          <w:szCs w:val="24"/>
        </w:rPr>
        <w:tab/>
      </w:r>
      <w:r w:rsidR="0056638E" w:rsidRPr="00D54032">
        <w:rPr>
          <w:rStyle w:val="Bodytext"/>
          <w:rFonts w:asciiTheme="minorBidi" w:hAnsiTheme="minorBidi" w:cstheme="minorBidi"/>
          <w:b/>
          <w:sz w:val="24"/>
          <w:szCs w:val="24"/>
        </w:rPr>
        <w:t>Franchise</w:t>
      </w:r>
      <w:proofErr w:type="gramStart"/>
      <w:r w:rsidRPr="00D54032">
        <w:rPr>
          <w:rStyle w:val="Bodytext"/>
          <w:rFonts w:asciiTheme="minorBidi" w:hAnsiTheme="minorBidi" w:cstheme="minorBidi"/>
          <w:sz w:val="24"/>
          <w:szCs w:val="24"/>
        </w:rPr>
        <w:t>.–</w:t>
      </w:r>
      <w:proofErr w:type="gramEnd"/>
      <w:r w:rsidR="00811219" w:rsidRPr="00D54032">
        <w:rPr>
          <w:rStyle w:val="Bodytext"/>
          <w:rFonts w:asciiTheme="minorBidi" w:hAnsiTheme="minorBidi" w:cstheme="minorBidi"/>
          <w:sz w:val="24"/>
          <w:szCs w:val="24"/>
        </w:rPr>
        <w:t xml:space="preserve"> </w:t>
      </w:r>
      <w:r w:rsidRPr="00D54032">
        <w:rPr>
          <w:rStyle w:val="Bodytext"/>
          <w:rFonts w:asciiTheme="minorBidi" w:hAnsiTheme="minorBidi" w:cstheme="minorBidi"/>
          <w:sz w:val="24"/>
          <w:szCs w:val="24"/>
        </w:rPr>
        <w:t xml:space="preserve">(1) </w:t>
      </w:r>
      <w:r w:rsidR="0056638E" w:rsidRPr="00D54032">
        <w:rPr>
          <w:rStyle w:val="Bodytext"/>
          <w:rFonts w:asciiTheme="minorBidi" w:hAnsiTheme="minorBidi" w:cstheme="minorBidi"/>
          <w:sz w:val="24"/>
          <w:szCs w:val="24"/>
        </w:rPr>
        <w:t>Save as otherwise provided, election of members of all local governments shall be held through secret ballot on the basis of adult franchise in such manner as may be prescribed.</w:t>
      </w:r>
      <w:r w:rsidRPr="00D54032">
        <w:rPr>
          <w:rStyle w:val="Bodytext"/>
          <w:rFonts w:asciiTheme="minorBidi" w:hAnsiTheme="minorBidi" w:cstheme="minorBidi"/>
          <w:sz w:val="24"/>
          <w:szCs w:val="24"/>
        </w:rPr>
        <w:t xml:space="preserve"> </w:t>
      </w:r>
    </w:p>
    <w:p w:rsidR="0056638E" w:rsidRPr="00D54032" w:rsidRDefault="0056638E" w:rsidP="00D70D18">
      <w:pPr>
        <w:spacing w:after="0"/>
        <w:jc w:val="both"/>
        <w:rPr>
          <w:rStyle w:val="Bodytext"/>
          <w:rFonts w:asciiTheme="minorBidi" w:hAnsiTheme="minorBidi" w:cstheme="minorBidi"/>
          <w:sz w:val="24"/>
          <w:szCs w:val="24"/>
        </w:rPr>
      </w:pPr>
      <w:r w:rsidRPr="00D54032">
        <w:rPr>
          <w:rStyle w:val="Bodytext"/>
          <w:rFonts w:asciiTheme="minorBidi" w:hAnsiTheme="minorBidi" w:cstheme="minorBidi"/>
          <w:sz w:val="24"/>
          <w:szCs w:val="24"/>
        </w:rPr>
        <w:tab/>
        <w:t>(2)</w:t>
      </w:r>
      <w:r w:rsidRPr="00D54032">
        <w:rPr>
          <w:rStyle w:val="Bodytext"/>
          <w:rFonts w:asciiTheme="minorBidi" w:hAnsiTheme="minorBidi" w:cstheme="minorBidi"/>
          <w:sz w:val="24"/>
          <w:szCs w:val="24"/>
        </w:rPr>
        <w:tab/>
        <w:t>The Election Commission shall hold local government election on party basis by allotting symbols to candidates of political parties in the prescribed manner.</w:t>
      </w:r>
    </w:p>
    <w:p w:rsidR="00FF7424" w:rsidRPr="00D54032" w:rsidRDefault="0056638E" w:rsidP="00D70D18">
      <w:pPr>
        <w:spacing w:after="0"/>
        <w:ind w:hanging="720"/>
        <w:jc w:val="both"/>
        <w:rPr>
          <w:rFonts w:asciiTheme="minorBidi" w:hAnsiTheme="minorBidi"/>
          <w:sz w:val="24"/>
          <w:szCs w:val="24"/>
        </w:rPr>
      </w:pPr>
      <w:r w:rsidRPr="00D54032">
        <w:rPr>
          <w:rFonts w:asciiTheme="minorBidi" w:hAnsiTheme="minorBidi"/>
          <w:sz w:val="24"/>
          <w:szCs w:val="24"/>
        </w:rPr>
        <w:tab/>
      </w:r>
      <w:r w:rsidRPr="00D54032">
        <w:rPr>
          <w:rFonts w:asciiTheme="minorBidi" w:hAnsiTheme="minorBidi"/>
          <w:sz w:val="24"/>
          <w:szCs w:val="24"/>
        </w:rPr>
        <w:tab/>
        <w:t>(3)</w:t>
      </w:r>
      <w:r w:rsidRPr="00D54032">
        <w:rPr>
          <w:rFonts w:asciiTheme="minorBidi" w:hAnsiTheme="minorBidi"/>
          <w:sz w:val="24"/>
          <w:szCs w:val="24"/>
        </w:rPr>
        <w:tab/>
        <w:t>Nothing in subsection (2</w:t>
      </w:r>
      <w:r w:rsidR="00FF7424" w:rsidRPr="00D54032">
        <w:rPr>
          <w:rFonts w:asciiTheme="minorBidi" w:hAnsiTheme="minorBidi"/>
          <w:sz w:val="24"/>
          <w:szCs w:val="24"/>
        </w:rPr>
        <w:t>) shall debar an independent candidate or joint candidates to contest election of a local government.”</w:t>
      </w:r>
    </w:p>
    <w:p w:rsidR="00D70D18" w:rsidRDefault="00D70D18" w:rsidP="00D70D18">
      <w:pPr>
        <w:spacing w:after="0" w:line="240" w:lineRule="auto"/>
        <w:jc w:val="both"/>
        <w:rPr>
          <w:rFonts w:asciiTheme="minorBidi" w:eastAsia="Times New Roman" w:hAnsiTheme="minorBidi"/>
          <w:b/>
          <w:bCs/>
          <w:sz w:val="24"/>
          <w:szCs w:val="24"/>
        </w:rPr>
      </w:pPr>
    </w:p>
    <w:p w:rsidR="00730DD9" w:rsidRPr="00D54032" w:rsidRDefault="00FF7424" w:rsidP="00D70D18">
      <w:pPr>
        <w:spacing w:after="0" w:line="240" w:lineRule="auto"/>
        <w:jc w:val="both"/>
        <w:rPr>
          <w:rFonts w:asciiTheme="minorBidi" w:eastAsia="Times New Roman" w:hAnsiTheme="minorBidi"/>
          <w:sz w:val="24"/>
          <w:szCs w:val="24"/>
        </w:rPr>
      </w:pPr>
      <w:r w:rsidRPr="00D54032">
        <w:rPr>
          <w:rFonts w:asciiTheme="minorBidi" w:eastAsia="Times New Roman" w:hAnsiTheme="minorBidi"/>
          <w:b/>
          <w:bCs/>
          <w:sz w:val="24"/>
          <w:szCs w:val="24"/>
        </w:rPr>
        <w:t>4</w:t>
      </w:r>
      <w:r w:rsidR="00730DD9" w:rsidRPr="00D54032">
        <w:rPr>
          <w:rFonts w:asciiTheme="minorBidi" w:eastAsia="Times New Roman" w:hAnsiTheme="minorBidi"/>
          <w:b/>
          <w:bCs/>
          <w:sz w:val="24"/>
          <w:szCs w:val="24"/>
        </w:rPr>
        <w:t>.</w:t>
      </w:r>
      <w:r w:rsidR="00730DD9" w:rsidRPr="00D54032">
        <w:rPr>
          <w:rFonts w:asciiTheme="minorBidi" w:eastAsia="Times New Roman" w:hAnsiTheme="minorBidi"/>
          <w:b/>
          <w:bCs/>
          <w:sz w:val="24"/>
          <w:szCs w:val="24"/>
        </w:rPr>
        <w:tab/>
      </w:r>
      <w:bookmarkStart w:id="3" w:name="A4"/>
      <w:bookmarkEnd w:id="3"/>
      <w:r w:rsidR="00730DD9" w:rsidRPr="00D54032">
        <w:rPr>
          <w:rFonts w:asciiTheme="minorBidi" w:eastAsia="Times New Roman" w:hAnsiTheme="minorBidi"/>
          <w:b/>
          <w:bCs/>
          <w:sz w:val="24"/>
          <w:szCs w:val="24"/>
        </w:rPr>
        <w:t>Omission of section 75 of Act XVIII of 2013</w:t>
      </w:r>
      <w:proofErr w:type="gramStart"/>
      <w:r w:rsidR="00730DD9" w:rsidRPr="00D54032">
        <w:rPr>
          <w:rFonts w:asciiTheme="minorBidi" w:eastAsia="Times New Roman" w:hAnsiTheme="minorBidi"/>
          <w:spacing w:val="-4"/>
          <w:sz w:val="24"/>
          <w:szCs w:val="24"/>
        </w:rPr>
        <w:t>.–</w:t>
      </w:r>
      <w:proofErr w:type="gramEnd"/>
      <w:r w:rsidR="00730DD9" w:rsidRPr="00D54032">
        <w:rPr>
          <w:rFonts w:asciiTheme="minorBidi" w:eastAsia="Times New Roman" w:hAnsiTheme="minorBidi"/>
          <w:sz w:val="24"/>
          <w:szCs w:val="24"/>
        </w:rPr>
        <w:t> In the said Act, section 75 shall be omitted.</w:t>
      </w:r>
    </w:p>
    <w:p w:rsidR="00D70D18" w:rsidRDefault="00D70D18" w:rsidP="00D70D18">
      <w:pPr>
        <w:spacing w:after="0" w:line="240" w:lineRule="auto"/>
        <w:jc w:val="both"/>
        <w:rPr>
          <w:rFonts w:asciiTheme="minorBidi" w:hAnsiTheme="minorBidi"/>
          <w:b/>
          <w:bCs/>
          <w:sz w:val="24"/>
          <w:szCs w:val="24"/>
        </w:rPr>
      </w:pPr>
    </w:p>
    <w:p w:rsidR="00730DD9" w:rsidRPr="00D54032" w:rsidRDefault="00FF7424" w:rsidP="00D70D18">
      <w:pPr>
        <w:spacing w:after="0" w:line="240" w:lineRule="auto"/>
        <w:jc w:val="both"/>
        <w:rPr>
          <w:rFonts w:asciiTheme="minorBidi" w:hAnsiTheme="minorBidi"/>
          <w:sz w:val="24"/>
          <w:szCs w:val="24"/>
        </w:rPr>
      </w:pPr>
      <w:r w:rsidRPr="00D54032">
        <w:rPr>
          <w:rFonts w:asciiTheme="minorBidi" w:hAnsiTheme="minorBidi"/>
          <w:b/>
          <w:bCs/>
          <w:sz w:val="24"/>
          <w:szCs w:val="24"/>
        </w:rPr>
        <w:t>5</w:t>
      </w:r>
      <w:r w:rsidR="00730DD9" w:rsidRPr="00D54032">
        <w:rPr>
          <w:rFonts w:asciiTheme="minorBidi" w:hAnsiTheme="minorBidi"/>
          <w:b/>
          <w:bCs/>
          <w:sz w:val="24"/>
          <w:szCs w:val="24"/>
        </w:rPr>
        <w:t>.</w:t>
      </w:r>
      <w:r w:rsidR="00730DD9" w:rsidRPr="00D54032">
        <w:rPr>
          <w:rFonts w:asciiTheme="minorBidi" w:hAnsiTheme="minorBidi"/>
          <w:b/>
          <w:bCs/>
          <w:sz w:val="24"/>
          <w:szCs w:val="24"/>
        </w:rPr>
        <w:tab/>
      </w:r>
      <w:bookmarkStart w:id="4" w:name="A5"/>
      <w:bookmarkEnd w:id="4"/>
      <w:r w:rsidR="00730DD9" w:rsidRPr="00D54032">
        <w:rPr>
          <w:rFonts w:asciiTheme="minorBidi" w:hAnsiTheme="minorBidi"/>
          <w:b/>
          <w:bCs/>
          <w:sz w:val="24"/>
          <w:szCs w:val="24"/>
        </w:rPr>
        <w:t>Amendment in section 96</w:t>
      </w:r>
      <w:r w:rsidR="00730DD9" w:rsidRPr="00D54032">
        <w:rPr>
          <w:rFonts w:asciiTheme="minorBidi" w:hAnsiTheme="minorBidi"/>
          <w:b/>
          <w:sz w:val="24"/>
          <w:szCs w:val="24"/>
        </w:rPr>
        <w:t xml:space="preserve"> of Act XVIII of 2013</w:t>
      </w:r>
      <w:r w:rsidR="00730DD9" w:rsidRPr="00D54032">
        <w:rPr>
          <w:rFonts w:asciiTheme="minorBidi" w:hAnsiTheme="minorBidi"/>
          <w:sz w:val="24"/>
          <w:szCs w:val="24"/>
        </w:rPr>
        <w:t xml:space="preserve">.– </w:t>
      </w:r>
      <w:r w:rsidR="00730DD9" w:rsidRPr="00D54032">
        <w:rPr>
          <w:rFonts w:asciiTheme="minorBidi" w:eastAsia="Times New Roman" w:hAnsiTheme="minorBidi"/>
          <w:sz w:val="24"/>
          <w:szCs w:val="24"/>
        </w:rPr>
        <w:t>In the said Act,</w:t>
      </w:r>
      <w:r w:rsidR="00730DD9" w:rsidRPr="00D54032">
        <w:rPr>
          <w:rFonts w:asciiTheme="minorBidi" w:hAnsiTheme="minorBidi"/>
          <w:sz w:val="24"/>
          <w:szCs w:val="24"/>
        </w:rPr>
        <w:t xml:space="preserve"> in section 96, after subsection (3), the following subsection (3a) shall be inserted:</w:t>
      </w:r>
    </w:p>
    <w:p w:rsidR="007E6DFB" w:rsidRPr="00D54032" w:rsidRDefault="00730DD9" w:rsidP="003B47DF">
      <w:pPr>
        <w:tabs>
          <w:tab w:val="left" w:pos="1530"/>
        </w:tabs>
        <w:spacing w:after="0" w:line="240" w:lineRule="auto"/>
        <w:ind w:firstLine="720"/>
        <w:jc w:val="both"/>
        <w:rPr>
          <w:rFonts w:asciiTheme="minorBidi" w:hAnsiTheme="minorBidi"/>
          <w:sz w:val="24"/>
          <w:szCs w:val="24"/>
        </w:rPr>
      </w:pPr>
      <w:r w:rsidRPr="00D54032">
        <w:rPr>
          <w:rFonts w:asciiTheme="minorBidi" w:hAnsiTheme="minorBidi"/>
          <w:sz w:val="24"/>
          <w:szCs w:val="24"/>
        </w:rPr>
        <w:t>“(3a)</w:t>
      </w:r>
      <w:r w:rsidR="00111734" w:rsidRPr="00D54032">
        <w:rPr>
          <w:rFonts w:asciiTheme="minorBidi" w:hAnsiTheme="minorBidi"/>
          <w:sz w:val="24"/>
          <w:szCs w:val="24"/>
        </w:rPr>
        <w:tab/>
      </w:r>
      <w:r w:rsidRPr="00D54032">
        <w:rPr>
          <w:rFonts w:asciiTheme="minorBidi" w:hAnsiTheme="minorBidi"/>
          <w:sz w:val="24"/>
          <w:szCs w:val="24"/>
        </w:rPr>
        <w:t xml:space="preserve">In case a local government fails to nominate members of the </w:t>
      </w:r>
      <w:proofErr w:type="spellStart"/>
      <w:r w:rsidRPr="00D54032">
        <w:rPr>
          <w:rFonts w:asciiTheme="minorBidi" w:hAnsiTheme="minorBidi"/>
          <w:i/>
          <w:sz w:val="24"/>
          <w:szCs w:val="24"/>
        </w:rPr>
        <w:t>Panchayat</w:t>
      </w:r>
      <w:proofErr w:type="spellEnd"/>
      <w:r w:rsidRPr="00D54032">
        <w:rPr>
          <w:rFonts w:asciiTheme="minorBidi" w:hAnsiTheme="minorBidi"/>
          <w:sz w:val="24"/>
          <w:szCs w:val="24"/>
        </w:rPr>
        <w:t xml:space="preserve"> or </w:t>
      </w:r>
      <w:proofErr w:type="spellStart"/>
      <w:r w:rsidRPr="00D54032">
        <w:rPr>
          <w:rFonts w:asciiTheme="minorBidi" w:hAnsiTheme="minorBidi"/>
          <w:i/>
          <w:sz w:val="24"/>
          <w:szCs w:val="24"/>
        </w:rPr>
        <w:t>Musalihat</w:t>
      </w:r>
      <w:proofErr w:type="spellEnd"/>
      <w:r w:rsidRPr="00D54032">
        <w:rPr>
          <w:rFonts w:asciiTheme="minorBidi" w:hAnsiTheme="minorBidi"/>
          <w:i/>
          <w:sz w:val="24"/>
          <w:szCs w:val="24"/>
        </w:rPr>
        <w:t xml:space="preserve"> </w:t>
      </w:r>
      <w:proofErr w:type="spellStart"/>
      <w:r w:rsidRPr="00D54032">
        <w:rPr>
          <w:rFonts w:asciiTheme="minorBidi" w:hAnsiTheme="minorBidi"/>
          <w:i/>
          <w:sz w:val="24"/>
          <w:szCs w:val="24"/>
        </w:rPr>
        <w:t>Anjuman</w:t>
      </w:r>
      <w:proofErr w:type="spellEnd"/>
      <w:r w:rsidRPr="00D54032">
        <w:rPr>
          <w:rFonts w:asciiTheme="minorBidi" w:hAnsiTheme="minorBidi"/>
          <w:sz w:val="24"/>
          <w:szCs w:val="24"/>
        </w:rPr>
        <w:t xml:space="preserve"> under </w:t>
      </w:r>
      <w:r w:rsidR="00C61BC9" w:rsidRPr="00D54032">
        <w:rPr>
          <w:rFonts w:asciiTheme="minorBidi" w:hAnsiTheme="minorBidi"/>
          <w:sz w:val="24"/>
          <w:szCs w:val="24"/>
        </w:rPr>
        <w:t>sub</w:t>
      </w:r>
      <w:r w:rsidRPr="00D54032">
        <w:rPr>
          <w:rFonts w:asciiTheme="minorBidi" w:hAnsiTheme="minorBidi"/>
          <w:sz w:val="24"/>
          <w:szCs w:val="24"/>
        </w:rPr>
        <w:t xml:space="preserve">section (3), the Government or an officer </w:t>
      </w:r>
      <w:r w:rsidR="00707054" w:rsidRPr="00D54032">
        <w:rPr>
          <w:rFonts w:asciiTheme="minorBidi" w:hAnsiTheme="minorBidi"/>
          <w:sz w:val="24"/>
          <w:szCs w:val="24"/>
        </w:rPr>
        <w:t>authorized</w:t>
      </w:r>
      <w:r w:rsidRPr="00D54032">
        <w:rPr>
          <w:rFonts w:asciiTheme="minorBidi" w:hAnsiTheme="minorBidi"/>
          <w:sz w:val="24"/>
          <w:szCs w:val="24"/>
        </w:rPr>
        <w:t xml:space="preserve"> by it shal</w:t>
      </w:r>
      <w:r w:rsidR="007E6DFB" w:rsidRPr="00D54032">
        <w:rPr>
          <w:rFonts w:asciiTheme="minorBidi" w:hAnsiTheme="minorBidi"/>
          <w:sz w:val="24"/>
          <w:szCs w:val="24"/>
        </w:rPr>
        <w:t>l nominate the members.”</w:t>
      </w:r>
    </w:p>
    <w:p w:rsidR="00D70D18" w:rsidRDefault="00D70D18" w:rsidP="00D70D18">
      <w:pPr>
        <w:tabs>
          <w:tab w:val="left" w:pos="720"/>
          <w:tab w:val="left" w:pos="2700"/>
        </w:tabs>
        <w:spacing w:after="0" w:line="240" w:lineRule="auto"/>
        <w:jc w:val="both"/>
        <w:rPr>
          <w:rFonts w:asciiTheme="minorBidi" w:hAnsiTheme="minorBidi"/>
          <w:b/>
          <w:bCs/>
          <w:sz w:val="24"/>
          <w:szCs w:val="24"/>
        </w:rPr>
      </w:pPr>
    </w:p>
    <w:p w:rsidR="006D6962" w:rsidRPr="00D54032" w:rsidRDefault="00FF7424" w:rsidP="00D70D18">
      <w:pPr>
        <w:tabs>
          <w:tab w:val="left" w:pos="720"/>
          <w:tab w:val="left" w:pos="2700"/>
        </w:tabs>
        <w:spacing w:after="0" w:line="240" w:lineRule="auto"/>
        <w:jc w:val="both"/>
        <w:rPr>
          <w:rFonts w:asciiTheme="minorBidi" w:hAnsiTheme="minorBidi"/>
          <w:sz w:val="24"/>
          <w:szCs w:val="24"/>
        </w:rPr>
      </w:pPr>
      <w:r w:rsidRPr="00D54032">
        <w:rPr>
          <w:rFonts w:asciiTheme="minorBidi" w:hAnsiTheme="minorBidi"/>
          <w:b/>
          <w:bCs/>
          <w:sz w:val="24"/>
          <w:szCs w:val="24"/>
        </w:rPr>
        <w:lastRenderedPageBreak/>
        <w:t>6</w:t>
      </w:r>
      <w:r w:rsidR="00730DD9" w:rsidRPr="00D54032">
        <w:rPr>
          <w:rFonts w:asciiTheme="minorBidi" w:hAnsiTheme="minorBidi"/>
          <w:b/>
          <w:bCs/>
          <w:sz w:val="24"/>
          <w:szCs w:val="24"/>
        </w:rPr>
        <w:t>.</w:t>
      </w:r>
      <w:r w:rsidR="00730DD9" w:rsidRPr="00D54032">
        <w:rPr>
          <w:rFonts w:asciiTheme="minorBidi" w:hAnsiTheme="minorBidi"/>
          <w:b/>
          <w:bCs/>
          <w:sz w:val="24"/>
          <w:szCs w:val="24"/>
        </w:rPr>
        <w:tab/>
      </w:r>
      <w:bookmarkStart w:id="5" w:name="A6"/>
      <w:bookmarkEnd w:id="5"/>
      <w:r w:rsidR="00730DD9" w:rsidRPr="00D54032">
        <w:rPr>
          <w:rFonts w:asciiTheme="minorBidi" w:hAnsiTheme="minorBidi"/>
          <w:b/>
          <w:bCs/>
          <w:sz w:val="24"/>
          <w:szCs w:val="24"/>
        </w:rPr>
        <w:t>Amendment in section 111</w:t>
      </w:r>
      <w:r w:rsidR="00730DD9" w:rsidRPr="00D54032">
        <w:rPr>
          <w:rFonts w:asciiTheme="minorBidi" w:hAnsiTheme="minorBidi"/>
          <w:b/>
          <w:sz w:val="24"/>
          <w:szCs w:val="24"/>
        </w:rPr>
        <w:t xml:space="preserve"> of Act XVIII of 2013</w:t>
      </w:r>
      <w:proofErr w:type="gramStart"/>
      <w:r w:rsidR="00730DD9" w:rsidRPr="00D54032">
        <w:rPr>
          <w:rFonts w:asciiTheme="minorBidi" w:hAnsiTheme="minorBidi"/>
          <w:sz w:val="24"/>
          <w:szCs w:val="24"/>
        </w:rPr>
        <w:t>.–</w:t>
      </w:r>
      <w:proofErr w:type="gramEnd"/>
      <w:r w:rsidR="00730DD9" w:rsidRPr="00D54032">
        <w:rPr>
          <w:rFonts w:asciiTheme="minorBidi" w:hAnsiTheme="minorBidi"/>
          <w:sz w:val="24"/>
          <w:szCs w:val="24"/>
        </w:rPr>
        <w:t xml:space="preserve"> </w:t>
      </w:r>
      <w:r w:rsidR="00730DD9" w:rsidRPr="00D54032">
        <w:rPr>
          <w:rFonts w:asciiTheme="minorBidi" w:eastAsia="Times New Roman" w:hAnsiTheme="minorBidi"/>
          <w:sz w:val="24"/>
          <w:szCs w:val="24"/>
        </w:rPr>
        <w:t>In the said Act,</w:t>
      </w:r>
      <w:r w:rsidR="00730DD9" w:rsidRPr="00D54032">
        <w:rPr>
          <w:rFonts w:asciiTheme="minorBidi" w:hAnsiTheme="minorBidi"/>
          <w:sz w:val="24"/>
          <w:szCs w:val="24"/>
        </w:rPr>
        <w:t xml:space="preserve"> in section 111</w:t>
      </w:r>
      <w:r w:rsidR="006D6962" w:rsidRPr="00D54032">
        <w:rPr>
          <w:rFonts w:asciiTheme="minorBidi" w:hAnsiTheme="minorBidi"/>
          <w:sz w:val="24"/>
          <w:szCs w:val="24"/>
        </w:rPr>
        <w:t>:</w:t>
      </w:r>
    </w:p>
    <w:p w:rsidR="00730DD9" w:rsidRPr="00D54032" w:rsidRDefault="006D6962" w:rsidP="00D70D18">
      <w:pPr>
        <w:spacing w:after="0" w:line="240" w:lineRule="auto"/>
        <w:ind w:firstLine="720"/>
        <w:jc w:val="both"/>
        <w:rPr>
          <w:rFonts w:asciiTheme="minorBidi" w:hAnsiTheme="minorBidi"/>
          <w:sz w:val="24"/>
          <w:szCs w:val="24"/>
        </w:rPr>
      </w:pPr>
      <w:r w:rsidRPr="00D54032">
        <w:rPr>
          <w:rFonts w:asciiTheme="minorBidi" w:hAnsiTheme="minorBidi"/>
          <w:sz w:val="24"/>
          <w:szCs w:val="24"/>
        </w:rPr>
        <w:t>(1)</w:t>
      </w:r>
      <w:r w:rsidRPr="00D54032">
        <w:rPr>
          <w:rFonts w:asciiTheme="minorBidi" w:hAnsiTheme="minorBidi"/>
          <w:sz w:val="24"/>
          <w:szCs w:val="24"/>
        </w:rPr>
        <w:tab/>
      </w:r>
      <w:proofErr w:type="gramStart"/>
      <w:r w:rsidR="00A3798B" w:rsidRPr="00D54032">
        <w:rPr>
          <w:rFonts w:asciiTheme="minorBidi" w:hAnsiTheme="minorBidi"/>
          <w:sz w:val="24"/>
          <w:szCs w:val="24"/>
        </w:rPr>
        <w:t>in</w:t>
      </w:r>
      <w:proofErr w:type="gramEnd"/>
      <w:r w:rsidR="00A3798B" w:rsidRPr="00D54032">
        <w:rPr>
          <w:rFonts w:asciiTheme="minorBidi" w:hAnsiTheme="minorBidi"/>
          <w:sz w:val="24"/>
          <w:szCs w:val="24"/>
        </w:rPr>
        <w:t xml:space="preserve"> subsection (1)</w:t>
      </w:r>
      <w:r w:rsidR="004A06BC" w:rsidRPr="00D54032">
        <w:rPr>
          <w:rFonts w:asciiTheme="minorBidi" w:hAnsiTheme="minorBidi"/>
          <w:sz w:val="24"/>
          <w:szCs w:val="24"/>
        </w:rPr>
        <w:t>:</w:t>
      </w:r>
    </w:p>
    <w:p w:rsidR="00730DD9" w:rsidRPr="00D54032" w:rsidRDefault="00730DD9" w:rsidP="00D70D18">
      <w:pPr>
        <w:spacing w:after="0" w:line="240" w:lineRule="auto"/>
        <w:jc w:val="both"/>
        <w:rPr>
          <w:rFonts w:asciiTheme="minorBidi" w:hAnsiTheme="minorBidi"/>
          <w:sz w:val="24"/>
          <w:szCs w:val="24"/>
        </w:rPr>
      </w:pPr>
      <w:r w:rsidRPr="00D54032">
        <w:rPr>
          <w:rFonts w:asciiTheme="minorBidi" w:hAnsiTheme="minorBidi"/>
          <w:sz w:val="24"/>
          <w:szCs w:val="24"/>
        </w:rPr>
        <w:tab/>
      </w:r>
      <w:r w:rsidR="006D6962" w:rsidRPr="00D54032">
        <w:rPr>
          <w:rFonts w:asciiTheme="minorBidi" w:hAnsiTheme="minorBidi"/>
          <w:sz w:val="24"/>
          <w:szCs w:val="24"/>
        </w:rPr>
        <w:tab/>
      </w:r>
      <w:r w:rsidRPr="00D54032">
        <w:rPr>
          <w:rFonts w:asciiTheme="minorBidi" w:hAnsiTheme="minorBidi"/>
          <w:sz w:val="24"/>
          <w:szCs w:val="24"/>
        </w:rPr>
        <w:t>(a)</w:t>
      </w:r>
      <w:r w:rsidRPr="00D54032">
        <w:rPr>
          <w:rFonts w:asciiTheme="minorBidi" w:hAnsiTheme="minorBidi"/>
          <w:sz w:val="24"/>
          <w:szCs w:val="24"/>
        </w:rPr>
        <w:tab/>
      </w:r>
      <w:proofErr w:type="gramStart"/>
      <w:r w:rsidRPr="00D54032">
        <w:rPr>
          <w:rFonts w:asciiTheme="minorBidi" w:hAnsiTheme="minorBidi"/>
          <w:sz w:val="24"/>
          <w:szCs w:val="24"/>
        </w:rPr>
        <w:t>for</w:t>
      </w:r>
      <w:proofErr w:type="gramEnd"/>
      <w:r w:rsidRPr="00D54032">
        <w:rPr>
          <w:rFonts w:asciiTheme="minorBidi" w:hAnsiTheme="minorBidi"/>
          <w:sz w:val="24"/>
          <w:szCs w:val="24"/>
        </w:rPr>
        <w:t xml:space="preserve"> clause (c), the following shall be substituted:</w:t>
      </w:r>
    </w:p>
    <w:p w:rsidR="00730DD9" w:rsidRPr="00D54032" w:rsidRDefault="00730DD9" w:rsidP="001C0BB9">
      <w:pPr>
        <w:tabs>
          <w:tab w:val="left" w:pos="2430"/>
        </w:tabs>
        <w:spacing w:after="0" w:line="240" w:lineRule="auto"/>
        <w:ind w:firstLine="1800"/>
        <w:jc w:val="both"/>
        <w:rPr>
          <w:rFonts w:asciiTheme="minorBidi" w:hAnsiTheme="minorBidi"/>
          <w:sz w:val="24"/>
          <w:szCs w:val="24"/>
        </w:rPr>
      </w:pPr>
      <w:r w:rsidRPr="00D54032">
        <w:rPr>
          <w:rFonts w:asciiTheme="minorBidi" w:hAnsiTheme="minorBidi"/>
          <w:sz w:val="24"/>
          <w:szCs w:val="24"/>
        </w:rPr>
        <w:t>“(c)</w:t>
      </w:r>
      <w:r w:rsidR="001C0BB9">
        <w:rPr>
          <w:rFonts w:asciiTheme="minorBidi" w:hAnsiTheme="minorBidi"/>
          <w:sz w:val="24"/>
          <w:szCs w:val="24"/>
        </w:rPr>
        <w:tab/>
      </w:r>
      <w:r w:rsidR="0056638E" w:rsidRPr="00D54032">
        <w:rPr>
          <w:rFonts w:asciiTheme="minorBidi" w:hAnsiTheme="minorBidi"/>
          <w:sz w:val="24"/>
          <w:szCs w:val="24"/>
        </w:rPr>
        <w:t>seven</w:t>
      </w:r>
      <w:r w:rsidRPr="00D54032">
        <w:rPr>
          <w:rFonts w:asciiTheme="minorBidi" w:hAnsiTheme="minorBidi"/>
          <w:sz w:val="24"/>
          <w:szCs w:val="24"/>
        </w:rPr>
        <w:t xml:space="preserve"> members of the Provincial Assembly of </w:t>
      </w:r>
      <w:r w:rsidR="00A3798B" w:rsidRPr="00D54032">
        <w:rPr>
          <w:rFonts w:asciiTheme="minorBidi" w:hAnsiTheme="minorBidi"/>
          <w:sz w:val="24"/>
          <w:szCs w:val="24"/>
        </w:rPr>
        <w:t>the</w:t>
      </w:r>
      <w:r w:rsidRPr="00D54032">
        <w:rPr>
          <w:rFonts w:asciiTheme="minorBidi" w:hAnsiTheme="minorBidi"/>
          <w:sz w:val="24"/>
          <w:szCs w:val="24"/>
        </w:rPr>
        <w:t xml:space="preserve"> Punjab, </w:t>
      </w:r>
      <w:r w:rsidR="0056638E" w:rsidRPr="00D54032">
        <w:rPr>
          <w:rFonts w:asciiTheme="minorBidi" w:hAnsiTheme="minorBidi"/>
          <w:sz w:val="24"/>
          <w:szCs w:val="24"/>
        </w:rPr>
        <w:t>five</w:t>
      </w:r>
      <w:r w:rsidR="00A3798B" w:rsidRPr="00D54032">
        <w:rPr>
          <w:rFonts w:asciiTheme="minorBidi" w:hAnsiTheme="minorBidi"/>
          <w:sz w:val="24"/>
          <w:szCs w:val="24"/>
        </w:rPr>
        <w:t xml:space="preserve"> members </w:t>
      </w:r>
      <w:r w:rsidRPr="00D54032">
        <w:rPr>
          <w:rFonts w:asciiTheme="minorBidi" w:hAnsiTheme="minorBidi"/>
          <w:sz w:val="24"/>
          <w:szCs w:val="24"/>
        </w:rPr>
        <w:t xml:space="preserve">including at least one female member </w:t>
      </w:r>
      <w:r w:rsidR="00A3798B" w:rsidRPr="00D54032">
        <w:rPr>
          <w:rFonts w:asciiTheme="minorBidi" w:hAnsiTheme="minorBidi"/>
          <w:sz w:val="24"/>
          <w:szCs w:val="24"/>
        </w:rPr>
        <w:t xml:space="preserve">to be nominated </w:t>
      </w:r>
      <w:r w:rsidRPr="00D54032">
        <w:rPr>
          <w:rFonts w:asciiTheme="minorBidi" w:hAnsiTheme="minorBidi"/>
          <w:sz w:val="24"/>
          <w:szCs w:val="24"/>
        </w:rPr>
        <w:t xml:space="preserve">by the </w:t>
      </w:r>
      <w:r w:rsidR="00A3798B" w:rsidRPr="00D54032">
        <w:rPr>
          <w:rFonts w:asciiTheme="minorBidi" w:hAnsiTheme="minorBidi"/>
          <w:sz w:val="24"/>
          <w:szCs w:val="24"/>
        </w:rPr>
        <w:t>Chief Minister</w:t>
      </w:r>
      <w:r w:rsidRPr="00D54032">
        <w:rPr>
          <w:rFonts w:asciiTheme="minorBidi" w:hAnsiTheme="minorBidi"/>
          <w:sz w:val="24"/>
          <w:szCs w:val="24"/>
        </w:rPr>
        <w:t xml:space="preserve"> and </w:t>
      </w:r>
      <w:r w:rsidR="00360295" w:rsidRPr="00D54032">
        <w:rPr>
          <w:rFonts w:asciiTheme="minorBidi" w:hAnsiTheme="minorBidi"/>
          <w:sz w:val="24"/>
          <w:szCs w:val="24"/>
        </w:rPr>
        <w:t>t</w:t>
      </w:r>
      <w:r w:rsidR="0056638E" w:rsidRPr="00D54032">
        <w:rPr>
          <w:rFonts w:asciiTheme="minorBidi" w:hAnsiTheme="minorBidi"/>
          <w:sz w:val="24"/>
          <w:szCs w:val="24"/>
        </w:rPr>
        <w:t>wo</w:t>
      </w:r>
      <w:r w:rsidR="00360295" w:rsidRPr="00D54032">
        <w:rPr>
          <w:rFonts w:asciiTheme="minorBidi" w:hAnsiTheme="minorBidi"/>
          <w:sz w:val="24"/>
          <w:szCs w:val="24"/>
        </w:rPr>
        <w:t xml:space="preserve"> </w:t>
      </w:r>
      <w:r w:rsidR="00A3798B" w:rsidRPr="00D54032">
        <w:rPr>
          <w:rFonts w:asciiTheme="minorBidi" w:hAnsiTheme="minorBidi"/>
          <w:sz w:val="24"/>
          <w:szCs w:val="24"/>
        </w:rPr>
        <w:t xml:space="preserve">members including at least one female member to be </w:t>
      </w:r>
      <w:r w:rsidRPr="00D54032">
        <w:rPr>
          <w:rFonts w:asciiTheme="minorBidi" w:hAnsiTheme="minorBidi"/>
          <w:sz w:val="24"/>
          <w:szCs w:val="24"/>
        </w:rPr>
        <w:t>nominated by the Leader of the Opposition in the Provincial Assembly;</w:t>
      </w:r>
      <w:r w:rsidR="00F82555" w:rsidRPr="00D54032">
        <w:rPr>
          <w:rFonts w:asciiTheme="minorBidi" w:hAnsiTheme="minorBidi"/>
          <w:sz w:val="24"/>
          <w:szCs w:val="24"/>
        </w:rPr>
        <w:t>”</w:t>
      </w:r>
      <w:r w:rsidRPr="00D54032">
        <w:rPr>
          <w:rFonts w:asciiTheme="minorBidi" w:hAnsiTheme="minorBidi"/>
          <w:sz w:val="24"/>
          <w:szCs w:val="24"/>
        </w:rPr>
        <w:t xml:space="preserve"> and</w:t>
      </w:r>
    </w:p>
    <w:p w:rsidR="00730DD9" w:rsidRPr="00D54032" w:rsidRDefault="00730DD9" w:rsidP="005E27EF">
      <w:pPr>
        <w:spacing w:after="0" w:line="240" w:lineRule="auto"/>
        <w:ind w:firstLine="1440"/>
        <w:jc w:val="both"/>
        <w:rPr>
          <w:rFonts w:asciiTheme="minorBidi" w:hAnsiTheme="minorBidi"/>
          <w:sz w:val="24"/>
          <w:szCs w:val="24"/>
        </w:rPr>
      </w:pPr>
      <w:r w:rsidRPr="00D54032">
        <w:rPr>
          <w:rFonts w:asciiTheme="minorBidi" w:hAnsiTheme="minorBidi"/>
          <w:sz w:val="24"/>
          <w:szCs w:val="24"/>
        </w:rPr>
        <w:t>(b)</w:t>
      </w:r>
      <w:r w:rsidRPr="00D54032">
        <w:rPr>
          <w:rFonts w:asciiTheme="minorBidi" w:hAnsiTheme="minorBidi"/>
          <w:sz w:val="24"/>
          <w:szCs w:val="24"/>
        </w:rPr>
        <w:tab/>
      </w:r>
      <w:proofErr w:type="gramStart"/>
      <w:r w:rsidR="004A06BC" w:rsidRPr="00D54032">
        <w:rPr>
          <w:rFonts w:asciiTheme="minorBidi" w:hAnsiTheme="minorBidi"/>
          <w:sz w:val="24"/>
          <w:szCs w:val="24"/>
        </w:rPr>
        <w:t>a</w:t>
      </w:r>
      <w:r w:rsidR="004252DF" w:rsidRPr="00D54032">
        <w:rPr>
          <w:rFonts w:asciiTheme="minorBidi" w:hAnsiTheme="minorBidi"/>
          <w:sz w:val="24"/>
          <w:szCs w:val="24"/>
        </w:rPr>
        <w:t>fter</w:t>
      </w:r>
      <w:proofErr w:type="gramEnd"/>
      <w:r w:rsidR="004252DF" w:rsidRPr="00D54032">
        <w:rPr>
          <w:rFonts w:asciiTheme="minorBidi" w:hAnsiTheme="minorBidi"/>
          <w:sz w:val="24"/>
          <w:szCs w:val="24"/>
        </w:rPr>
        <w:t xml:space="preserve"> </w:t>
      </w:r>
      <w:r w:rsidRPr="00D54032">
        <w:rPr>
          <w:rFonts w:asciiTheme="minorBidi" w:hAnsiTheme="minorBidi"/>
          <w:sz w:val="24"/>
          <w:szCs w:val="24"/>
        </w:rPr>
        <w:t>clause (</w:t>
      </w:r>
      <w:r w:rsidR="007A1193" w:rsidRPr="00D54032">
        <w:rPr>
          <w:rFonts w:asciiTheme="minorBidi" w:hAnsiTheme="minorBidi"/>
          <w:sz w:val="24"/>
          <w:szCs w:val="24"/>
        </w:rPr>
        <w:t>c</w:t>
      </w:r>
      <w:r w:rsidRPr="00D54032">
        <w:rPr>
          <w:rFonts w:asciiTheme="minorBidi" w:hAnsiTheme="minorBidi"/>
          <w:sz w:val="24"/>
          <w:szCs w:val="24"/>
        </w:rPr>
        <w:t>)</w:t>
      </w:r>
      <w:r w:rsidR="00C61BC9" w:rsidRPr="00D54032">
        <w:rPr>
          <w:rFonts w:asciiTheme="minorBidi" w:hAnsiTheme="minorBidi"/>
          <w:sz w:val="24"/>
          <w:szCs w:val="24"/>
        </w:rPr>
        <w:t>,</w:t>
      </w:r>
      <w:r w:rsidRPr="00D54032">
        <w:rPr>
          <w:rFonts w:asciiTheme="minorBidi" w:hAnsiTheme="minorBidi"/>
          <w:sz w:val="24"/>
          <w:szCs w:val="24"/>
        </w:rPr>
        <w:t xml:space="preserve"> the following </w:t>
      </w:r>
      <w:r w:rsidR="007A1193" w:rsidRPr="00D54032">
        <w:rPr>
          <w:rFonts w:asciiTheme="minorBidi" w:hAnsiTheme="minorBidi"/>
          <w:sz w:val="24"/>
          <w:szCs w:val="24"/>
        </w:rPr>
        <w:t>clause</w:t>
      </w:r>
      <w:r w:rsidR="006D6962" w:rsidRPr="00D54032">
        <w:rPr>
          <w:rFonts w:asciiTheme="minorBidi" w:hAnsiTheme="minorBidi"/>
          <w:sz w:val="24"/>
          <w:szCs w:val="24"/>
        </w:rPr>
        <w:t>s</w:t>
      </w:r>
      <w:r w:rsidR="007A1193" w:rsidRPr="00D54032">
        <w:rPr>
          <w:rFonts w:asciiTheme="minorBidi" w:hAnsiTheme="minorBidi"/>
          <w:sz w:val="24"/>
          <w:szCs w:val="24"/>
        </w:rPr>
        <w:t xml:space="preserve"> (</w:t>
      </w:r>
      <w:proofErr w:type="spellStart"/>
      <w:r w:rsidR="007A1193" w:rsidRPr="00D54032">
        <w:rPr>
          <w:rFonts w:asciiTheme="minorBidi" w:hAnsiTheme="minorBidi"/>
          <w:sz w:val="24"/>
          <w:szCs w:val="24"/>
        </w:rPr>
        <w:t>ca</w:t>
      </w:r>
      <w:proofErr w:type="spellEnd"/>
      <w:r w:rsidR="007A1193" w:rsidRPr="00D54032">
        <w:rPr>
          <w:rFonts w:asciiTheme="minorBidi" w:hAnsiTheme="minorBidi"/>
          <w:sz w:val="24"/>
          <w:szCs w:val="24"/>
        </w:rPr>
        <w:t xml:space="preserve">) </w:t>
      </w:r>
      <w:r w:rsidR="006D6962" w:rsidRPr="00D54032">
        <w:rPr>
          <w:rFonts w:asciiTheme="minorBidi" w:hAnsiTheme="minorBidi"/>
          <w:sz w:val="24"/>
          <w:szCs w:val="24"/>
        </w:rPr>
        <w:t>and (</w:t>
      </w:r>
      <w:proofErr w:type="spellStart"/>
      <w:r w:rsidR="006D6962" w:rsidRPr="00D54032">
        <w:rPr>
          <w:rFonts w:asciiTheme="minorBidi" w:hAnsiTheme="minorBidi"/>
          <w:sz w:val="24"/>
          <w:szCs w:val="24"/>
        </w:rPr>
        <w:t>cb</w:t>
      </w:r>
      <w:proofErr w:type="spellEnd"/>
      <w:r w:rsidR="006D6962" w:rsidRPr="00D54032">
        <w:rPr>
          <w:rFonts w:asciiTheme="minorBidi" w:hAnsiTheme="minorBidi"/>
          <w:sz w:val="24"/>
          <w:szCs w:val="24"/>
        </w:rPr>
        <w:t xml:space="preserve">) </w:t>
      </w:r>
      <w:r w:rsidRPr="00D54032">
        <w:rPr>
          <w:rFonts w:asciiTheme="minorBidi" w:hAnsiTheme="minorBidi"/>
          <w:sz w:val="24"/>
          <w:szCs w:val="24"/>
        </w:rPr>
        <w:t>shall be</w:t>
      </w:r>
      <w:r w:rsidR="00DC3560" w:rsidRPr="00D54032">
        <w:rPr>
          <w:rFonts w:asciiTheme="minorBidi" w:hAnsiTheme="minorBidi"/>
          <w:sz w:val="24"/>
          <w:szCs w:val="24"/>
        </w:rPr>
        <w:t xml:space="preserve"> </w:t>
      </w:r>
      <w:r w:rsidR="007A1193" w:rsidRPr="00D54032">
        <w:rPr>
          <w:rFonts w:asciiTheme="minorBidi" w:hAnsiTheme="minorBidi"/>
          <w:sz w:val="24"/>
          <w:szCs w:val="24"/>
        </w:rPr>
        <w:t>inserte</w:t>
      </w:r>
      <w:r w:rsidR="00DC3560" w:rsidRPr="00D54032">
        <w:rPr>
          <w:rFonts w:asciiTheme="minorBidi" w:hAnsiTheme="minorBidi"/>
          <w:sz w:val="24"/>
          <w:szCs w:val="24"/>
        </w:rPr>
        <w:t>d</w:t>
      </w:r>
      <w:r w:rsidRPr="00D54032">
        <w:rPr>
          <w:rFonts w:asciiTheme="minorBidi" w:hAnsiTheme="minorBidi"/>
          <w:sz w:val="24"/>
          <w:szCs w:val="24"/>
        </w:rPr>
        <w:t>:</w:t>
      </w:r>
    </w:p>
    <w:p w:rsidR="006D6962" w:rsidRPr="00D54032" w:rsidRDefault="00730DD9" w:rsidP="001C0BB9">
      <w:pPr>
        <w:tabs>
          <w:tab w:val="left" w:pos="2430"/>
        </w:tabs>
        <w:spacing w:after="0" w:line="240" w:lineRule="auto"/>
        <w:ind w:firstLine="1800"/>
        <w:jc w:val="both"/>
        <w:rPr>
          <w:rFonts w:asciiTheme="minorBidi" w:hAnsiTheme="minorBidi"/>
          <w:sz w:val="24"/>
          <w:szCs w:val="24"/>
        </w:rPr>
      </w:pPr>
      <w:r w:rsidRPr="00D54032">
        <w:rPr>
          <w:rFonts w:asciiTheme="minorBidi" w:hAnsiTheme="minorBidi"/>
          <w:sz w:val="24"/>
          <w:szCs w:val="24"/>
        </w:rPr>
        <w:t>“(</w:t>
      </w:r>
      <w:proofErr w:type="spellStart"/>
      <w:r w:rsidR="006D6962" w:rsidRPr="00D54032">
        <w:rPr>
          <w:rFonts w:asciiTheme="minorBidi" w:hAnsiTheme="minorBidi"/>
          <w:sz w:val="24"/>
          <w:szCs w:val="24"/>
        </w:rPr>
        <w:t>ca</w:t>
      </w:r>
      <w:proofErr w:type="spellEnd"/>
      <w:r w:rsidRPr="00D54032">
        <w:rPr>
          <w:rFonts w:asciiTheme="minorBidi" w:hAnsiTheme="minorBidi"/>
          <w:sz w:val="24"/>
          <w:szCs w:val="24"/>
        </w:rPr>
        <w:t>)</w:t>
      </w:r>
      <w:r w:rsidRPr="00D54032">
        <w:rPr>
          <w:rFonts w:asciiTheme="minorBidi" w:hAnsiTheme="minorBidi"/>
          <w:sz w:val="24"/>
          <w:szCs w:val="24"/>
        </w:rPr>
        <w:tab/>
        <w:t>Mayor, Metropolitan Corporation</w:t>
      </w:r>
      <w:r w:rsidR="006D6962" w:rsidRPr="00D54032">
        <w:rPr>
          <w:rFonts w:asciiTheme="minorBidi" w:hAnsiTheme="minorBidi"/>
          <w:sz w:val="24"/>
          <w:szCs w:val="24"/>
        </w:rPr>
        <w:t>;</w:t>
      </w:r>
    </w:p>
    <w:p w:rsidR="00730DD9" w:rsidRPr="00D54032" w:rsidRDefault="006D6962" w:rsidP="001C0BB9">
      <w:pPr>
        <w:tabs>
          <w:tab w:val="left" w:pos="2430"/>
        </w:tabs>
        <w:spacing w:after="0" w:line="240" w:lineRule="auto"/>
        <w:ind w:firstLine="1800"/>
        <w:jc w:val="both"/>
        <w:rPr>
          <w:rFonts w:asciiTheme="minorBidi" w:hAnsiTheme="minorBidi"/>
          <w:sz w:val="24"/>
          <w:szCs w:val="24"/>
        </w:rPr>
      </w:pPr>
      <w:r w:rsidRPr="00D54032">
        <w:rPr>
          <w:rFonts w:asciiTheme="minorBidi" w:hAnsiTheme="minorBidi"/>
          <w:sz w:val="24"/>
          <w:szCs w:val="24"/>
        </w:rPr>
        <w:t>(</w:t>
      </w:r>
      <w:proofErr w:type="spellStart"/>
      <w:r w:rsidRPr="00D54032">
        <w:rPr>
          <w:rFonts w:asciiTheme="minorBidi" w:hAnsiTheme="minorBidi"/>
          <w:sz w:val="24"/>
          <w:szCs w:val="24"/>
        </w:rPr>
        <w:t>cb</w:t>
      </w:r>
      <w:proofErr w:type="spellEnd"/>
      <w:r w:rsidRPr="00D54032">
        <w:rPr>
          <w:rFonts w:asciiTheme="minorBidi" w:hAnsiTheme="minorBidi"/>
          <w:sz w:val="24"/>
          <w:szCs w:val="24"/>
        </w:rPr>
        <w:t>)</w:t>
      </w:r>
      <w:r w:rsidRPr="00D54032">
        <w:rPr>
          <w:rFonts w:asciiTheme="minorBidi" w:hAnsiTheme="minorBidi"/>
          <w:sz w:val="24"/>
          <w:szCs w:val="24"/>
        </w:rPr>
        <w:tab/>
      </w:r>
      <w:r w:rsidR="00730DD9" w:rsidRPr="00D54032">
        <w:rPr>
          <w:rFonts w:asciiTheme="minorBidi" w:hAnsiTheme="minorBidi"/>
          <w:sz w:val="24"/>
          <w:szCs w:val="24"/>
        </w:rPr>
        <w:t>one Mayor of Municipal Corporation, one Chairman of Municipal Committee, one Chairman of District Council and one Chairman of Union Council to be nominated by the Government</w:t>
      </w:r>
      <w:r w:rsidR="00360295" w:rsidRPr="00D54032">
        <w:rPr>
          <w:rFonts w:asciiTheme="minorBidi" w:hAnsiTheme="minorBidi"/>
          <w:sz w:val="24"/>
          <w:szCs w:val="24"/>
        </w:rPr>
        <w:t>;</w:t>
      </w:r>
      <w:r w:rsidR="00730DD9" w:rsidRPr="00D54032">
        <w:rPr>
          <w:rFonts w:asciiTheme="minorBidi" w:hAnsiTheme="minorBidi"/>
          <w:sz w:val="24"/>
          <w:szCs w:val="24"/>
        </w:rPr>
        <w:t>”</w:t>
      </w:r>
      <w:r w:rsidRPr="00D54032">
        <w:rPr>
          <w:rFonts w:asciiTheme="minorBidi" w:hAnsiTheme="minorBidi"/>
          <w:sz w:val="24"/>
          <w:szCs w:val="24"/>
        </w:rPr>
        <w:t>;</w:t>
      </w:r>
      <w:bookmarkStart w:id="6" w:name="_GoBack"/>
      <w:bookmarkEnd w:id="6"/>
      <w:r w:rsidRPr="00D54032">
        <w:rPr>
          <w:rFonts w:asciiTheme="minorBidi" w:hAnsiTheme="minorBidi"/>
          <w:sz w:val="24"/>
          <w:szCs w:val="24"/>
        </w:rPr>
        <w:t xml:space="preserve"> and</w:t>
      </w:r>
    </w:p>
    <w:p w:rsidR="006D6962" w:rsidRPr="00D54032" w:rsidRDefault="0056638E" w:rsidP="00D70D18">
      <w:pPr>
        <w:spacing w:after="0" w:line="240" w:lineRule="auto"/>
        <w:jc w:val="both"/>
        <w:rPr>
          <w:rFonts w:asciiTheme="minorBidi" w:hAnsiTheme="minorBidi"/>
          <w:sz w:val="24"/>
          <w:szCs w:val="24"/>
        </w:rPr>
      </w:pPr>
      <w:r w:rsidRPr="00D54032">
        <w:rPr>
          <w:rFonts w:asciiTheme="minorBidi" w:hAnsiTheme="minorBidi"/>
          <w:sz w:val="24"/>
          <w:szCs w:val="24"/>
        </w:rPr>
        <w:tab/>
      </w:r>
      <w:r w:rsidR="006D6962" w:rsidRPr="00D54032">
        <w:rPr>
          <w:rFonts w:asciiTheme="minorBidi" w:hAnsiTheme="minorBidi"/>
          <w:sz w:val="24"/>
          <w:szCs w:val="24"/>
        </w:rPr>
        <w:t>(2)</w:t>
      </w:r>
      <w:r w:rsidR="006D6962" w:rsidRPr="00D54032">
        <w:rPr>
          <w:rFonts w:asciiTheme="minorBidi" w:hAnsiTheme="minorBidi"/>
          <w:sz w:val="24"/>
          <w:szCs w:val="24"/>
        </w:rPr>
        <w:tab/>
      </w:r>
      <w:proofErr w:type="gramStart"/>
      <w:r w:rsidR="006D6962" w:rsidRPr="00D54032">
        <w:rPr>
          <w:rFonts w:asciiTheme="minorBidi" w:hAnsiTheme="minorBidi"/>
          <w:sz w:val="24"/>
          <w:szCs w:val="24"/>
        </w:rPr>
        <w:t>for</w:t>
      </w:r>
      <w:proofErr w:type="gramEnd"/>
      <w:r w:rsidR="006D6962" w:rsidRPr="00D54032">
        <w:rPr>
          <w:rFonts w:asciiTheme="minorBidi" w:hAnsiTheme="minorBidi"/>
          <w:sz w:val="24"/>
          <w:szCs w:val="24"/>
        </w:rPr>
        <w:t xml:space="preserve"> subsection (4), the following shall be substituted:</w:t>
      </w:r>
    </w:p>
    <w:p w:rsidR="006D6962" w:rsidRPr="00D54032" w:rsidRDefault="006D6962" w:rsidP="005E27EF">
      <w:pPr>
        <w:spacing w:after="0" w:line="240" w:lineRule="auto"/>
        <w:ind w:firstLine="1440"/>
        <w:jc w:val="both"/>
        <w:rPr>
          <w:rFonts w:asciiTheme="minorBidi" w:hAnsiTheme="minorBidi"/>
          <w:sz w:val="24"/>
          <w:szCs w:val="24"/>
        </w:rPr>
      </w:pPr>
      <w:r w:rsidRPr="00D54032">
        <w:rPr>
          <w:rFonts w:asciiTheme="minorBidi" w:hAnsiTheme="minorBidi"/>
          <w:sz w:val="24"/>
          <w:szCs w:val="24"/>
        </w:rPr>
        <w:t>“(4)</w:t>
      </w:r>
      <w:r w:rsidRPr="00D54032">
        <w:rPr>
          <w:rFonts w:asciiTheme="minorBidi" w:hAnsiTheme="minorBidi"/>
          <w:sz w:val="24"/>
          <w:szCs w:val="24"/>
        </w:rPr>
        <w:tab/>
        <w:t>A member of the Punjab Finance Commission</w:t>
      </w:r>
      <w:r w:rsidR="00DA192F" w:rsidRPr="00D54032">
        <w:rPr>
          <w:rFonts w:asciiTheme="minorBidi" w:hAnsiTheme="minorBidi"/>
          <w:sz w:val="24"/>
          <w:szCs w:val="24"/>
        </w:rPr>
        <w:t>, nominated by the Government</w:t>
      </w:r>
      <w:r w:rsidRPr="00D54032">
        <w:rPr>
          <w:rFonts w:asciiTheme="minorBidi" w:hAnsiTheme="minorBidi"/>
          <w:sz w:val="24"/>
          <w:szCs w:val="24"/>
        </w:rPr>
        <w:t>, may be removed or reappointed in the prescribed manner.”</w:t>
      </w:r>
    </w:p>
    <w:p w:rsidR="005E27EF" w:rsidRDefault="005E27EF" w:rsidP="00D70D18">
      <w:pPr>
        <w:shd w:val="clear" w:color="auto" w:fill="FFFFFF" w:themeFill="background1"/>
        <w:tabs>
          <w:tab w:val="left" w:pos="720"/>
        </w:tabs>
        <w:spacing w:after="0" w:line="240" w:lineRule="auto"/>
        <w:jc w:val="both"/>
        <w:rPr>
          <w:rFonts w:asciiTheme="minorBidi" w:eastAsia="Times New Roman" w:hAnsiTheme="minorBidi"/>
          <w:b/>
          <w:bCs/>
          <w:sz w:val="24"/>
          <w:szCs w:val="24"/>
        </w:rPr>
      </w:pPr>
    </w:p>
    <w:p w:rsidR="00730DD9" w:rsidRPr="00D54032" w:rsidRDefault="00FF7424" w:rsidP="00D70D18">
      <w:pPr>
        <w:shd w:val="clear" w:color="auto" w:fill="FFFFFF" w:themeFill="background1"/>
        <w:tabs>
          <w:tab w:val="left" w:pos="720"/>
        </w:tabs>
        <w:spacing w:after="0" w:line="240" w:lineRule="auto"/>
        <w:jc w:val="both"/>
        <w:rPr>
          <w:rFonts w:asciiTheme="minorBidi" w:eastAsia="Times New Roman" w:hAnsiTheme="minorBidi"/>
          <w:sz w:val="24"/>
          <w:szCs w:val="24"/>
        </w:rPr>
      </w:pPr>
      <w:r w:rsidRPr="00D54032">
        <w:rPr>
          <w:rFonts w:asciiTheme="minorBidi" w:eastAsia="Times New Roman" w:hAnsiTheme="minorBidi"/>
          <w:b/>
          <w:bCs/>
          <w:sz w:val="24"/>
          <w:szCs w:val="24"/>
        </w:rPr>
        <w:t>7</w:t>
      </w:r>
      <w:r w:rsidR="00730DD9" w:rsidRPr="00D54032">
        <w:rPr>
          <w:rFonts w:asciiTheme="minorBidi" w:eastAsia="Times New Roman" w:hAnsiTheme="minorBidi"/>
          <w:b/>
          <w:bCs/>
          <w:sz w:val="24"/>
          <w:szCs w:val="24"/>
        </w:rPr>
        <w:t>.</w:t>
      </w:r>
      <w:r w:rsidR="00730DD9" w:rsidRPr="00D54032">
        <w:rPr>
          <w:rFonts w:asciiTheme="minorBidi" w:eastAsia="Times New Roman" w:hAnsiTheme="minorBidi"/>
          <w:b/>
          <w:bCs/>
          <w:sz w:val="24"/>
          <w:szCs w:val="24"/>
        </w:rPr>
        <w:tab/>
      </w:r>
      <w:bookmarkStart w:id="7" w:name="A7"/>
      <w:bookmarkEnd w:id="7"/>
      <w:r w:rsidR="00730DD9" w:rsidRPr="00D54032">
        <w:rPr>
          <w:rFonts w:asciiTheme="minorBidi" w:eastAsia="Times New Roman" w:hAnsiTheme="minorBidi"/>
          <w:b/>
          <w:bCs/>
          <w:sz w:val="24"/>
          <w:szCs w:val="24"/>
        </w:rPr>
        <w:t>Insertion of section 153A in Act XVIII of 2013</w:t>
      </w:r>
      <w:proofErr w:type="gramStart"/>
      <w:r w:rsidR="00730DD9" w:rsidRPr="00D54032">
        <w:rPr>
          <w:rFonts w:asciiTheme="minorBidi" w:eastAsia="Times New Roman" w:hAnsiTheme="minorBidi"/>
          <w:spacing w:val="-4"/>
          <w:sz w:val="24"/>
          <w:szCs w:val="24"/>
        </w:rPr>
        <w:t>.–</w:t>
      </w:r>
      <w:proofErr w:type="gramEnd"/>
      <w:r w:rsidR="00730DD9" w:rsidRPr="00D54032">
        <w:rPr>
          <w:rFonts w:asciiTheme="minorBidi" w:eastAsia="Times New Roman" w:hAnsiTheme="minorBidi"/>
          <w:b/>
          <w:bCs/>
          <w:sz w:val="24"/>
          <w:szCs w:val="24"/>
        </w:rPr>
        <w:t xml:space="preserve"> </w:t>
      </w:r>
      <w:r w:rsidR="00730DD9" w:rsidRPr="00D54032">
        <w:rPr>
          <w:rFonts w:asciiTheme="minorBidi" w:eastAsia="Times New Roman" w:hAnsiTheme="minorBidi"/>
          <w:sz w:val="24"/>
          <w:szCs w:val="24"/>
        </w:rPr>
        <w:t xml:space="preserve">In the said Act, after section 153, the following </w:t>
      </w:r>
      <w:r w:rsidR="003C0F61" w:rsidRPr="00D54032">
        <w:rPr>
          <w:rFonts w:asciiTheme="minorBidi" w:eastAsia="Times New Roman" w:hAnsiTheme="minorBidi"/>
          <w:sz w:val="24"/>
          <w:szCs w:val="24"/>
        </w:rPr>
        <w:t xml:space="preserve">section 153A </w:t>
      </w:r>
      <w:r w:rsidR="00730DD9" w:rsidRPr="00D54032">
        <w:rPr>
          <w:rFonts w:asciiTheme="minorBidi" w:eastAsia="Times New Roman" w:hAnsiTheme="minorBidi"/>
          <w:sz w:val="24"/>
          <w:szCs w:val="24"/>
        </w:rPr>
        <w:t xml:space="preserve">shall be inserted: </w:t>
      </w:r>
    </w:p>
    <w:p w:rsidR="00730DD9" w:rsidRPr="00D54032" w:rsidRDefault="00730DD9" w:rsidP="00D70D18">
      <w:pPr>
        <w:shd w:val="clear" w:color="auto" w:fill="FFFFFF" w:themeFill="background1"/>
        <w:tabs>
          <w:tab w:val="left" w:pos="720"/>
          <w:tab w:val="left" w:pos="1980"/>
        </w:tabs>
        <w:spacing w:after="0" w:line="240" w:lineRule="auto"/>
        <w:ind w:hanging="720"/>
        <w:jc w:val="both"/>
        <w:rPr>
          <w:rFonts w:asciiTheme="minorBidi" w:eastAsia="Times New Roman" w:hAnsiTheme="minorBidi"/>
          <w:spacing w:val="-4"/>
          <w:sz w:val="24"/>
          <w:szCs w:val="24"/>
        </w:rPr>
      </w:pPr>
      <w:r w:rsidRPr="00D54032">
        <w:rPr>
          <w:rFonts w:asciiTheme="minorBidi" w:eastAsia="Times New Roman" w:hAnsiTheme="minorBidi"/>
          <w:sz w:val="24"/>
          <w:szCs w:val="24"/>
        </w:rPr>
        <w:tab/>
        <w:t>“</w:t>
      </w:r>
      <w:r w:rsidRPr="00D54032">
        <w:rPr>
          <w:rFonts w:asciiTheme="minorBidi" w:eastAsia="Times New Roman" w:hAnsiTheme="minorBidi"/>
          <w:b/>
          <w:bCs/>
          <w:sz w:val="24"/>
          <w:szCs w:val="24"/>
        </w:rPr>
        <w:t>153A. Transitional arrangement</w:t>
      </w:r>
      <w:proofErr w:type="gramStart"/>
      <w:r w:rsidRPr="00D54032">
        <w:rPr>
          <w:rFonts w:asciiTheme="minorBidi" w:eastAsia="Times New Roman" w:hAnsiTheme="minorBidi"/>
          <w:bCs/>
          <w:spacing w:val="-4"/>
          <w:sz w:val="24"/>
          <w:szCs w:val="24"/>
        </w:rPr>
        <w:t>.–</w:t>
      </w:r>
      <w:proofErr w:type="gramEnd"/>
      <w:r w:rsidRPr="00D54032">
        <w:rPr>
          <w:rFonts w:asciiTheme="minorBidi" w:eastAsia="Times New Roman" w:hAnsiTheme="minorBidi"/>
          <w:b/>
          <w:bCs/>
          <w:spacing w:val="-4"/>
          <w:sz w:val="24"/>
          <w:szCs w:val="24"/>
        </w:rPr>
        <w:t xml:space="preserve"> </w:t>
      </w:r>
      <w:r w:rsidRPr="00D54032">
        <w:rPr>
          <w:rFonts w:asciiTheme="minorBidi" w:eastAsia="Times New Roman" w:hAnsiTheme="minorBidi"/>
          <w:spacing w:val="-4"/>
          <w:sz w:val="24"/>
          <w:szCs w:val="24"/>
        </w:rPr>
        <w:t>Until a Union Council is notified under the Act, the respective Metropolitan Corporation, Municipal Corporation or District Council shall perform the functions of the Union Council.”</w:t>
      </w:r>
    </w:p>
    <w:p w:rsidR="00382911" w:rsidRDefault="00382911" w:rsidP="00D70D18">
      <w:pPr>
        <w:shd w:val="clear" w:color="auto" w:fill="FFFFFF" w:themeFill="background1"/>
        <w:tabs>
          <w:tab w:val="left" w:pos="720"/>
        </w:tabs>
        <w:spacing w:after="0" w:line="240" w:lineRule="auto"/>
        <w:jc w:val="both"/>
        <w:rPr>
          <w:rFonts w:asciiTheme="minorBidi" w:eastAsia="Times New Roman" w:hAnsiTheme="minorBidi"/>
          <w:b/>
          <w:bCs/>
          <w:spacing w:val="-2"/>
          <w:sz w:val="24"/>
          <w:szCs w:val="24"/>
        </w:rPr>
      </w:pPr>
    </w:p>
    <w:p w:rsidR="00730DD9" w:rsidRPr="00D54032" w:rsidRDefault="00FF7424" w:rsidP="00D70D18">
      <w:pPr>
        <w:shd w:val="clear" w:color="auto" w:fill="FFFFFF" w:themeFill="background1"/>
        <w:tabs>
          <w:tab w:val="left" w:pos="720"/>
        </w:tabs>
        <w:spacing w:after="0" w:line="240" w:lineRule="auto"/>
        <w:jc w:val="both"/>
        <w:rPr>
          <w:rFonts w:asciiTheme="minorBidi" w:eastAsia="Times New Roman" w:hAnsiTheme="minorBidi"/>
          <w:spacing w:val="-2"/>
          <w:sz w:val="24"/>
          <w:szCs w:val="24"/>
        </w:rPr>
      </w:pPr>
      <w:r w:rsidRPr="00D54032">
        <w:rPr>
          <w:rFonts w:asciiTheme="minorBidi" w:eastAsia="Times New Roman" w:hAnsiTheme="minorBidi"/>
          <w:b/>
          <w:bCs/>
          <w:spacing w:val="-2"/>
          <w:sz w:val="24"/>
          <w:szCs w:val="24"/>
        </w:rPr>
        <w:t>8</w:t>
      </w:r>
      <w:r w:rsidR="00730DD9" w:rsidRPr="00D54032">
        <w:rPr>
          <w:rFonts w:asciiTheme="minorBidi" w:eastAsia="Times New Roman" w:hAnsiTheme="minorBidi"/>
          <w:b/>
          <w:bCs/>
          <w:spacing w:val="-2"/>
          <w:sz w:val="24"/>
          <w:szCs w:val="24"/>
        </w:rPr>
        <w:t>.</w:t>
      </w:r>
      <w:r w:rsidR="00730DD9" w:rsidRPr="00D54032">
        <w:rPr>
          <w:rFonts w:asciiTheme="minorBidi" w:eastAsia="Times New Roman" w:hAnsiTheme="minorBidi"/>
          <w:b/>
          <w:bCs/>
          <w:spacing w:val="-2"/>
          <w:sz w:val="24"/>
          <w:szCs w:val="24"/>
        </w:rPr>
        <w:tab/>
      </w:r>
      <w:bookmarkStart w:id="8" w:name="A8"/>
      <w:bookmarkEnd w:id="8"/>
      <w:r w:rsidR="00730DD9" w:rsidRPr="00D54032">
        <w:rPr>
          <w:rFonts w:asciiTheme="minorBidi" w:eastAsia="Times New Roman" w:hAnsiTheme="minorBidi"/>
          <w:b/>
          <w:bCs/>
          <w:spacing w:val="-2"/>
          <w:sz w:val="24"/>
          <w:szCs w:val="24"/>
        </w:rPr>
        <w:t>Amendment in First Schedule of Act XVIII of 2013</w:t>
      </w:r>
      <w:proofErr w:type="gramStart"/>
      <w:r w:rsidR="00730DD9" w:rsidRPr="00D54032">
        <w:rPr>
          <w:rFonts w:asciiTheme="minorBidi" w:eastAsia="Times New Roman" w:hAnsiTheme="minorBidi"/>
          <w:bCs/>
          <w:spacing w:val="-4"/>
          <w:sz w:val="24"/>
          <w:szCs w:val="24"/>
        </w:rPr>
        <w:t>.–</w:t>
      </w:r>
      <w:proofErr w:type="gramEnd"/>
      <w:r w:rsidR="00291FEC">
        <w:rPr>
          <w:rFonts w:asciiTheme="minorBidi" w:eastAsia="Times New Roman" w:hAnsiTheme="minorBidi"/>
          <w:spacing w:val="-2"/>
          <w:sz w:val="24"/>
          <w:szCs w:val="24"/>
        </w:rPr>
        <w:t xml:space="preserve"> </w:t>
      </w:r>
      <w:r w:rsidR="00730DD9" w:rsidRPr="00D54032">
        <w:rPr>
          <w:rFonts w:asciiTheme="minorBidi" w:eastAsia="Times New Roman" w:hAnsiTheme="minorBidi"/>
          <w:spacing w:val="-2"/>
          <w:sz w:val="24"/>
          <w:szCs w:val="24"/>
        </w:rPr>
        <w:t>In the said Act, in the First Schedule</w:t>
      </w:r>
      <w:r w:rsidR="009C093B" w:rsidRPr="00D54032">
        <w:rPr>
          <w:rFonts w:asciiTheme="minorBidi" w:eastAsia="Times New Roman" w:hAnsiTheme="minorBidi"/>
          <w:spacing w:val="-2"/>
          <w:sz w:val="24"/>
          <w:szCs w:val="24"/>
        </w:rPr>
        <w:t xml:space="preserve">, </w:t>
      </w:r>
      <w:r w:rsidR="00730DD9" w:rsidRPr="00D54032">
        <w:rPr>
          <w:rFonts w:asciiTheme="minorBidi" w:eastAsia="Times New Roman" w:hAnsiTheme="minorBidi"/>
          <w:spacing w:val="-2"/>
          <w:sz w:val="24"/>
          <w:szCs w:val="24"/>
        </w:rPr>
        <w:t>for Part-I, the following shall be substituted:</w:t>
      </w:r>
    </w:p>
    <w:p w:rsidR="00582735" w:rsidRPr="00D54032" w:rsidRDefault="00582735" w:rsidP="00D70D18">
      <w:pPr>
        <w:shd w:val="clear" w:color="auto" w:fill="FFFFFF" w:themeFill="background1"/>
        <w:tabs>
          <w:tab w:val="left" w:pos="720"/>
        </w:tabs>
        <w:spacing w:after="0" w:line="240" w:lineRule="auto"/>
        <w:ind w:hanging="1440"/>
        <w:jc w:val="center"/>
        <w:rPr>
          <w:rFonts w:asciiTheme="minorBidi" w:eastAsia="Times New Roman" w:hAnsiTheme="minorBidi"/>
          <w:bCs/>
          <w:spacing w:val="-2"/>
          <w:sz w:val="24"/>
          <w:szCs w:val="24"/>
        </w:rPr>
      </w:pPr>
    </w:p>
    <w:p w:rsidR="00730DD9" w:rsidRPr="00D54032" w:rsidRDefault="00730DD9" w:rsidP="00D70D18">
      <w:pPr>
        <w:shd w:val="clear" w:color="auto" w:fill="FFFFFF" w:themeFill="background1"/>
        <w:tabs>
          <w:tab w:val="left" w:pos="720"/>
        </w:tabs>
        <w:spacing w:after="0" w:line="240" w:lineRule="auto"/>
        <w:ind w:hanging="1440"/>
        <w:jc w:val="center"/>
        <w:rPr>
          <w:rFonts w:asciiTheme="minorBidi" w:eastAsia="Times New Roman" w:hAnsiTheme="minorBidi"/>
          <w:b/>
          <w:bCs/>
          <w:spacing w:val="-2"/>
          <w:sz w:val="24"/>
          <w:szCs w:val="24"/>
        </w:rPr>
      </w:pPr>
      <w:r w:rsidRPr="00D54032">
        <w:rPr>
          <w:rFonts w:asciiTheme="minorBidi" w:eastAsia="Times New Roman" w:hAnsiTheme="minorBidi"/>
          <w:bCs/>
          <w:spacing w:val="-2"/>
          <w:sz w:val="24"/>
          <w:szCs w:val="24"/>
        </w:rPr>
        <w:t>“</w:t>
      </w:r>
      <w:r w:rsidRPr="00D54032">
        <w:rPr>
          <w:rFonts w:asciiTheme="minorBidi" w:eastAsia="Times New Roman" w:hAnsiTheme="minorBidi"/>
          <w:b/>
          <w:bCs/>
          <w:spacing w:val="-2"/>
          <w:sz w:val="24"/>
          <w:szCs w:val="24"/>
        </w:rPr>
        <w:t>Part-I</w:t>
      </w:r>
    </w:p>
    <w:tbl>
      <w:tblPr>
        <w:tblStyle w:val="TableGrid"/>
        <w:tblW w:w="9432" w:type="dxa"/>
        <w:tblInd w:w="198" w:type="dxa"/>
        <w:tblLook w:val="04A0" w:firstRow="1" w:lastRow="0" w:firstColumn="1" w:lastColumn="0" w:noHBand="0" w:noVBand="1"/>
      </w:tblPr>
      <w:tblGrid>
        <w:gridCol w:w="1980"/>
        <w:gridCol w:w="2268"/>
        <w:gridCol w:w="5184"/>
      </w:tblGrid>
      <w:tr w:rsidR="002E32DC" w:rsidRPr="00D54032" w:rsidTr="007E6DFB">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tabs>
                <w:tab w:val="left" w:pos="720"/>
              </w:tabs>
              <w:rPr>
                <w:rFonts w:asciiTheme="minorBidi" w:eastAsia="Times New Roman" w:hAnsiTheme="minorBidi"/>
                <w:bCs/>
                <w:spacing w:val="-2"/>
                <w:sz w:val="24"/>
                <w:szCs w:val="24"/>
              </w:rPr>
            </w:pPr>
            <w:r w:rsidRPr="00D54032">
              <w:rPr>
                <w:rFonts w:asciiTheme="minorBidi" w:eastAsia="Times New Roman" w:hAnsiTheme="minorBidi"/>
                <w:bCs/>
                <w:spacing w:val="-2"/>
                <w:sz w:val="24"/>
                <w:szCs w:val="24"/>
              </w:rPr>
              <w:t>Union Council</w:t>
            </w: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b/>
                <w:bCs/>
                <w:spacing w:val="-2"/>
                <w:sz w:val="24"/>
                <w:szCs w:val="24"/>
              </w:rPr>
            </w:pPr>
            <w:r w:rsidRPr="00D54032">
              <w:rPr>
                <w:rFonts w:asciiTheme="minorBidi" w:eastAsia="Times New Roman" w:hAnsiTheme="minorBidi"/>
                <w:b/>
                <w:bCs/>
                <w:spacing w:val="-2"/>
                <w:sz w:val="24"/>
                <w:szCs w:val="24"/>
              </w:rPr>
              <w:t>Mode of Election</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b/>
                <w:bCs/>
                <w:spacing w:val="-2"/>
                <w:sz w:val="24"/>
                <w:szCs w:val="24"/>
              </w:rPr>
            </w:pPr>
            <w:r w:rsidRPr="00D54032">
              <w:rPr>
                <w:rFonts w:asciiTheme="minorBidi" w:eastAsia="Times New Roman" w:hAnsiTheme="minorBidi"/>
                <w:b/>
                <w:bCs/>
                <w:spacing w:val="-2"/>
                <w:sz w:val="24"/>
                <w:szCs w:val="24"/>
              </w:rPr>
              <w:t>Membership</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Chairman and Vice Chairman, as joint candidates.</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Six general members.</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Indirect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Two women members.</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Indirect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One peasant or worker member.</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Indirect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One youth member.</w:t>
            </w:r>
          </w:p>
        </w:tc>
      </w:tr>
      <w:tr w:rsidR="002E32DC" w:rsidRPr="00D54032" w:rsidTr="007E6DFB">
        <w:tc>
          <w:tcPr>
            <w:tcW w:w="1980" w:type="dxa"/>
            <w:vMerge/>
            <w:tcBorders>
              <w:top w:val="single" w:sz="4" w:space="0" w:color="auto"/>
              <w:left w:val="single" w:sz="4" w:space="0" w:color="auto"/>
              <w:bottom w:val="single" w:sz="4" w:space="0" w:color="auto"/>
              <w:right w:val="single" w:sz="4" w:space="0" w:color="auto"/>
            </w:tcBorders>
            <w:vAlign w:val="center"/>
            <w:hideMark/>
          </w:tcPr>
          <w:p w:rsidR="00730DD9" w:rsidRPr="00D54032" w:rsidRDefault="00730DD9" w:rsidP="00D70D18">
            <w:pPr>
              <w:rPr>
                <w:rFonts w:asciiTheme="minorBidi" w:eastAsia="Times New Roman" w:hAnsiTheme="minorBidi"/>
                <w:b/>
                <w:bCs/>
                <w:spacing w:val="-2"/>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Indirect</w:t>
            </w:r>
          </w:p>
        </w:tc>
        <w:tc>
          <w:tcPr>
            <w:tcW w:w="5184" w:type="dxa"/>
            <w:tcBorders>
              <w:top w:val="single" w:sz="4" w:space="0" w:color="auto"/>
              <w:left w:val="single" w:sz="4" w:space="0" w:color="auto"/>
              <w:bottom w:val="single" w:sz="4" w:space="0" w:color="auto"/>
              <w:right w:val="single" w:sz="4" w:space="0" w:color="auto"/>
            </w:tcBorders>
            <w:hideMark/>
          </w:tcPr>
          <w:p w:rsidR="00730DD9" w:rsidRPr="00D54032" w:rsidRDefault="00730DD9" w:rsidP="00D70D18">
            <w:pPr>
              <w:tabs>
                <w:tab w:val="left" w:pos="720"/>
              </w:tabs>
              <w:rPr>
                <w:rFonts w:asciiTheme="minorBidi" w:eastAsia="Times New Roman" w:hAnsiTheme="minorBidi"/>
                <w:spacing w:val="-2"/>
                <w:sz w:val="24"/>
                <w:szCs w:val="24"/>
              </w:rPr>
            </w:pPr>
            <w:r w:rsidRPr="00D54032">
              <w:rPr>
                <w:rFonts w:asciiTheme="minorBidi" w:eastAsia="Times New Roman" w:hAnsiTheme="minorBidi"/>
                <w:spacing w:val="-2"/>
                <w:sz w:val="24"/>
                <w:szCs w:val="24"/>
              </w:rPr>
              <w:t>One non-Muslim member.”</w:t>
            </w:r>
          </w:p>
        </w:tc>
      </w:tr>
    </w:tbl>
    <w:p w:rsidR="00730DD9" w:rsidRPr="00D54032" w:rsidRDefault="00730DD9" w:rsidP="00D70D18">
      <w:pPr>
        <w:shd w:val="clear" w:color="auto" w:fill="FFFFFF" w:themeFill="background1"/>
        <w:tabs>
          <w:tab w:val="left" w:pos="720"/>
        </w:tabs>
        <w:spacing w:after="0" w:line="240" w:lineRule="auto"/>
        <w:jc w:val="both"/>
        <w:rPr>
          <w:rFonts w:asciiTheme="minorBidi" w:eastAsia="Times New Roman" w:hAnsiTheme="minorBidi"/>
          <w:spacing w:val="-2"/>
          <w:sz w:val="24"/>
          <w:szCs w:val="24"/>
        </w:rPr>
      </w:pPr>
    </w:p>
    <w:p w:rsidR="00730DD9" w:rsidRPr="00D54032" w:rsidRDefault="00FF7424" w:rsidP="00D70D18">
      <w:pPr>
        <w:spacing w:after="0" w:line="240" w:lineRule="auto"/>
        <w:jc w:val="both"/>
        <w:rPr>
          <w:rFonts w:asciiTheme="minorBidi" w:eastAsia="Times New Roman" w:hAnsiTheme="minorBidi"/>
          <w:spacing w:val="-2"/>
          <w:sz w:val="24"/>
          <w:szCs w:val="24"/>
        </w:rPr>
      </w:pPr>
      <w:r w:rsidRPr="00D54032">
        <w:rPr>
          <w:rFonts w:asciiTheme="minorBidi" w:eastAsia="Times New Roman" w:hAnsiTheme="minorBidi"/>
          <w:b/>
          <w:bCs/>
          <w:spacing w:val="-2"/>
          <w:sz w:val="24"/>
          <w:szCs w:val="24"/>
        </w:rPr>
        <w:t>9</w:t>
      </w:r>
      <w:r w:rsidR="00730DD9" w:rsidRPr="00D54032">
        <w:rPr>
          <w:rFonts w:asciiTheme="minorBidi" w:eastAsia="Times New Roman" w:hAnsiTheme="minorBidi"/>
          <w:b/>
          <w:bCs/>
          <w:spacing w:val="-2"/>
          <w:sz w:val="24"/>
          <w:szCs w:val="24"/>
        </w:rPr>
        <w:t>.</w:t>
      </w:r>
      <w:r w:rsidR="00730DD9" w:rsidRPr="00D54032">
        <w:rPr>
          <w:rFonts w:asciiTheme="minorBidi" w:eastAsia="Times New Roman" w:hAnsiTheme="minorBidi"/>
          <w:b/>
          <w:bCs/>
          <w:spacing w:val="-2"/>
          <w:sz w:val="24"/>
          <w:szCs w:val="24"/>
        </w:rPr>
        <w:tab/>
      </w:r>
      <w:bookmarkStart w:id="9" w:name="A9"/>
      <w:bookmarkEnd w:id="9"/>
      <w:r w:rsidR="00730DD9" w:rsidRPr="00D54032">
        <w:rPr>
          <w:rFonts w:asciiTheme="minorBidi" w:eastAsia="Times New Roman" w:hAnsiTheme="minorBidi"/>
          <w:b/>
          <w:bCs/>
          <w:spacing w:val="-2"/>
          <w:sz w:val="24"/>
          <w:szCs w:val="24"/>
        </w:rPr>
        <w:t>Amendment in Third Schedule of Act XVIII of 2013</w:t>
      </w:r>
      <w:r w:rsidR="00730DD9" w:rsidRPr="00D54032">
        <w:rPr>
          <w:rFonts w:asciiTheme="minorBidi" w:eastAsia="Times New Roman" w:hAnsiTheme="minorBidi"/>
          <w:spacing w:val="-4"/>
          <w:sz w:val="24"/>
          <w:szCs w:val="24"/>
        </w:rPr>
        <w:t>.–</w:t>
      </w:r>
      <w:r w:rsidR="00730DD9" w:rsidRPr="00D54032">
        <w:rPr>
          <w:rFonts w:asciiTheme="minorBidi" w:eastAsia="Times New Roman" w:hAnsiTheme="minorBidi"/>
          <w:spacing w:val="-2"/>
          <w:sz w:val="24"/>
          <w:szCs w:val="24"/>
        </w:rPr>
        <w:t> In the said Act, in the Third Schedule, in Part-III, for Serial No.(11), the following shall be substituted:</w:t>
      </w:r>
    </w:p>
    <w:p w:rsidR="00266836" w:rsidRDefault="008F1481" w:rsidP="00382911">
      <w:pPr>
        <w:shd w:val="clear" w:color="auto" w:fill="FFFFFF" w:themeFill="background1"/>
        <w:tabs>
          <w:tab w:val="left" w:pos="1440"/>
        </w:tabs>
        <w:spacing w:after="0" w:line="240" w:lineRule="auto"/>
        <w:ind w:firstLine="720"/>
        <w:jc w:val="both"/>
        <w:rPr>
          <w:rFonts w:asciiTheme="minorBidi" w:eastAsia="Times New Roman" w:hAnsiTheme="minorBidi"/>
          <w:spacing w:val="-2"/>
          <w:sz w:val="24"/>
          <w:szCs w:val="24"/>
        </w:rPr>
      </w:pPr>
      <w:r w:rsidRPr="00D54032">
        <w:rPr>
          <w:rFonts w:asciiTheme="minorBidi" w:eastAsia="Times New Roman" w:hAnsiTheme="minorBidi"/>
          <w:spacing w:val="-2"/>
          <w:sz w:val="24"/>
          <w:szCs w:val="24"/>
        </w:rPr>
        <w:t>“(11)</w:t>
      </w:r>
      <w:r w:rsidRPr="00D54032">
        <w:rPr>
          <w:rFonts w:asciiTheme="minorBidi" w:eastAsia="Times New Roman" w:hAnsiTheme="minorBidi"/>
          <w:spacing w:val="-2"/>
          <w:sz w:val="24"/>
          <w:szCs w:val="24"/>
        </w:rPr>
        <w:tab/>
      </w:r>
      <w:r w:rsidR="00730DD9" w:rsidRPr="00D54032">
        <w:rPr>
          <w:rFonts w:asciiTheme="minorBidi" w:eastAsia="Times New Roman" w:hAnsiTheme="minorBidi"/>
          <w:spacing w:val="-2"/>
          <w:sz w:val="24"/>
          <w:szCs w:val="24"/>
        </w:rPr>
        <w:t xml:space="preserve">Fee for licensing of professions or vocations as </w:t>
      </w:r>
      <w:r w:rsidR="00161CB6" w:rsidRPr="00D54032">
        <w:rPr>
          <w:rFonts w:asciiTheme="minorBidi" w:eastAsia="Times New Roman" w:hAnsiTheme="minorBidi"/>
          <w:spacing w:val="-2"/>
          <w:sz w:val="24"/>
          <w:szCs w:val="24"/>
        </w:rPr>
        <w:t xml:space="preserve">may be </w:t>
      </w:r>
      <w:r w:rsidR="00730DD9" w:rsidRPr="00D54032">
        <w:rPr>
          <w:rFonts w:asciiTheme="minorBidi" w:eastAsia="Times New Roman" w:hAnsiTheme="minorBidi"/>
          <w:spacing w:val="-2"/>
          <w:sz w:val="24"/>
          <w:szCs w:val="24"/>
        </w:rPr>
        <w:t>prescribed.”</w:t>
      </w:r>
    </w:p>
    <w:p w:rsidR="009C25C7" w:rsidRDefault="009C25C7" w:rsidP="009C25C7">
      <w:pPr>
        <w:spacing w:after="0" w:line="240" w:lineRule="auto"/>
        <w:jc w:val="both"/>
        <w:rPr>
          <w:rFonts w:asciiTheme="minorBidi" w:eastAsia="Calibri" w:hAnsiTheme="minorBidi"/>
          <w:b/>
          <w:spacing w:val="-2"/>
          <w:sz w:val="24"/>
          <w:szCs w:val="24"/>
        </w:rPr>
      </w:pPr>
    </w:p>
    <w:p w:rsidR="009C25C7" w:rsidRPr="00444955" w:rsidRDefault="009C25C7" w:rsidP="009C25C7">
      <w:pPr>
        <w:spacing w:after="0" w:line="240" w:lineRule="auto"/>
        <w:jc w:val="both"/>
        <w:rPr>
          <w:rFonts w:asciiTheme="minorBidi" w:hAnsiTheme="minorBidi"/>
          <w:color w:val="000000"/>
          <w:sz w:val="24"/>
          <w:szCs w:val="24"/>
          <w:lang w:eastAsia="en-GB"/>
        </w:rPr>
      </w:pPr>
      <w:r>
        <w:rPr>
          <w:rFonts w:asciiTheme="minorBidi" w:eastAsia="Calibri" w:hAnsiTheme="minorBidi"/>
          <w:b/>
          <w:spacing w:val="-2"/>
          <w:sz w:val="24"/>
          <w:szCs w:val="24"/>
        </w:rPr>
        <w:t>1</w:t>
      </w:r>
      <w:r w:rsidRPr="00444955">
        <w:rPr>
          <w:rFonts w:asciiTheme="minorBidi" w:eastAsia="Calibri" w:hAnsiTheme="minorBidi"/>
          <w:b/>
          <w:spacing w:val="-2"/>
          <w:sz w:val="24"/>
          <w:szCs w:val="24"/>
        </w:rPr>
        <w:t>0.</w:t>
      </w:r>
      <w:r w:rsidRPr="00444955">
        <w:rPr>
          <w:rFonts w:asciiTheme="minorBidi" w:eastAsia="Calibri" w:hAnsiTheme="minorBidi"/>
          <w:b/>
          <w:spacing w:val="-2"/>
          <w:sz w:val="24"/>
          <w:szCs w:val="24"/>
        </w:rPr>
        <w:tab/>
        <w:t>Repeal</w:t>
      </w:r>
      <w:proofErr w:type="gramStart"/>
      <w:r w:rsidRPr="00444955">
        <w:rPr>
          <w:rFonts w:asciiTheme="minorBidi" w:eastAsia="Calibri" w:hAnsiTheme="minorBidi"/>
          <w:b/>
          <w:spacing w:val="-2"/>
          <w:sz w:val="24"/>
          <w:szCs w:val="24"/>
        </w:rPr>
        <w:t>.–</w:t>
      </w:r>
      <w:proofErr w:type="gramEnd"/>
      <w:r w:rsidRPr="00444955">
        <w:rPr>
          <w:rFonts w:asciiTheme="minorBidi" w:hAnsiTheme="minorBidi"/>
          <w:color w:val="000000"/>
          <w:sz w:val="24"/>
          <w:szCs w:val="24"/>
        </w:rPr>
        <w:t xml:space="preserve"> The </w:t>
      </w:r>
      <w:r w:rsidRPr="00D54032">
        <w:rPr>
          <w:rFonts w:asciiTheme="minorBidi" w:eastAsia="Times New Roman" w:hAnsiTheme="minorBidi"/>
          <w:spacing w:val="-4"/>
          <w:sz w:val="24"/>
          <w:szCs w:val="24"/>
        </w:rPr>
        <w:t>Punjab Local Government (Amendment)</w:t>
      </w:r>
      <w:r w:rsidRPr="00444955">
        <w:rPr>
          <w:rFonts w:asciiTheme="minorBidi" w:hAnsiTheme="minorBidi"/>
          <w:color w:val="020D12"/>
          <w:sz w:val="24"/>
          <w:szCs w:val="24"/>
        </w:rPr>
        <w:t xml:space="preserve"> Ordinance, 2015</w:t>
      </w:r>
      <w:r w:rsidRPr="00444955">
        <w:rPr>
          <w:rFonts w:asciiTheme="minorBidi" w:hAnsiTheme="minorBidi"/>
          <w:color w:val="000000"/>
          <w:sz w:val="24"/>
          <w:szCs w:val="24"/>
        </w:rPr>
        <w:t xml:space="preserve"> (XV</w:t>
      </w:r>
      <w:r w:rsidR="007D560E">
        <w:rPr>
          <w:rFonts w:asciiTheme="minorBidi" w:hAnsiTheme="minorBidi"/>
          <w:color w:val="000000"/>
          <w:sz w:val="24"/>
          <w:szCs w:val="24"/>
        </w:rPr>
        <w:t>I</w:t>
      </w:r>
      <w:r w:rsidRPr="00444955">
        <w:rPr>
          <w:rFonts w:asciiTheme="minorBidi" w:hAnsiTheme="minorBidi"/>
          <w:color w:val="000000"/>
          <w:sz w:val="24"/>
          <w:szCs w:val="24"/>
        </w:rPr>
        <w:t xml:space="preserve">I of 2015) is </w:t>
      </w:r>
      <w:r w:rsidRPr="00444955">
        <w:rPr>
          <w:rFonts w:asciiTheme="minorBidi" w:hAnsiTheme="minorBidi"/>
          <w:color w:val="000000"/>
          <w:sz w:val="24"/>
          <w:szCs w:val="24"/>
          <w:lang w:eastAsia="en-GB"/>
        </w:rPr>
        <w:t>hereby repealed.</w:t>
      </w:r>
    </w:p>
    <w:p w:rsidR="00382911" w:rsidRPr="00444955" w:rsidRDefault="00382911" w:rsidP="00382911">
      <w:pPr>
        <w:tabs>
          <w:tab w:val="center" w:pos="7150"/>
        </w:tabs>
        <w:spacing w:after="0" w:line="240" w:lineRule="auto"/>
        <w:jc w:val="both"/>
        <w:rPr>
          <w:rFonts w:asciiTheme="minorBidi" w:hAnsiTheme="minorBidi"/>
          <w:bCs/>
          <w:sz w:val="24"/>
          <w:szCs w:val="24"/>
        </w:rPr>
      </w:pPr>
    </w:p>
    <w:p w:rsidR="00382911" w:rsidRPr="00444955" w:rsidRDefault="00382911" w:rsidP="00382911">
      <w:pPr>
        <w:tabs>
          <w:tab w:val="center" w:pos="7150"/>
        </w:tabs>
        <w:spacing w:after="0" w:line="240" w:lineRule="auto"/>
        <w:jc w:val="both"/>
        <w:rPr>
          <w:rFonts w:asciiTheme="minorBidi" w:hAnsiTheme="minorBidi"/>
          <w:bCs/>
          <w:sz w:val="24"/>
          <w:szCs w:val="24"/>
        </w:rPr>
      </w:pPr>
    </w:p>
    <w:p w:rsidR="00382911" w:rsidRPr="00444955" w:rsidRDefault="00382911" w:rsidP="00382911">
      <w:pPr>
        <w:tabs>
          <w:tab w:val="center" w:pos="6720"/>
        </w:tabs>
        <w:spacing w:after="0" w:line="240" w:lineRule="auto"/>
        <w:jc w:val="both"/>
        <w:rPr>
          <w:rFonts w:asciiTheme="minorBidi" w:hAnsiTheme="minorBidi"/>
          <w:b/>
          <w:bCs/>
          <w:sz w:val="24"/>
          <w:szCs w:val="24"/>
        </w:rPr>
      </w:pPr>
      <w:r w:rsidRPr="00444955">
        <w:rPr>
          <w:rFonts w:asciiTheme="minorBidi" w:hAnsiTheme="minorBidi"/>
          <w:b/>
          <w:bCs/>
          <w:sz w:val="24"/>
          <w:szCs w:val="24"/>
        </w:rPr>
        <w:tab/>
        <w:t xml:space="preserve">MINISTER </w:t>
      </w:r>
      <w:proofErr w:type="spellStart"/>
      <w:r w:rsidRPr="00444955">
        <w:rPr>
          <w:rFonts w:asciiTheme="minorBidi" w:hAnsiTheme="minorBidi"/>
          <w:b/>
          <w:bCs/>
          <w:sz w:val="24"/>
          <w:szCs w:val="24"/>
        </w:rPr>
        <w:t>INCHARGE</w:t>
      </w:r>
      <w:proofErr w:type="spellEnd"/>
    </w:p>
    <w:p w:rsidR="00382911" w:rsidRPr="00444955" w:rsidRDefault="00382911" w:rsidP="00382911">
      <w:pPr>
        <w:tabs>
          <w:tab w:val="center" w:pos="6720"/>
        </w:tabs>
        <w:spacing w:after="0" w:line="240" w:lineRule="auto"/>
        <w:jc w:val="both"/>
        <w:rPr>
          <w:rFonts w:asciiTheme="minorBidi" w:hAnsiTheme="minorBidi"/>
          <w:sz w:val="24"/>
          <w:szCs w:val="24"/>
        </w:rPr>
      </w:pPr>
    </w:p>
    <w:p w:rsidR="00382911" w:rsidRPr="00444955" w:rsidRDefault="00382911" w:rsidP="00382911">
      <w:pPr>
        <w:pBdr>
          <w:top w:val="single" w:sz="4" w:space="1" w:color="auto"/>
        </w:pBdr>
        <w:tabs>
          <w:tab w:val="center" w:pos="6720"/>
          <w:tab w:val="center" w:pos="7930"/>
        </w:tabs>
        <w:spacing w:after="0" w:line="240" w:lineRule="auto"/>
        <w:jc w:val="both"/>
        <w:rPr>
          <w:rFonts w:asciiTheme="minorBidi" w:hAnsiTheme="minorBidi"/>
          <w:b/>
          <w:sz w:val="24"/>
          <w:szCs w:val="24"/>
        </w:rPr>
      </w:pPr>
      <w:r w:rsidRPr="00444955">
        <w:rPr>
          <w:rFonts w:asciiTheme="minorBidi" w:hAnsiTheme="minorBidi"/>
          <w:b/>
          <w:sz w:val="24"/>
          <w:szCs w:val="24"/>
        </w:rPr>
        <w:t>Lahore:</w:t>
      </w:r>
      <w:r w:rsidRPr="00444955">
        <w:rPr>
          <w:rFonts w:asciiTheme="minorBidi" w:hAnsiTheme="minorBidi"/>
          <w:b/>
          <w:sz w:val="24"/>
          <w:szCs w:val="24"/>
        </w:rPr>
        <w:tab/>
        <w:t xml:space="preserve">RAI </w:t>
      </w:r>
      <w:r w:rsidRPr="00444955">
        <w:rPr>
          <w:rFonts w:asciiTheme="minorBidi" w:hAnsiTheme="minorBidi"/>
          <w:b/>
          <w:bCs/>
          <w:sz w:val="24"/>
          <w:szCs w:val="24"/>
        </w:rPr>
        <w:t>MUMTAZ HUSSAIN BABAR</w:t>
      </w:r>
    </w:p>
    <w:p w:rsidR="00382911" w:rsidRPr="00444955" w:rsidRDefault="00382911" w:rsidP="00382911">
      <w:pPr>
        <w:pBdr>
          <w:top w:val="single" w:sz="4" w:space="1" w:color="auto"/>
        </w:pBdr>
        <w:tabs>
          <w:tab w:val="center" w:pos="6660"/>
        </w:tabs>
        <w:spacing w:after="0" w:line="240" w:lineRule="auto"/>
        <w:jc w:val="both"/>
        <w:rPr>
          <w:rFonts w:asciiTheme="minorBidi" w:hAnsiTheme="minorBidi"/>
          <w:b/>
          <w:iCs/>
          <w:sz w:val="24"/>
          <w:szCs w:val="24"/>
          <w:lang w:val="en-GB"/>
        </w:rPr>
      </w:pPr>
      <w:r w:rsidRPr="00444955">
        <w:rPr>
          <w:rFonts w:asciiTheme="minorBidi" w:hAnsiTheme="minorBidi"/>
          <w:b/>
          <w:sz w:val="24"/>
          <w:szCs w:val="24"/>
        </w:rPr>
        <w:t>27 August 2015</w:t>
      </w:r>
      <w:r w:rsidRPr="00444955">
        <w:rPr>
          <w:rFonts w:asciiTheme="minorBidi" w:hAnsiTheme="minorBidi"/>
          <w:b/>
          <w:sz w:val="24"/>
          <w:szCs w:val="24"/>
        </w:rPr>
        <w:tab/>
        <w:t>Secretary</w:t>
      </w:r>
    </w:p>
    <w:p w:rsidR="00382911" w:rsidRPr="00D54032" w:rsidRDefault="00382911" w:rsidP="00D70D18">
      <w:pPr>
        <w:shd w:val="clear" w:color="auto" w:fill="FFFFFF" w:themeFill="background1"/>
        <w:tabs>
          <w:tab w:val="left" w:pos="1440"/>
        </w:tabs>
        <w:spacing w:after="0" w:line="240" w:lineRule="auto"/>
        <w:ind w:hanging="720"/>
        <w:jc w:val="both"/>
        <w:rPr>
          <w:rFonts w:asciiTheme="minorBidi" w:eastAsia="Times New Roman" w:hAnsiTheme="minorBidi"/>
          <w:spacing w:val="-2"/>
          <w:sz w:val="24"/>
          <w:szCs w:val="24"/>
        </w:rPr>
      </w:pPr>
    </w:p>
    <w:sectPr w:rsidR="00382911" w:rsidRPr="00D54032" w:rsidSect="00D54032">
      <w:headerReference w:type="default" r:id="rId9"/>
      <w:pgSz w:w="12240" w:h="17280" w:code="148"/>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86" w:rsidRDefault="00211F86" w:rsidP="00D54032">
      <w:pPr>
        <w:spacing w:after="0" w:line="240" w:lineRule="auto"/>
      </w:pPr>
      <w:r>
        <w:separator/>
      </w:r>
    </w:p>
  </w:endnote>
  <w:endnote w:type="continuationSeparator" w:id="0">
    <w:p w:rsidR="00211F86" w:rsidRDefault="00211F86" w:rsidP="00D54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86" w:rsidRDefault="00211F86" w:rsidP="00D54032">
      <w:pPr>
        <w:spacing w:after="0" w:line="240" w:lineRule="auto"/>
      </w:pPr>
      <w:r>
        <w:separator/>
      </w:r>
    </w:p>
  </w:footnote>
  <w:footnote w:type="continuationSeparator" w:id="0">
    <w:p w:rsidR="00211F86" w:rsidRDefault="00211F86" w:rsidP="00D54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807836"/>
      <w:docPartObj>
        <w:docPartGallery w:val="Page Numbers (Top of Page)"/>
        <w:docPartUnique/>
      </w:docPartObj>
    </w:sdtPr>
    <w:sdtEndPr>
      <w:rPr>
        <w:noProof/>
      </w:rPr>
    </w:sdtEndPr>
    <w:sdtContent>
      <w:p w:rsidR="00D54032" w:rsidRDefault="00D54032">
        <w:pPr>
          <w:pStyle w:val="Header"/>
          <w:jc w:val="center"/>
        </w:pPr>
        <w:r>
          <w:fldChar w:fldCharType="begin"/>
        </w:r>
        <w:r>
          <w:instrText xml:space="preserve"> PAGE   \* MERGEFORMAT </w:instrText>
        </w:r>
        <w:r>
          <w:fldChar w:fldCharType="separate"/>
        </w:r>
        <w:r w:rsidR="001C0BB9">
          <w:rPr>
            <w:noProof/>
          </w:rPr>
          <w:t>2</w:t>
        </w:r>
        <w:r>
          <w:rPr>
            <w:noProof/>
          </w:rPr>
          <w:fldChar w:fldCharType="end"/>
        </w:r>
      </w:p>
    </w:sdtContent>
  </w:sdt>
  <w:p w:rsidR="00D54032" w:rsidRDefault="00D54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0175"/>
    <w:multiLevelType w:val="hybridMultilevel"/>
    <w:tmpl w:val="5772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0158B"/>
    <w:multiLevelType w:val="hybridMultilevel"/>
    <w:tmpl w:val="365CE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704EC"/>
    <w:multiLevelType w:val="hybridMultilevel"/>
    <w:tmpl w:val="7F42A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D1DFA"/>
    <w:multiLevelType w:val="hybridMultilevel"/>
    <w:tmpl w:val="96EC7548"/>
    <w:lvl w:ilvl="0" w:tplc="8B98E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315870"/>
    <w:multiLevelType w:val="hybridMultilevel"/>
    <w:tmpl w:val="4C00F674"/>
    <w:lvl w:ilvl="0" w:tplc="7C728A5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53678"/>
    <w:multiLevelType w:val="hybridMultilevel"/>
    <w:tmpl w:val="A8DA1F2E"/>
    <w:lvl w:ilvl="0" w:tplc="0876F8A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F11CB8"/>
    <w:multiLevelType w:val="hybridMultilevel"/>
    <w:tmpl w:val="74E286E6"/>
    <w:lvl w:ilvl="0" w:tplc="C4E4DB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C19CC"/>
    <w:multiLevelType w:val="hybridMultilevel"/>
    <w:tmpl w:val="FA26056E"/>
    <w:lvl w:ilvl="0" w:tplc="D0E453EA">
      <w:start w:val="1"/>
      <w:numFmt w:val="lowerLetter"/>
      <w:lvlText w:val="(%1)"/>
      <w:lvlJc w:val="left"/>
      <w:pPr>
        <w:ind w:left="1080" w:hanging="360"/>
      </w:pPr>
      <w:rPr>
        <w:rFonts w:asciiTheme="minorHAnsi" w:hAnsiTheme="minorHAnsi" w:cstheme="minorBidi"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B"/>
    <w:rsid w:val="000065EB"/>
    <w:rsid w:val="000066B0"/>
    <w:rsid w:val="00013AA6"/>
    <w:rsid w:val="000302DF"/>
    <w:rsid w:val="00034AFB"/>
    <w:rsid w:val="00035D39"/>
    <w:rsid w:val="00037C86"/>
    <w:rsid w:val="00040996"/>
    <w:rsid w:val="00041E44"/>
    <w:rsid w:val="0004499E"/>
    <w:rsid w:val="0005546A"/>
    <w:rsid w:val="000621A1"/>
    <w:rsid w:val="00062993"/>
    <w:rsid w:val="00065873"/>
    <w:rsid w:val="0008566C"/>
    <w:rsid w:val="000A3089"/>
    <w:rsid w:val="000A460C"/>
    <w:rsid w:val="000C6550"/>
    <w:rsid w:val="000D5452"/>
    <w:rsid w:val="000F3D30"/>
    <w:rsid w:val="000F3F8A"/>
    <w:rsid w:val="000F43CD"/>
    <w:rsid w:val="0010743A"/>
    <w:rsid w:val="001111F9"/>
    <w:rsid w:val="00111734"/>
    <w:rsid w:val="00115788"/>
    <w:rsid w:val="0011627A"/>
    <w:rsid w:val="00122C55"/>
    <w:rsid w:val="001452EC"/>
    <w:rsid w:val="00161CB6"/>
    <w:rsid w:val="001710F4"/>
    <w:rsid w:val="00171B66"/>
    <w:rsid w:val="0017265F"/>
    <w:rsid w:val="00173AC5"/>
    <w:rsid w:val="0017569A"/>
    <w:rsid w:val="00180445"/>
    <w:rsid w:val="001810D8"/>
    <w:rsid w:val="00181AD3"/>
    <w:rsid w:val="00183EDF"/>
    <w:rsid w:val="0018424A"/>
    <w:rsid w:val="001A7B40"/>
    <w:rsid w:val="001B0F85"/>
    <w:rsid w:val="001B1251"/>
    <w:rsid w:val="001B1A61"/>
    <w:rsid w:val="001B528D"/>
    <w:rsid w:val="001B752B"/>
    <w:rsid w:val="001C05A4"/>
    <w:rsid w:val="001C0BB9"/>
    <w:rsid w:val="001C73A7"/>
    <w:rsid w:val="001D4A4F"/>
    <w:rsid w:val="001F4D22"/>
    <w:rsid w:val="0020761A"/>
    <w:rsid w:val="00211F86"/>
    <w:rsid w:val="0021363A"/>
    <w:rsid w:val="002267A2"/>
    <w:rsid w:val="002343BD"/>
    <w:rsid w:val="00235089"/>
    <w:rsid w:val="002433B4"/>
    <w:rsid w:val="0025009C"/>
    <w:rsid w:val="0025079C"/>
    <w:rsid w:val="00255D42"/>
    <w:rsid w:val="00262A91"/>
    <w:rsid w:val="00266836"/>
    <w:rsid w:val="00266D02"/>
    <w:rsid w:val="00291D7B"/>
    <w:rsid w:val="00291FEC"/>
    <w:rsid w:val="002945BE"/>
    <w:rsid w:val="002B585F"/>
    <w:rsid w:val="002C4599"/>
    <w:rsid w:val="002C7D2C"/>
    <w:rsid w:val="002D2D49"/>
    <w:rsid w:val="002E0909"/>
    <w:rsid w:val="002E257F"/>
    <w:rsid w:val="002E32DC"/>
    <w:rsid w:val="002E3B6E"/>
    <w:rsid w:val="00300A4E"/>
    <w:rsid w:val="00312B41"/>
    <w:rsid w:val="00321D31"/>
    <w:rsid w:val="00325F04"/>
    <w:rsid w:val="00326FC1"/>
    <w:rsid w:val="00335F5E"/>
    <w:rsid w:val="003460DC"/>
    <w:rsid w:val="00360295"/>
    <w:rsid w:val="003661CA"/>
    <w:rsid w:val="00373BCA"/>
    <w:rsid w:val="003774D9"/>
    <w:rsid w:val="00382911"/>
    <w:rsid w:val="00382CE2"/>
    <w:rsid w:val="00386EC6"/>
    <w:rsid w:val="003944AB"/>
    <w:rsid w:val="003A4A7B"/>
    <w:rsid w:val="003B47DF"/>
    <w:rsid w:val="003B7994"/>
    <w:rsid w:val="003C0F61"/>
    <w:rsid w:val="003C51F1"/>
    <w:rsid w:val="003C64CC"/>
    <w:rsid w:val="003D749E"/>
    <w:rsid w:val="003E0A02"/>
    <w:rsid w:val="003E2DC8"/>
    <w:rsid w:val="003F3BEC"/>
    <w:rsid w:val="003F55AC"/>
    <w:rsid w:val="003F6A0E"/>
    <w:rsid w:val="00401333"/>
    <w:rsid w:val="00404F53"/>
    <w:rsid w:val="00412389"/>
    <w:rsid w:val="004153E1"/>
    <w:rsid w:val="0041710B"/>
    <w:rsid w:val="0042159B"/>
    <w:rsid w:val="004252DF"/>
    <w:rsid w:val="00427B1A"/>
    <w:rsid w:val="00433DCC"/>
    <w:rsid w:val="004419A3"/>
    <w:rsid w:val="004614C5"/>
    <w:rsid w:val="00461F7E"/>
    <w:rsid w:val="00462650"/>
    <w:rsid w:val="00466D98"/>
    <w:rsid w:val="00473114"/>
    <w:rsid w:val="00476A48"/>
    <w:rsid w:val="00481D87"/>
    <w:rsid w:val="004913A8"/>
    <w:rsid w:val="004A06BC"/>
    <w:rsid w:val="004A0710"/>
    <w:rsid w:val="004C6F38"/>
    <w:rsid w:val="004D20C1"/>
    <w:rsid w:val="004D28F6"/>
    <w:rsid w:val="004D40F6"/>
    <w:rsid w:val="004D4934"/>
    <w:rsid w:val="004D5143"/>
    <w:rsid w:val="004F6DFB"/>
    <w:rsid w:val="00502D67"/>
    <w:rsid w:val="00503113"/>
    <w:rsid w:val="00503CB4"/>
    <w:rsid w:val="0050614E"/>
    <w:rsid w:val="005102F1"/>
    <w:rsid w:val="00511F23"/>
    <w:rsid w:val="00516835"/>
    <w:rsid w:val="00525FC0"/>
    <w:rsid w:val="00533880"/>
    <w:rsid w:val="0054433E"/>
    <w:rsid w:val="00555637"/>
    <w:rsid w:val="00561F72"/>
    <w:rsid w:val="0056638E"/>
    <w:rsid w:val="00576EB0"/>
    <w:rsid w:val="00582735"/>
    <w:rsid w:val="00585140"/>
    <w:rsid w:val="0058636C"/>
    <w:rsid w:val="00594E6A"/>
    <w:rsid w:val="00595D0E"/>
    <w:rsid w:val="00596992"/>
    <w:rsid w:val="005A3CBA"/>
    <w:rsid w:val="005A7F51"/>
    <w:rsid w:val="005B0916"/>
    <w:rsid w:val="005B2272"/>
    <w:rsid w:val="005C19B0"/>
    <w:rsid w:val="005E27EF"/>
    <w:rsid w:val="00601BDE"/>
    <w:rsid w:val="00601F4E"/>
    <w:rsid w:val="006125AC"/>
    <w:rsid w:val="00613F97"/>
    <w:rsid w:val="006235E0"/>
    <w:rsid w:val="00623C44"/>
    <w:rsid w:val="00624B3D"/>
    <w:rsid w:val="006442F4"/>
    <w:rsid w:val="00651BCA"/>
    <w:rsid w:val="00660EF4"/>
    <w:rsid w:val="00661A7C"/>
    <w:rsid w:val="006678D4"/>
    <w:rsid w:val="006742A4"/>
    <w:rsid w:val="006835CB"/>
    <w:rsid w:val="006A0657"/>
    <w:rsid w:val="006A2C87"/>
    <w:rsid w:val="006A4082"/>
    <w:rsid w:val="006A6803"/>
    <w:rsid w:val="006A71DD"/>
    <w:rsid w:val="006B073A"/>
    <w:rsid w:val="006B20CB"/>
    <w:rsid w:val="006B2A9B"/>
    <w:rsid w:val="006B5B31"/>
    <w:rsid w:val="006C44CB"/>
    <w:rsid w:val="006C4BA1"/>
    <w:rsid w:val="006D2243"/>
    <w:rsid w:val="006D4898"/>
    <w:rsid w:val="006D5B4F"/>
    <w:rsid w:val="006D6962"/>
    <w:rsid w:val="006E456A"/>
    <w:rsid w:val="006F3A2F"/>
    <w:rsid w:val="00707054"/>
    <w:rsid w:val="00707F64"/>
    <w:rsid w:val="0071552D"/>
    <w:rsid w:val="00730DD9"/>
    <w:rsid w:val="0073494A"/>
    <w:rsid w:val="007364AB"/>
    <w:rsid w:val="00746DD0"/>
    <w:rsid w:val="0076277E"/>
    <w:rsid w:val="007634A1"/>
    <w:rsid w:val="007653FD"/>
    <w:rsid w:val="0076610C"/>
    <w:rsid w:val="00785D51"/>
    <w:rsid w:val="007A1193"/>
    <w:rsid w:val="007A79D7"/>
    <w:rsid w:val="007A7C5E"/>
    <w:rsid w:val="007C50A0"/>
    <w:rsid w:val="007D39F9"/>
    <w:rsid w:val="007D560E"/>
    <w:rsid w:val="007E0FF0"/>
    <w:rsid w:val="007E14B1"/>
    <w:rsid w:val="007E4146"/>
    <w:rsid w:val="007E66A0"/>
    <w:rsid w:val="007E6DFB"/>
    <w:rsid w:val="007E7701"/>
    <w:rsid w:val="007F1252"/>
    <w:rsid w:val="007F2F31"/>
    <w:rsid w:val="007F44F5"/>
    <w:rsid w:val="00811219"/>
    <w:rsid w:val="00813363"/>
    <w:rsid w:val="00816C59"/>
    <w:rsid w:val="0082718B"/>
    <w:rsid w:val="00831093"/>
    <w:rsid w:val="00831281"/>
    <w:rsid w:val="00832155"/>
    <w:rsid w:val="00833557"/>
    <w:rsid w:val="008340A1"/>
    <w:rsid w:val="00835049"/>
    <w:rsid w:val="00850173"/>
    <w:rsid w:val="00850CD0"/>
    <w:rsid w:val="0085118B"/>
    <w:rsid w:val="00855A5A"/>
    <w:rsid w:val="00876815"/>
    <w:rsid w:val="0087756B"/>
    <w:rsid w:val="00881397"/>
    <w:rsid w:val="0088425A"/>
    <w:rsid w:val="00891A06"/>
    <w:rsid w:val="008A5705"/>
    <w:rsid w:val="008B0121"/>
    <w:rsid w:val="008B6DA5"/>
    <w:rsid w:val="008C6986"/>
    <w:rsid w:val="008C7722"/>
    <w:rsid w:val="008D0CEC"/>
    <w:rsid w:val="008E21C6"/>
    <w:rsid w:val="008E3706"/>
    <w:rsid w:val="008E5E33"/>
    <w:rsid w:val="008F1481"/>
    <w:rsid w:val="008F3F09"/>
    <w:rsid w:val="00907245"/>
    <w:rsid w:val="00914C0E"/>
    <w:rsid w:val="0091574E"/>
    <w:rsid w:val="00926275"/>
    <w:rsid w:val="0093061D"/>
    <w:rsid w:val="00933B28"/>
    <w:rsid w:val="00942819"/>
    <w:rsid w:val="0094454F"/>
    <w:rsid w:val="00944780"/>
    <w:rsid w:val="00946826"/>
    <w:rsid w:val="00956A9B"/>
    <w:rsid w:val="009603D3"/>
    <w:rsid w:val="00962796"/>
    <w:rsid w:val="0096448A"/>
    <w:rsid w:val="009803CB"/>
    <w:rsid w:val="00982121"/>
    <w:rsid w:val="009829F7"/>
    <w:rsid w:val="0098325D"/>
    <w:rsid w:val="009860E0"/>
    <w:rsid w:val="009865A1"/>
    <w:rsid w:val="009919AC"/>
    <w:rsid w:val="00992039"/>
    <w:rsid w:val="0099580A"/>
    <w:rsid w:val="009A79E2"/>
    <w:rsid w:val="009B1EF5"/>
    <w:rsid w:val="009C093B"/>
    <w:rsid w:val="009C25C7"/>
    <w:rsid w:val="009D5997"/>
    <w:rsid w:val="00A0073A"/>
    <w:rsid w:val="00A00CAD"/>
    <w:rsid w:val="00A05F98"/>
    <w:rsid w:val="00A062AA"/>
    <w:rsid w:val="00A3798B"/>
    <w:rsid w:val="00A44100"/>
    <w:rsid w:val="00A46F17"/>
    <w:rsid w:val="00A556C4"/>
    <w:rsid w:val="00A5609B"/>
    <w:rsid w:val="00A63F74"/>
    <w:rsid w:val="00A651CB"/>
    <w:rsid w:val="00A6557E"/>
    <w:rsid w:val="00A7088E"/>
    <w:rsid w:val="00AA7CDA"/>
    <w:rsid w:val="00AC09FF"/>
    <w:rsid w:val="00AD5C91"/>
    <w:rsid w:val="00AD73B5"/>
    <w:rsid w:val="00AE0329"/>
    <w:rsid w:val="00AE092B"/>
    <w:rsid w:val="00B01A42"/>
    <w:rsid w:val="00B01F0A"/>
    <w:rsid w:val="00B04560"/>
    <w:rsid w:val="00B052D8"/>
    <w:rsid w:val="00B23BCC"/>
    <w:rsid w:val="00B3453F"/>
    <w:rsid w:val="00B357AF"/>
    <w:rsid w:val="00B452F3"/>
    <w:rsid w:val="00B47B7C"/>
    <w:rsid w:val="00B510FA"/>
    <w:rsid w:val="00B553AD"/>
    <w:rsid w:val="00B6240F"/>
    <w:rsid w:val="00B6766B"/>
    <w:rsid w:val="00B73513"/>
    <w:rsid w:val="00B76A84"/>
    <w:rsid w:val="00B83725"/>
    <w:rsid w:val="00B8755B"/>
    <w:rsid w:val="00B910CF"/>
    <w:rsid w:val="00B97E8A"/>
    <w:rsid w:val="00BC045A"/>
    <w:rsid w:val="00BC1651"/>
    <w:rsid w:val="00BD1C2A"/>
    <w:rsid w:val="00BE519B"/>
    <w:rsid w:val="00BF113D"/>
    <w:rsid w:val="00BF3BAF"/>
    <w:rsid w:val="00BF3BB4"/>
    <w:rsid w:val="00C016B2"/>
    <w:rsid w:val="00C0529A"/>
    <w:rsid w:val="00C06A4E"/>
    <w:rsid w:val="00C11AE2"/>
    <w:rsid w:val="00C242E2"/>
    <w:rsid w:val="00C33A69"/>
    <w:rsid w:val="00C61BC9"/>
    <w:rsid w:val="00C6395A"/>
    <w:rsid w:val="00C66E60"/>
    <w:rsid w:val="00C6745A"/>
    <w:rsid w:val="00C70B87"/>
    <w:rsid w:val="00C75DAC"/>
    <w:rsid w:val="00C76E2A"/>
    <w:rsid w:val="00C77008"/>
    <w:rsid w:val="00C81492"/>
    <w:rsid w:val="00C8200A"/>
    <w:rsid w:val="00C829A6"/>
    <w:rsid w:val="00C82D68"/>
    <w:rsid w:val="00C844AD"/>
    <w:rsid w:val="00C86A54"/>
    <w:rsid w:val="00CA4803"/>
    <w:rsid w:val="00CA69D3"/>
    <w:rsid w:val="00CB7007"/>
    <w:rsid w:val="00CC4E78"/>
    <w:rsid w:val="00CC7845"/>
    <w:rsid w:val="00CD078C"/>
    <w:rsid w:val="00CD291D"/>
    <w:rsid w:val="00CE63AF"/>
    <w:rsid w:val="00CE6647"/>
    <w:rsid w:val="00D04CE4"/>
    <w:rsid w:val="00D05A6D"/>
    <w:rsid w:val="00D15965"/>
    <w:rsid w:val="00D23F40"/>
    <w:rsid w:val="00D27D8D"/>
    <w:rsid w:val="00D30D7C"/>
    <w:rsid w:val="00D3218C"/>
    <w:rsid w:val="00D3400F"/>
    <w:rsid w:val="00D34AB8"/>
    <w:rsid w:val="00D36DE1"/>
    <w:rsid w:val="00D37AB5"/>
    <w:rsid w:val="00D43664"/>
    <w:rsid w:val="00D43E8B"/>
    <w:rsid w:val="00D54032"/>
    <w:rsid w:val="00D57355"/>
    <w:rsid w:val="00D632AA"/>
    <w:rsid w:val="00D65BA5"/>
    <w:rsid w:val="00D70D18"/>
    <w:rsid w:val="00D72652"/>
    <w:rsid w:val="00DA192F"/>
    <w:rsid w:val="00DA3CAD"/>
    <w:rsid w:val="00DB2751"/>
    <w:rsid w:val="00DC3560"/>
    <w:rsid w:val="00DC601C"/>
    <w:rsid w:val="00DD5357"/>
    <w:rsid w:val="00DE663F"/>
    <w:rsid w:val="00DE7EA7"/>
    <w:rsid w:val="00DF6BF8"/>
    <w:rsid w:val="00DF7D0B"/>
    <w:rsid w:val="00E1289A"/>
    <w:rsid w:val="00E13FCB"/>
    <w:rsid w:val="00E151B9"/>
    <w:rsid w:val="00E2788B"/>
    <w:rsid w:val="00E30561"/>
    <w:rsid w:val="00E4590A"/>
    <w:rsid w:val="00E46C6B"/>
    <w:rsid w:val="00E56DF5"/>
    <w:rsid w:val="00E57410"/>
    <w:rsid w:val="00E64962"/>
    <w:rsid w:val="00E86063"/>
    <w:rsid w:val="00E969D6"/>
    <w:rsid w:val="00EA2FAF"/>
    <w:rsid w:val="00EC28FE"/>
    <w:rsid w:val="00EC6E9A"/>
    <w:rsid w:val="00EC7D3F"/>
    <w:rsid w:val="00ED53D5"/>
    <w:rsid w:val="00ED5CA5"/>
    <w:rsid w:val="00ED793A"/>
    <w:rsid w:val="00EE6D88"/>
    <w:rsid w:val="00EF4000"/>
    <w:rsid w:val="00F04EA8"/>
    <w:rsid w:val="00F113BB"/>
    <w:rsid w:val="00F124F7"/>
    <w:rsid w:val="00F147CA"/>
    <w:rsid w:val="00F33EFC"/>
    <w:rsid w:val="00F43F03"/>
    <w:rsid w:val="00F53292"/>
    <w:rsid w:val="00F5787F"/>
    <w:rsid w:val="00F607DA"/>
    <w:rsid w:val="00F652CC"/>
    <w:rsid w:val="00F65D0B"/>
    <w:rsid w:val="00F8237A"/>
    <w:rsid w:val="00F82555"/>
    <w:rsid w:val="00F86B5A"/>
    <w:rsid w:val="00F9146F"/>
    <w:rsid w:val="00FB3AE6"/>
    <w:rsid w:val="00FB667A"/>
    <w:rsid w:val="00FC7FB9"/>
    <w:rsid w:val="00FD051D"/>
    <w:rsid w:val="00FD3C0E"/>
    <w:rsid w:val="00FD6826"/>
    <w:rsid w:val="00FD79D0"/>
    <w:rsid w:val="00FD7A25"/>
    <w:rsid w:val="00FE2956"/>
    <w:rsid w:val="00FE4BD1"/>
    <w:rsid w:val="00FF4282"/>
    <w:rsid w:val="00FF5D9F"/>
    <w:rsid w:val="00FF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CB"/>
    <w:pPr>
      <w:ind w:left="720"/>
      <w:contextualSpacing/>
    </w:pPr>
  </w:style>
  <w:style w:type="table" w:styleId="TableGrid">
    <w:name w:val="Table Grid"/>
    <w:basedOn w:val="TableNormal"/>
    <w:uiPriority w:val="59"/>
    <w:rsid w:val="003B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78"/>
    <w:rPr>
      <w:rFonts w:ascii="Tahoma" w:hAnsi="Tahoma" w:cs="Tahoma"/>
      <w:sz w:val="16"/>
      <w:szCs w:val="16"/>
    </w:rPr>
  </w:style>
  <w:style w:type="paragraph" w:customStyle="1" w:styleId="CM9">
    <w:name w:val="CM9"/>
    <w:basedOn w:val="Normal"/>
    <w:next w:val="Normal"/>
    <w:uiPriority w:val="99"/>
    <w:rsid w:val="006B2A9B"/>
    <w:pPr>
      <w:widowControl w:val="0"/>
      <w:autoSpaceDE w:val="0"/>
      <w:autoSpaceDN w:val="0"/>
      <w:adjustRightInd w:val="0"/>
      <w:spacing w:after="125" w:line="240" w:lineRule="auto"/>
    </w:pPr>
    <w:rPr>
      <w:rFonts w:ascii="Liberation Sans" w:eastAsia="Times New Roman" w:hAnsi="Liberation Sans" w:cs="Times New Roman"/>
      <w:sz w:val="24"/>
      <w:szCs w:val="24"/>
    </w:rPr>
  </w:style>
  <w:style w:type="paragraph" w:customStyle="1" w:styleId="CM3">
    <w:name w:val="CM3"/>
    <w:basedOn w:val="Normal"/>
    <w:next w:val="Normal"/>
    <w:uiPriority w:val="99"/>
    <w:rsid w:val="006B2A9B"/>
    <w:pPr>
      <w:widowControl w:val="0"/>
      <w:autoSpaceDE w:val="0"/>
      <w:autoSpaceDN w:val="0"/>
      <w:adjustRightInd w:val="0"/>
      <w:spacing w:after="0" w:line="276" w:lineRule="atLeast"/>
    </w:pPr>
    <w:rPr>
      <w:rFonts w:ascii="Liberation Sans" w:eastAsia="Times New Roman" w:hAnsi="Liberation Sans" w:cs="Times New Roman"/>
      <w:sz w:val="24"/>
      <w:szCs w:val="24"/>
    </w:rPr>
  </w:style>
  <w:style w:type="paragraph" w:customStyle="1" w:styleId="CM10">
    <w:name w:val="CM10"/>
    <w:basedOn w:val="Normal"/>
    <w:next w:val="Normal"/>
    <w:uiPriority w:val="99"/>
    <w:rsid w:val="006B2A9B"/>
    <w:pPr>
      <w:widowControl w:val="0"/>
      <w:autoSpaceDE w:val="0"/>
      <w:autoSpaceDN w:val="0"/>
      <w:adjustRightInd w:val="0"/>
      <w:spacing w:after="265" w:line="240" w:lineRule="auto"/>
    </w:pPr>
    <w:rPr>
      <w:rFonts w:ascii="Liberation Sans" w:eastAsia="Times New Roman" w:hAnsi="Liberation Sans" w:cs="Times New Roman"/>
      <w:sz w:val="24"/>
      <w:szCs w:val="24"/>
    </w:rPr>
  </w:style>
  <w:style w:type="paragraph" w:styleId="NoSpacing">
    <w:name w:val="No Spacing"/>
    <w:uiPriority w:val="1"/>
    <w:qFormat/>
    <w:rsid w:val="00AC09FF"/>
    <w:pPr>
      <w:spacing w:after="0" w:line="240" w:lineRule="auto"/>
    </w:pPr>
  </w:style>
  <w:style w:type="character" w:customStyle="1" w:styleId="Bodytext">
    <w:name w:val="Body text_"/>
    <w:basedOn w:val="DefaultParagraphFont"/>
    <w:link w:val="BodyText1"/>
    <w:rsid w:val="00FF7424"/>
    <w:rPr>
      <w:rFonts w:ascii="Arial" w:eastAsia="Arial" w:hAnsi="Arial" w:cs="Arial"/>
      <w:shd w:val="clear" w:color="auto" w:fill="FFFFFF"/>
    </w:rPr>
  </w:style>
  <w:style w:type="paragraph" w:customStyle="1" w:styleId="BodyText1">
    <w:name w:val="Body Text1"/>
    <w:basedOn w:val="Normal"/>
    <w:link w:val="Bodytext"/>
    <w:rsid w:val="00FF7424"/>
    <w:pPr>
      <w:widowControl w:val="0"/>
      <w:shd w:val="clear" w:color="auto" w:fill="FFFFFF"/>
      <w:spacing w:before="180" w:after="60" w:line="0" w:lineRule="atLeast"/>
      <w:ind w:hanging="680"/>
      <w:jc w:val="both"/>
    </w:pPr>
    <w:rPr>
      <w:rFonts w:ascii="Arial" w:eastAsia="Arial" w:hAnsi="Arial" w:cs="Arial"/>
    </w:rPr>
  </w:style>
  <w:style w:type="character" w:styleId="Hyperlink">
    <w:name w:val="Hyperlink"/>
    <w:basedOn w:val="DefaultParagraphFont"/>
    <w:uiPriority w:val="99"/>
    <w:unhideWhenUsed/>
    <w:rsid w:val="00173AC5"/>
    <w:rPr>
      <w:color w:val="0000FF" w:themeColor="hyperlink"/>
      <w:u w:val="single"/>
    </w:rPr>
  </w:style>
  <w:style w:type="character" w:styleId="FollowedHyperlink">
    <w:name w:val="FollowedHyperlink"/>
    <w:basedOn w:val="DefaultParagraphFont"/>
    <w:uiPriority w:val="99"/>
    <w:semiHidden/>
    <w:unhideWhenUsed/>
    <w:rsid w:val="00173AC5"/>
    <w:rPr>
      <w:color w:val="800080" w:themeColor="followedHyperlink"/>
      <w:u w:val="single"/>
    </w:rPr>
  </w:style>
  <w:style w:type="paragraph" w:styleId="Header">
    <w:name w:val="header"/>
    <w:basedOn w:val="Normal"/>
    <w:link w:val="HeaderChar"/>
    <w:uiPriority w:val="99"/>
    <w:unhideWhenUsed/>
    <w:rsid w:val="00D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32"/>
  </w:style>
  <w:style w:type="paragraph" w:styleId="Footer">
    <w:name w:val="footer"/>
    <w:basedOn w:val="Normal"/>
    <w:link w:val="FooterChar"/>
    <w:uiPriority w:val="99"/>
    <w:unhideWhenUsed/>
    <w:rsid w:val="00D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32"/>
  </w:style>
  <w:style w:type="paragraph" w:styleId="BodyTextIndent2">
    <w:name w:val="Body Text Indent 2"/>
    <w:basedOn w:val="Normal"/>
    <w:link w:val="BodyTextIndent2Char"/>
    <w:rsid w:val="00525FC0"/>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525FC0"/>
    <w:rPr>
      <w:rFonts w:ascii="Arial" w:eastAsia="Times New Roman"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FCB"/>
    <w:pPr>
      <w:ind w:left="720"/>
      <w:contextualSpacing/>
    </w:pPr>
  </w:style>
  <w:style w:type="table" w:styleId="TableGrid">
    <w:name w:val="Table Grid"/>
    <w:basedOn w:val="TableNormal"/>
    <w:uiPriority w:val="59"/>
    <w:rsid w:val="003B79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78"/>
    <w:rPr>
      <w:rFonts w:ascii="Tahoma" w:hAnsi="Tahoma" w:cs="Tahoma"/>
      <w:sz w:val="16"/>
      <w:szCs w:val="16"/>
    </w:rPr>
  </w:style>
  <w:style w:type="paragraph" w:customStyle="1" w:styleId="CM9">
    <w:name w:val="CM9"/>
    <w:basedOn w:val="Normal"/>
    <w:next w:val="Normal"/>
    <w:uiPriority w:val="99"/>
    <w:rsid w:val="006B2A9B"/>
    <w:pPr>
      <w:widowControl w:val="0"/>
      <w:autoSpaceDE w:val="0"/>
      <w:autoSpaceDN w:val="0"/>
      <w:adjustRightInd w:val="0"/>
      <w:spacing w:after="125" w:line="240" w:lineRule="auto"/>
    </w:pPr>
    <w:rPr>
      <w:rFonts w:ascii="Liberation Sans" w:eastAsia="Times New Roman" w:hAnsi="Liberation Sans" w:cs="Times New Roman"/>
      <w:sz w:val="24"/>
      <w:szCs w:val="24"/>
    </w:rPr>
  </w:style>
  <w:style w:type="paragraph" w:customStyle="1" w:styleId="CM3">
    <w:name w:val="CM3"/>
    <w:basedOn w:val="Normal"/>
    <w:next w:val="Normal"/>
    <w:uiPriority w:val="99"/>
    <w:rsid w:val="006B2A9B"/>
    <w:pPr>
      <w:widowControl w:val="0"/>
      <w:autoSpaceDE w:val="0"/>
      <w:autoSpaceDN w:val="0"/>
      <w:adjustRightInd w:val="0"/>
      <w:spacing w:after="0" w:line="276" w:lineRule="atLeast"/>
    </w:pPr>
    <w:rPr>
      <w:rFonts w:ascii="Liberation Sans" w:eastAsia="Times New Roman" w:hAnsi="Liberation Sans" w:cs="Times New Roman"/>
      <w:sz w:val="24"/>
      <w:szCs w:val="24"/>
    </w:rPr>
  </w:style>
  <w:style w:type="paragraph" w:customStyle="1" w:styleId="CM10">
    <w:name w:val="CM10"/>
    <w:basedOn w:val="Normal"/>
    <w:next w:val="Normal"/>
    <w:uiPriority w:val="99"/>
    <w:rsid w:val="006B2A9B"/>
    <w:pPr>
      <w:widowControl w:val="0"/>
      <w:autoSpaceDE w:val="0"/>
      <w:autoSpaceDN w:val="0"/>
      <w:adjustRightInd w:val="0"/>
      <w:spacing w:after="265" w:line="240" w:lineRule="auto"/>
    </w:pPr>
    <w:rPr>
      <w:rFonts w:ascii="Liberation Sans" w:eastAsia="Times New Roman" w:hAnsi="Liberation Sans" w:cs="Times New Roman"/>
      <w:sz w:val="24"/>
      <w:szCs w:val="24"/>
    </w:rPr>
  </w:style>
  <w:style w:type="paragraph" w:styleId="NoSpacing">
    <w:name w:val="No Spacing"/>
    <w:uiPriority w:val="1"/>
    <w:qFormat/>
    <w:rsid w:val="00AC09FF"/>
    <w:pPr>
      <w:spacing w:after="0" w:line="240" w:lineRule="auto"/>
    </w:pPr>
  </w:style>
  <w:style w:type="character" w:customStyle="1" w:styleId="Bodytext">
    <w:name w:val="Body text_"/>
    <w:basedOn w:val="DefaultParagraphFont"/>
    <w:link w:val="BodyText1"/>
    <w:rsid w:val="00FF7424"/>
    <w:rPr>
      <w:rFonts w:ascii="Arial" w:eastAsia="Arial" w:hAnsi="Arial" w:cs="Arial"/>
      <w:shd w:val="clear" w:color="auto" w:fill="FFFFFF"/>
    </w:rPr>
  </w:style>
  <w:style w:type="paragraph" w:customStyle="1" w:styleId="BodyText1">
    <w:name w:val="Body Text1"/>
    <w:basedOn w:val="Normal"/>
    <w:link w:val="Bodytext"/>
    <w:rsid w:val="00FF7424"/>
    <w:pPr>
      <w:widowControl w:val="0"/>
      <w:shd w:val="clear" w:color="auto" w:fill="FFFFFF"/>
      <w:spacing w:before="180" w:after="60" w:line="0" w:lineRule="atLeast"/>
      <w:ind w:hanging="680"/>
      <w:jc w:val="both"/>
    </w:pPr>
    <w:rPr>
      <w:rFonts w:ascii="Arial" w:eastAsia="Arial" w:hAnsi="Arial" w:cs="Arial"/>
    </w:rPr>
  </w:style>
  <w:style w:type="character" w:styleId="Hyperlink">
    <w:name w:val="Hyperlink"/>
    <w:basedOn w:val="DefaultParagraphFont"/>
    <w:uiPriority w:val="99"/>
    <w:unhideWhenUsed/>
    <w:rsid w:val="00173AC5"/>
    <w:rPr>
      <w:color w:val="0000FF" w:themeColor="hyperlink"/>
      <w:u w:val="single"/>
    </w:rPr>
  </w:style>
  <w:style w:type="character" w:styleId="FollowedHyperlink">
    <w:name w:val="FollowedHyperlink"/>
    <w:basedOn w:val="DefaultParagraphFont"/>
    <w:uiPriority w:val="99"/>
    <w:semiHidden/>
    <w:unhideWhenUsed/>
    <w:rsid w:val="00173AC5"/>
    <w:rPr>
      <w:color w:val="800080" w:themeColor="followedHyperlink"/>
      <w:u w:val="single"/>
    </w:rPr>
  </w:style>
  <w:style w:type="paragraph" w:styleId="Header">
    <w:name w:val="header"/>
    <w:basedOn w:val="Normal"/>
    <w:link w:val="HeaderChar"/>
    <w:uiPriority w:val="99"/>
    <w:unhideWhenUsed/>
    <w:rsid w:val="00D54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032"/>
  </w:style>
  <w:style w:type="paragraph" w:styleId="Footer">
    <w:name w:val="footer"/>
    <w:basedOn w:val="Normal"/>
    <w:link w:val="FooterChar"/>
    <w:uiPriority w:val="99"/>
    <w:unhideWhenUsed/>
    <w:rsid w:val="00D54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032"/>
  </w:style>
  <w:style w:type="paragraph" w:styleId="BodyTextIndent2">
    <w:name w:val="Body Text Indent 2"/>
    <w:basedOn w:val="Normal"/>
    <w:link w:val="BodyTextIndent2Char"/>
    <w:rsid w:val="00525FC0"/>
    <w:pPr>
      <w:spacing w:after="0" w:line="240" w:lineRule="auto"/>
      <w:ind w:left="900" w:hanging="360"/>
      <w:jc w:val="both"/>
    </w:pPr>
    <w:rPr>
      <w:rFonts w:ascii="Arial" w:eastAsia="Times New Roman" w:hAnsi="Arial" w:cs="Times New Roman"/>
      <w:sz w:val="24"/>
      <w:szCs w:val="24"/>
      <w:lang w:val="en-GB" w:bidi="ur-PK"/>
    </w:rPr>
  </w:style>
  <w:style w:type="character" w:customStyle="1" w:styleId="BodyTextIndent2Char">
    <w:name w:val="Body Text Indent 2 Char"/>
    <w:basedOn w:val="DefaultParagraphFont"/>
    <w:link w:val="BodyTextIndent2"/>
    <w:rsid w:val="00525FC0"/>
    <w:rPr>
      <w:rFonts w:ascii="Arial" w:eastAsia="Times New Roman" w:hAnsi="Arial" w:cs="Times New Roman"/>
      <w:sz w:val="24"/>
      <w:szCs w:val="24"/>
      <w:lang w:val="en-GB"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1668">
      <w:bodyDiv w:val="1"/>
      <w:marLeft w:val="0"/>
      <w:marRight w:val="0"/>
      <w:marTop w:val="0"/>
      <w:marBottom w:val="0"/>
      <w:divBdr>
        <w:top w:val="none" w:sz="0" w:space="0" w:color="auto"/>
        <w:left w:val="none" w:sz="0" w:space="0" w:color="auto"/>
        <w:bottom w:val="none" w:sz="0" w:space="0" w:color="auto"/>
        <w:right w:val="none" w:sz="0" w:space="0" w:color="auto"/>
      </w:divBdr>
    </w:div>
    <w:div w:id="1915315394">
      <w:bodyDiv w:val="1"/>
      <w:marLeft w:val="0"/>
      <w:marRight w:val="0"/>
      <w:marTop w:val="0"/>
      <w:marBottom w:val="0"/>
      <w:divBdr>
        <w:top w:val="none" w:sz="0" w:space="0" w:color="auto"/>
        <w:left w:val="none" w:sz="0" w:space="0" w:color="auto"/>
        <w:bottom w:val="none" w:sz="0" w:space="0" w:color="auto"/>
        <w:right w:val="none" w:sz="0" w:space="0" w:color="auto"/>
      </w:divBdr>
    </w:div>
    <w:div w:id="20582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D1B6-7D49-414A-B558-93256949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ASLG</dc:creator>
  <cp:lastModifiedBy>User2.legis</cp:lastModifiedBy>
  <cp:revision>10</cp:revision>
  <cp:lastPrinted>2015-07-09T04:54:00Z</cp:lastPrinted>
  <dcterms:created xsi:type="dcterms:W3CDTF">2015-08-27T03:55:00Z</dcterms:created>
  <dcterms:modified xsi:type="dcterms:W3CDTF">2015-08-27T04:05:00Z</dcterms:modified>
</cp:coreProperties>
</file>