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1B" w:rsidRPr="00873A88" w:rsidRDefault="00C6791B" w:rsidP="00873A88">
      <w:pPr>
        <w:pStyle w:val="BodyTextIndent2"/>
        <w:ind w:left="0" w:firstLine="0"/>
        <w:jc w:val="center"/>
        <w:rPr>
          <w:rFonts w:asciiTheme="minorBidi" w:hAnsiTheme="minorBidi" w:cstheme="minorBidi"/>
          <w:b/>
          <w:sz w:val="40"/>
          <w:szCs w:val="28"/>
        </w:rPr>
      </w:pPr>
      <w:r w:rsidRPr="00873A88">
        <w:rPr>
          <w:rFonts w:asciiTheme="minorBidi" w:hAnsiTheme="minorBidi" w:cstheme="minorBidi"/>
          <w:b/>
          <w:sz w:val="40"/>
          <w:szCs w:val="28"/>
        </w:rPr>
        <w:t>PROVINCIAL ASSEMBLY OF THE PUNJAB</w:t>
      </w:r>
    </w:p>
    <w:p w:rsidR="00C6791B" w:rsidRPr="00873A88" w:rsidRDefault="00C6791B" w:rsidP="00841D88">
      <w:pPr>
        <w:spacing w:before="120" w:after="120"/>
        <w:jc w:val="center"/>
        <w:rPr>
          <w:rFonts w:asciiTheme="minorBidi" w:hAnsiTheme="minorBidi"/>
          <w:b/>
          <w:sz w:val="28"/>
        </w:rPr>
      </w:pPr>
      <w:r w:rsidRPr="00873A88">
        <w:rPr>
          <w:rFonts w:asciiTheme="minorBidi" w:hAnsiTheme="minorBidi"/>
          <w:b/>
          <w:sz w:val="28"/>
        </w:rPr>
        <w:t>N O T I F I C A T I O N</w:t>
      </w:r>
    </w:p>
    <w:p w:rsidR="00C6791B" w:rsidRPr="00873A88" w:rsidRDefault="00C6791B" w:rsidP="00841D88">
      <w:pPr>
        <w:spacing w:before="120" w:after="120"/>
        <w:jc w:val="center"/>
        <w:rPr>
          <w:rFonts w:asciiTheme="minorBidi" w:hAnsiTheme="minorBidi"/>
          <w:b/>
          <w:sz w:val="28"/>
        </w:rPr>
      </w:pPr>
      <w:r w:rsidRPr="00873A88">
        <w:rPr>
          <w:rFonts w:asciiTheme="minorBidi" w:hAnsiTheme="minorBidi"/>
          <w:b/>
          <w:sz w:val="28"/>
        </w:rPr>
        <w:t>22 May 2015</w:t>
      </w:r>
    </w:p>
    <w:p w:rsidR="00C6791B" w:rsidRPr="00873A88" w:rsidRDefault="00C6791B" w:rsidP="00873A88">
      <w:pPr>
        <w:tabs>
          <w:tab w:val="left" w:pos="4050"/>
        </w:tabs>
        <w:spacing w:after="0"/>
        <w:jc w:val="both"/>
        <w:rPr>
          <w:rFonts w:asciiTheme="minorBidi" w:hAnsiTheme="minorBidi"/>
          <w:spacing w:val="-6"/>
          <w:sz w:val="24"/>
          <w:szCs w:val="24"/>
        </w:rPr>
      </w:pPr>
      <w:r w:rsidRPr="00873A88">
        <w:rPr>
          <w:rFonts w:asciiTheme="minorBidi" w:hAnsiTheme="minorBidi"/>
          <w:b/>
          <w:sz w:val="24"/>
          <w:szCs w:val="24"/>
        </w:rPr>
        <w:t>No.PAP/Legis-2(79)/2015/</w:t>
      </w:r>
      <w:r w:rsidR="00F72215">
        <w:rPr>
          <w:rFonts w:asciiTheme="minorBidi" w:hAnsiTheme="minorBidi"/>
          <w:b/>
          <w:sz w:val="24"/>
          <w:szCs w:val="24"/>
        </w:rPr>
        <w:t>1231</w:t>
      </w:r>
      <w:bookmarkStart w:id="0" w:name="_GoBack"/>
      <w:bookmarkEnd w:id="0"/>
      <w:r w:rsidRPr="00873A88">
        <w:rPr>
          <w:rFonts w:asciiTheme="minorBidi" w:hAnsiTheme="minorBidi"/>
          <w:b/>
          <w:sz w:val="24"/>
          <w:szCs w:val="24"/>
        </w:rPr>
        <w:t>.</w:t>
      </w:r>
      <w:r w:rsidRPr="00873A88">
        <w:rPr>
          <w:rFonts w:asciiTheme="minorBidi" w:hAnsiTheme="minorBidi"/>
          <w:b/>
          <w:sz w:val="24"/>
          <w:szCs w:val="24"/>
        </w:rPr>
        <w:tab/>
      </w:r>
      <w:r w:rsidRPr="00873A88">
        <w:rPr>
          <w:rFonts w:asciiTheme="minorBidi" w:hAnsiTheme="minorBidi"/>
          <w:spacing w:val="-6"/>
          <w:sz w:val="24"/>
          <w:szCs w:val="24"/>
        </w:rPr>
        <w:t>The following Bill, which was introduced in the Provincial Assembly of the Punjab on Friday, May 22, 2015, is hereby published for general information under rule 93(1) of the Rules of Procedure of the Provincial Assembly of the Punjab, 1997:-</w:t>
      </w:r>
    </w:p>
    <w:p w:rsidR="00C6791B" w:rsidRPr="00873A88" w:rsidRDefault="00C6791B" w:rsidP="00873A88">
      <w:pPr>
        <w:spacing w:after="0"/>
        <w:jc w:val="both"/>
        <w:rPr>
          <w:rFonts w:asciiTheme="minorBidi" w:hAnsiTheme="minorBidi"/>
          <w:sz w:val="24"/>
          <w:szCs w:val="24"/>
        </w:rPr>
      </w:pPr>
    </w:p>
    <w:p w:rsidR="00C6791B" w:rsidRPr="00873A88" w:rsidRDefault="00841D88" w:rsidP="00841D88">
      <w:pPr>
        <w:spacing w:after="0"/>
        <w:jc w:val="center"/>
        <w:rPr>
          <w:rFonts w:asciiTheme="minorBidi" w:hAnsiTheme="minorBidi"/>
          <w:b/>
          <w:sz w:val="36"/>
          <w:szCs w:val="36"/>
        </w:rPr>
      </w:pPr>
      <w:r w:rsidRPr="00873A88">
        <w:rPr>
          <w:rFonts w:asciiTheme="minorBidi" w:hAnsiTheme="minorBidi"/>
          <w:b/>
          <w:sz w:val="36"/>
          <w:szCs w:val="36"/>
        </w:rPr>
        <w:t xml:space="preserve">THE </w:t>
      </w:r>
      <w:r w:rsidRPr="00841D88">
        <w:rPr>
          <w:rFonts w:asciiTheme="minorBidi" w:hAnsiTheme="minorBidi"/>
          <w:b/>
          <w:sz w:val="36"/>
          <w:szCs w:val="36"/>
        </w:rPr>
        <w:t>PUNJAB MATERNITY BENEFITS (AMENDMENT)</w:t>
      </w:r>
      <w:r w:rsidRPr="00873A88">
        <w:rPr>
          <w:rFonts w:asciiTheme="minorBidi" w:hAnsiTheme="minorBidi"/>
          <w:b/>
          <w:sz w:val="36"/>
          <w:szCs w:val="36"/>
        </w:rPr>
        <w:t xml:space="preserve"> BILL 2015</w:t>
      </w:r>
    </w:p>
    <w:p w:rsidR="00C6791B" w:rsidRPr="00873A88" w:rsidRDefault="00C6791B" w:rsidP="00873A88">
      <w:pPr>
        <w:spacing w:after="0"/>
        <w:contextualSpacing/>
        <w:jc w:val="center"/>
        <w:rPr>
          <w:rFonts w:asciiTheme="minorBidi" w:hAnsiTheme="minorBidi"/>
          <w:bCs/>
          <w:iCs/>
        </w:rPr>
      </w:pPr>
    </w:p>
    <w:p w:rsidR="00C6791B" w:rsidRPr="00873A88" w:rsidRDefault="00C6791B" w:rsidP="00873A88">
      <w:pPr>
        <w:tabs>
          <w:tab w:val="left" w:pos="360"/>
        </w:tabs>
        <w:spacing w:after="0"/>
        <w:ind w:left="360" w:hanging="360"/>
        <w:jc w:val="center"/>
        <w:rPr>
          <w:rFonts w:asciiTheme="minorBidi" w:hAnsiTheme="minorBidi"/>
          <w:b/>
          <w:sz w:val="28"/>
          <w:szCs w:val="28"/>
        </w:rPr>
      </w:pPr>
      <w:r w:rsidRPr="00873A88">
        <w:rPr>
          <w:rFonts w:asciiTheme="minorBidi" w:hAnsiTheme="minorBidi"/>
          <w:b/>
          <w:sz w:val="28"/>
          <w:szCs w:val="28"/>
        </w:rPr>
        <w:t>Bill No. 2</w:t>
      </w:r>
      <w:r w:rsidR="00873A88" w:rsidRPr="00873A88">
        <w:rPr>
          <w:rFonts w:asciiTheme="minorBidi" w:hAnsiTheme="minorBidi"/>
          <w:b/>
          <w:sz w:val="28"/>
          <w:szCs w:val="28"/>
        </w:rPr>
        <w:t>6</w:t>
      </w:r>
      <w:r w:rsidRPr="00873A88">
        <w:rPr>
          <w:rFonts w:asciiTheme="minorBidi" w:hAnsiTheme="minorBidi"/>
          <w:b/>
          <w:sz w:val="28"/>
          <w:szCs w:val="28"/>
        </w:rPr>
        <w:t xml:space="preserve"> of 2015</w:t>
      </w:r>
    </w:p>
    <w:p w:rsidR="003F27D2" w:rsidRPr="00873A88" w:rsidRDefault="003F27D2" w:rsidP="00873A88">
      <w:pPr>
        <w:spacing w:after="0" w:line="240" w:lineRule="auto"/>
        <w:jc w:val="center"/>
        <w:rPr>
          <w:rFonts w:asciiTheme="minorBidi" w:hAnsiTheme="minorBidi"/>
          <w:b/>
          <w:bCs/>
          <w:iCs/>
          <w:sz w:val="24"/>
          <w:szCs w:val="24"/>
        </w:rPr>
      </w:pPr>
      <w:r w:rsidRPr="00873A88">
        <w:rPr>
          <w:rFonts w:asciiTheme="minorBidi" w:hAnsiTheme="minorBidi"/>
          <w:b/>
          <w:bCs/>
          <w:iCs/>
          <w:sz w:val="24"/>
          <w:szCs w:val="24"/>
        </w:rPr>
        <w:t>A</w:t>
      </w:r>
    </w:p>
    <w:p w:rsidR="003F27D2" w:rsidRPr="00873A88" w:rsidRDefault="00630CD8" w:rsidP="00873A88">
      <w:pPr>
        <w:spacing w:after="0" w:line="240" w:lineRule="auto"/>
        <w:jc w:val="center"/>
        <w:rPr>
          <w:rFonts w:asciiTheme="minorBidi" w:hAnsiTheme="minorBidi"/>
          <w:b/>
          <w:bCs/>
          <w:iCs/>
          <w:sz w:val="24"/>
          <w:szCs w:val="24"/>
        </w:rPr>
      </w:pPr>
      <w:r w:rsidRPr="00873A88">
        <w:rPr>
          <w:rFonts w:asciiTheme="minorBidi" w:hAnsiTheme="minorBidi"/>
          <w:b/>
          <w:bCs/>
          <w:iCs/>
          <w:sz w:val="24"/>
          <w:szCs w:val="24"/>
        </w:rPr>
        <w:t>BILL</w:t>
      </w:r>
    </w:p>
    <w:p w:rsidR="000C1D63" w:rsidRPr="00873A88" w:rsidRDefault="000C1D63" w:rsidP="00873A88">
      <w:pPr>
        <w:spacing w:after="0" w:line="240" w:lineRule="auto"/>
        <w:jc w:val="center"/>
        <w:rPr>
          <w:rFonts w:asciiTheme="minorBidi" w:hAnsiTheme="minorBidi"/>
          <w:b/>
          <w:bCs/>
          <w:i/>
          <w:iCs/>
          <w:sz w:val="24"/>
          <w:szCs w:val="24"/>
        </w:rPr>
      </w:pPr>
    </w:p>
    <w:p w:rsidR="008C206B" w:rsidRPr="00873A88" w:rsidRDefault="00353333" w:rsidP="00873A88">
      <w:pPr>
        <w:spacing w:after="0" w:line="240" w:lineRule="auto"/>
        <w:ind w:firstLine="720"/>
        <w:jc w:val="center"/>
        <w:rPr>
          <w:rFonts w:asciiTheme="minorBidi" w:hAnsiTheme="minorBidi"/>
          <w:i/>
          <w:iCs/>
          <w:sz w:val="24"/>
          <w:szCs w:val="24"/>
        </w:rPr>
      </w:pPr>
      <w:r w:rsidRPr="00873A88">
        <w:rPr>
          <w:rFonts w:asciiTheme="minorBidi" w:hAnsiTheme="minorBidi"/>
          <w:i/>
          <w:iCs/>
          <w:sz w:val="24"/>
          <w:szCs w:val="24"/>
        </w:rPr>
        <w:t>f</w:t>
      </w:r>
      <w:r w:rsidR="00C85FB5" w:rsidRPr="00873A88">
        <w:rPr>
          <w:rFonts w:asciiTheme="minorBidi" w:hAnsiTheme="minorBidi"/>
          <w:i/>
          <w:iCs/>
          <w:sz w:val="24"/>
          <w:szCs w:val="24"/>
        </w:rPr>
        <w:t>urt</w:t>
      </w:r>
      <w:r w:rsidR="008C206B" w:rsidRPr="00873A88">
        <w:rPr>
          <w:rFonts w:asciiTheme="minorBidi" w:hAnsiTheme="minorBidi"/>
          <w:i/>
          <w:iCs/>
          <w:sz w:val="24"/>
          <w:szCs w:val="24"/>
        </w:rPr>
        <w:t>h</w:t>
      </w:r>
      <w:r w:rsidR="00C85FB5" w:rsidRPr="00873A88">
        <w:rPr>
          <w:rFonts w:asciiTheme="minorBidi" w:hAnsiTheme="minorBidi"/>
          <w:i/>
          <w:iCs/>
          <w:sz w:val="24"/>
          <w:szCs w:val="24"/>
        </w:rPr>
        <w:t>e</w:t>
      </w:r>
      <w:r w:rsidR="008C206B" w:rsidRPr="00873A88">
        <w:rPr>
          <w:rFonts w:asciiTheme="minorBidi" w:hAnsiTheme="minorBidi"/>
          <w:i/>
          <w:iCs/>
          <w:sz w:val="24"/>
          <w:szCs w:val="24"/>
        </w:rPr>
        <w:t>r to amend the Punjab Maternity Benefits Ordinance, 1958</w:t>
      </w:r>
      <w:r w:rsidR="00F840CF" w:rsidRPr="00873A88">
        <w:rPr>
          <w:rFonts w:asciiTheme="minorBidi" w:hAnsiTheme="minorBidi"/>
          <w:i/>
          <w:iCs/>
          <w:sz w:val="24"/>
          <w:szCs w:val="24"/>
        </w:rPr>
        <w:t>.</w:t>
      </w:r>
    </w:p>
    <w:p w:rsidR="00C85FB5" w:rsidRPr="00873A88" w:rsidRDefault="00046269" w:rsidP="00873A88">
      <w:pPr>
        <w:spacing w:after="0" w:line="240" w:lineRule="auto"/>
        <w:jc w:val="both"/>
        <w:rPr>
          <w:rFonts w:asciiTheme="minorBidi" w:hAnsiTheme="minorBidi"/>
          <w:sz w:val="24"/>
          <w:szCs w:val="24"/>
        </w:rPr>
      </w:pPr>
      <w:r w:rsidRPr="00873A88">
        <w:rPr>
          <w:rFonts w:asciiTheme="minorBidi" w:hAnsiTheme="minorBidi"/>
          <w:sz w:val="24"/>
          <w:szCs w:val="24"/>
        </w:rPr>
        <w:t>Whereas i</w:t>
      </w:r>
      <w:r w:rsidR="004A43A0" w:rsidRPr="00873A88">
        <w:rPr>
          <w:rFonts w:asciiTheme="minorBidi" w:hAnsiTheme="minorBidi"/>
          <w:sz w:val="24"/>
          <w:szCs w:val="24"/>
        </w:rPr>
        <w:t>t is expedient further to amend the Punjab Maternity Benefits Ordinance, 1958 (</w:t>
      </w:r>
      <w:r w:rsidR="00EA3DA6" w:rsidRPr="00873A88">
        <w:rPr>
          <w:rFonts w:asciiTheme="minorBidi" w:hAnsiTheme="minorBidi"/>
          <w:sz w:val="24"/>
          <w:szCs w:val="24"/>
        </w:rPr>
        <w:t>XXXII of 1958</w:t>
      </w:r>
      <w:r w:rsidR="004A43A0" w:rsidRPr="00873A88">
        <w:rPr>
          <w:rFonts w:asciiTheme="minorBidi" w:hAnsiTheme="minorBidi"/>
          <w:sz w:val="24"/>
          <w:szCs w:val="24"/>
        </w:rPr>
        <w:t>)</w:t>
      </w:r>
      <w:r w:rsidR="00EA3DA6" w:rsidRPr="00873A88">
        <w:rPr>
          <w:rFonts w:asciiTheme="minorBidi" w:hAnsiTheme="minorBidi"/>
          <w:sz w:val="24"/>
          <w:szCs w:val="24"/>
        </w:rPr>
        <w:t xml:space="preserve"> for purposes hereinafter appearing;</w:t>
      </w:r>
    </w:p>
    <w:p w:rsidR="00EA3DA6" w:rsidRDefault="00F840CF" w:rsidP="00873A88">
      <w:pPr>
        <w:spacing w:after="0" w:line="240" w:lineRule="auto"/>
        <w:ind w:firstLine="720"/>
        <w:jc w:val="both"/>
        <w:rPr>
          <w:rFonts w:asciiTheme="minorBidi" w:hAnsiTheme="minorBidi"/>
          <w:sz w:val="24"/>
          <w:szCs w:val="24"/>
        </w:rPr>
      </w:pPr>
      <w:r w:rsidRPr="00873A88">
        <w:rPr>
          <w:rFonts w:asciiTheme="minorBidi" w:hAnsiTheme="minorBidi"/>
          <w:sz w:val="24"/>
          <w:szCs w:val="24"/>
        </w:rPr>
        <w:t>It is enacted as follows:</w:t>
      </w:r>
    </w:p>
    <w:p w:rsidR="00B66A8B" w:rsidRPr="00873A88" w:rsidRDefault="00B66A8B" w:rsidP="00873A88">
      <w:pPr>
        <w:spacing w:after="0" w:line="240" w:lineRule="auto"/>
        <w:ind w:firstLine="720"/>
        <w:jc w:val="both"/>
        <w:rPr>
          <w:rFonts w:asciiTheme="minorBidi" w:hAnsiTheme="minorBidi"/>
          <w:sz w:val="24"/>
          <w:szCs w:val="24"/>
        </w:rPr>
      </w:pPr>
    </w:p>
    <w:p w:rsidR="00EA74BE" w:rsidRPr="00873A88" w:rsidRDefault="009A5105" w:rsidP="00873A88">
      <w:pPr>
        <w:pStyle w:val="ListParagraph"/>
        <w:numPr>
          <w:ilvl w:val="0"/>
          <w:numId w:val="1"/>
        </w:numPr>
        <w:spacing w:after="0" w:line="240" w:lineRule="auto"/>
        <w:ind w:left="0" w:firstLine="0"/>
        <w:contextualSpacing w:val="0"/>
        <w:jc w:val="both"/>
        <w:rPr>
          <w:rFonts w:asciiTheme="minorBidi" w:hAnsiTheme="minorBidi"/>
          <w:sz w:val="24"/>
          <w:szCs w:val="24"/>
        </w:rPr>
      </w:pPr>
      <w:r w:rsidRPr="00873A88">
        <w:rPr>
          <w:rFonts w:asciiTheme="minorBidi" w:hAnsiTheme="minorBidi"/>
          <w:b/>
          <w:sz w:val="24"/>
          <w:szCs w:val="24"/>
        </w:rPr>
        <w:t>Short title and commencement</w:t>
      </w:r>
      <w:r w:rsidR="00F840CF" w:rsidRPr="00873A88">
        <w:rPr>
          <w:rFonts w:asciiTheme="minorBidi" w:hAnsiTheme="minorBidi"/>
          <w:bCs/>
          <w:sz w:val="24"/>
          <w:szCs w:val="24"/>
        </w:rPr>
        <w:t>.–</w:t>
      </w:r>
      <w:r w:rsidR="001D3DC0" w:rsidRPr="00873A88">
        <w:rPr>
          <w:rFonts w:asciiTheme="minorBidi" w:hAnsiTheme="minorBidi"/>
          <w:sz w:val="24"/>
          <w:szCs w:val="24"/>
        </w:rPr>
        <w:t xml:space="preserve"> (1) T</w:t>
      </w:r>
      <w:r w:rsidRPr="00873A88">
        <w:rPr>
          <w:rFonts w:asciiTheme="minorBidi" w:hAnsiTheme="minorBidi"/>
          <w:sz w:val="24"/>
          <w:szCs w:val="24"/>
        </w:rPr>
        <w:t>his Act may be cited as the Punjab Maternity Benefits (Amendment) Act</w:t>
      </w:r>
      <w:r w:rsidR="007C5183" w:rsidRPr="00873A88">
        <w:rPr>
          <w:rFonts w:asciiTheme="minorBidi" w:hAnsiTheme="minorBidi"/>
          <w:sz w:val="24"/>
          <w:szCs w:val="24"/>
        </w:rPr>
        <w:t xml:space="preserve"> 2015</w:t>
      </w:r>
      <w:r w:rsidRPr="00873A88">
        <w:rPr>
          <w:rFonts w:asciiTheme="minorBidi" w:hAnsiTheme="minorBidi"/>
          <w:sz w:val="24"/>
          <w:szCs w:val="24"/>
        </w:rPr>
        <w:t>.</w:t>
      </w:r>
    </w:p>
    <w:p w:rsidR="009A5105" w:rsidRDefault="009A5105" w:rsidP="00873A88">
      <w:pPr>
        <w:pStyle w:val="ListParagraph"/>
        <w:spacing w:after="0" w:line="240" w:lineRule="auto"/>
        <w:jc w:val="both"/>
        <w:rPr>
          <w:rFonts w:asciiTheme="minorBidi" w:hAnsiTheme="minorBidi"/>
          <w:sz w:val="24"/>
          <w:szCs w:val="24"/>
        </w:rPr>
      </w:pPr>
      <w:r w:rsidRPr="00873A88">
        <w:rPr>
          <w:rFonts w:asciiTheme="minorBidi" w:hAnsiTheme="minorBidi"/>
          <w:sz w:val="24"/>
          <w:szCs w:val="24"/>
        </w:rPr>
        <w:t>(2)</w:t>
      </w:r>
      <w:r w:rsidRPr="00873A88">
        <w:rPr>
          <w:rFonts w:asciiTheme="minorBidi" w:hAnsiTheme="minorBidi"/>
          <w:sz w:val="24"/>
          <w:szCs w:val="24"/>
        </w:rPr>
        <w:tab/>
        <w:t>It shall come into force at once.</w:t>
      </w:r>
    </w:p>
    <w:p w:rsidR="00B66A8B" w:rsidRPr="00873A88" w:rsidRDefault="00B66A8B" w:rsidP="00873A88">
      <w:pPr>
        <w:pStyle w:val="ListParagraph"/>
        <w:spacing w:after="0" w:line="240" w:lineRule="auto"/>
        <w:jc w:val="both"/>
        <w:rPr>
          <w:rFonts w:asciiTheme="minorBidi" w:hAnsiTheme="minorBidi"/>
          <w:sz w:val="24"/>
          <w:szCs w:val="24"/>
        </w:rPr>
      </w:pPr>
    </w:p>
    <w:p w:rsidR="009A5105" w:rsidRPr="00873A88" w:rsidRDefault="009A5105" w:rsidP="00873A88">
      <w:pPr>
        <w:spacing w:after="0" w:line="240" w:lineRule="auto"/>
        <w:jc w:val="both"/>
        <w:rPr>
          <w:rFonts w:asciiTheme="minorBidi" w:hAnsiTheme="minorBidi"/>
          <w:sz w:val="24"/>
          <w:szCs w:val="24"/>
        </w:rPr>
      </w:pPr>
      <w:r w:rsidRPr="00873A88">
        <w:rPr>
          <w:rFonts w:asciiTheme="minorBidi" w:hAnsiTheme="minorBidi"/>
          <w:b/>
          <w:bCs/>
          <w:sz w:val="24"/>
          <w:szCs w:val="24"/>
        </w:rPr>
        <w:t>2.</w:t>
      </w:r>
      <w:r w:rsidRPr="00873A88">
        <w:rPr>
          <w:rFonts w:asciiTheme="minorBidi" w:hAnsiTheme="minorBidi"/>
          <w:sz w:val="24"/>
          <w:szCs w:val="24"/>
        </w:rPr>
        <w:tab/>
      </w:r>
      <w:r w:rsidR="007C5183" w:rsidRPr="00873A88">
        <w:rPr>
          <w:rFonts w:asciiTheme="minorBidi" w:hAnsiTheme="minorBidi"/>
          <w:b/>
          <w:bCs/>
          <w:sz w:val="24"/>
          <w:szCs w:val="24"/>
        </w:rPr>
        <w:t>Substitution of</w:t>
      </w:r>
      <w:r w:rsidR="001D3DC0" w:rsidRPr="00873A88">
        <w:rPr>
          <w:rFonts w:asciiTheme="minorBidi" w:hAnsiTheme="minorBidi"/>
          <w:b/>
          <w:bCs/>
          <w:sz w:val="24"/>
          <w:szCs w:val="24"/>
        </w:rPr>
        <w:t xml:space="preserve"> s</w:t>
      </w:r>
      <w:r w:rsidRPr="00873A88">
        <w:rPr>
          <w:rFonts w:asciiTheme="minorBidi" w:hAnsiTheme="minorBidi"/>
          <w:b/>
          <w:bCs/>
          <w:sz w:val="24"/>
          <w:szCs w:val="24"/>
        </w:rPr>
        <w:t xml:space="preserve">ection 3 of Ordinance XXXII </w:t>
      </w:r>
      <w:r w:rsidR="00D130CA" w:rsidRPr="00873A88">
        <w:rPr>
          <w:rFonts w:asciiTheme="minorBidi" w:hAnsiTheme="minorBidi"/>
          <w:b/>
          <w:bCs/>
          <w:sz w:val="24"/>
          <w:szCs w:val="24"/>
        </w:rPr>
        <w:t xml:space="preserve">of </w:t>
      </w:r>
      <w:r w:rsidRPr="00873A88">
        <w:rPr>
          <w:rFonts w:asciiTheme="minorBidi" w:hAnsiTheme="minorBidi"/>
          <w:b/>
          <w:bCs/>
          <w:sz w:val="24"/>
          <w:szCs w:val="24"/>
        </w:rPr>
        <w:t>1958</w:t>
      </w:r>
      <w:r w:rsidR="001D3DC0" w:rsidRPr="00873A88">
        <w:rPr>
          <w:rFonts w:asciiTheme="minorBidi" w:hAnsiTheme="minorBidi"/>
          <w:bCs/>
          <w:sz w:val="24"/>
          <w:szCs w:val="24"/>
        </w:rPr>
        <w:t>.–</w:t>
      </w:r>
      <w:r w:rsidR="00AA3AEE" w:rsidRPr="00873A88">
        <w:rPr>
          <w:rFonts w:asciiTheme="minorBidi" w:hAnsiTheme="minorBidi"/>
          <w:bCs/>
          <w:sz w:val="24"/>
          <w:szCs w:val="24"/>
        </w:rPr>
        <w:t xml:space="preserve"> (1) </w:t>
      </w:r>
      <w:r w:rsidR="001D3DC0" w:rsidRPr="00873A88">
        <w:rPr>
          <w:rFonts w:asciiTheme="minorBidi" w:hAnsiTheme="minorBidi"/>
          <w:sz w:val="24"/>
          <w:szCs w:val="24"/>
        </w:rPr>
        <w:t xml:space="preserve">In </w:t>
      </w:r>
      <w:r w:rsidR="000F6730" w:rsidRPr="00873A88">
        <w:rPr>
          <w:rFonts w:asciiTheme="minorBidi" w:hAnsiTheme="minorBidi"/>
          <w:sz w:val="24"/>
          <w:szCs w:val="24"/>
        </w:rPr>
        <w:t>the Punja</w:t>
      </w:r>
      <w:r w:rsidR="00D82823" w:rsidRPr="00873A88">
        <w:rPr>
          <w:rFonts w:asciiTheme="minorBidi" w:hAnsiTheme="minorBidi"/>
          <w:sz w:val="24"/>
          <w:szCs w:val="24"/>
        </w:rPr>
        <w:t>b</w:t>
      </w:r>
      <w:r w:rsidR="000F6730" w:rsidRPr="00873A88">
        <w:rPr>
          <w:rFonts w:asciiTheme="minorBidi" w:hAnsiTheme="minorBidi"/>
          <w:sz w:val="24"/>
          <w:szCs w:val="24"/>
        </w:rPr>
        <w:t xml:space="preserve"> Maternity Benefits Ordinance, 1958 (</w:t>
      </w:r>
      <w:r w:rsidR="00D03975" w:rsidRPr="00873A88">
        <w:rPr>
          <w:rFonts w:asciiTheme="minorBidi" w:hAnsiTheme="minorBidi"/>
          <w:sz w:val="24"/>
          <w:szCs w:val="24"/>
        </w:rPr>
        <w:t>XXXII of 1958</w:t>
      </w:r>
      <w:r w:rsidR="000F6730" w:rsidRPr="00873A88">
        <w:rPr>
          <w:rFonts w:asciiTheme="minorBidi" w:hAnsiTheme="minorBidi"/>
          <w:sz w:val="24"/>
          <w:szCs w:val="24"/>
        </w:rPr>
        <w:t>)</w:t>
      </w:r>
      <w:r w:rsidR="00A155D3" w:rsidRPr="00873A88">
        <w:rPr>
          <w:rFonts w:asciiTheme="minorBidi" w:hAnsiTheme="minorBidi"/>
          <w:sz w:val="24"/>
          <w:szCs w:val="24"/>
        </w:rPr>
        <w:t>, for s</w:t>
      </w:r>
      <w:r w:rsidR="00D03975" w:rsidRPr="00873A88">
        <w:rPr>
          <w:rFonts w:asciiTheme="minorBidi" w:hAnsiTheme="minorBidi"/>
          <w:sz w:val="24"/>
          <w:szCs w:val="24"/>
        </w:rPr>
        <w:t xml:space="preserve">ection 3, the following </w:t>
      </w:r>
      <w:r w:rsidR="00A155D3" w:rsidRPr="00873A88">
        <w:rPr>
          <w:rFonts w:asciiTheme="minorBidi" w:hAnsiTheme="minorBidi"/>
          <w:sz w:val="24"/>
          <w:szCs w:val="24"/>
        </w:rPr>
        <w:t>sh</w:t>
      </w:r>
      <w:r w:rsidR="00D03975" w:rsidRPr="00873A88">
        <w:rPr>
          <w:rFonts w:asciiTheme="minorBidi" w:hAnsiTheme="minorBidi"/>
          <w:sz w:val="24"/>
          <w:szCs w:val="24"/>
        </w:rPr>
        <w:t>all be substituted:</w:t>
      </w:r>
    </w:p>
    <w:p w:rsidR="00D03975" w:rsidRPr="00873A88" w:rsidRDefault="0020309B" w:rsidP="00873A88">
      <w:pPr>
        <w:spacing w:after="0" w:line="240" w:lineRule="auto"/>
        <w:ind w:left="720"/>
        <w:jc w:val="both"/>
        <w:rPr>
          <w:rFonts w:asciiTheme="minorBidi" w:hAnsiTheme="minorBidi"/>
          <w:sz w:val="24"/>
          <w:szCs w:val="24"/>
        </w:rPr>
      </w:pPr>
      <w:r w:rsidRPr="00873A88">
        <w:rPr>
          <w:rFonts w:asciiTheme="minorBidi" w:hAnsiTheme="minorBidi"/>
          <w:b/>
          <w:bCs/>
          <w:sz w:val="24"/>
          <w:szCs w:val="24"/>
        </w:rPr>
        <w:t>“3.</w:t>
      </w:r>
      <w:r w:rsidRPr="00873A88">
        <w:rPr>
          <w:rFonts w:asciiTheme="minorBidi" w:hAnsiTheme="minorBidi"/>
          <w:sz w:val="24"/>
          <w:szCs w:val="24"/>
        </w:rPr>
        <w:tab/>
      </w:r>
      <w:r w:rsidRPr="00873A88">
        <w:rPr>
          <w:rFonts w:asciiTheme="minorBidi" w:hAnsiTheme="minorBidi"/>
          <w:b/>
          <w:bCs/>
          <w:sz w:val="24"/>
          <w:szCs w:val="24"/>
        </w:rPr>
        <w:t xml:space="preserve">Employment </w:t>
      </w:r>
      <w:r w:rsidR="007C5183" w:rsidRPr="00873A88">
        <w:rPr>
          <w:rFonts w:asciiTheme="minorBidi" w:hAnsiTheme="minorBidi"/>
          <w:b/>
          <w:bCs/>
          <w:sz w:val="24"/>
          <w:szCs w:val="24"/>
        </w:rPr>
        <w:t>or work</w:t>
      </w:r>
      <w:r w:rsidRPr="00873A88">
        <w:rPr>
          <w:rFonts w:asciiTheme="minorBidi" w:hAnsiTheme="minorBidi"/>
          <w:b/>
          <w:bCs/>
          <w:sz w:val="24"/>
          <w:szCs w:val="24"/>
        </w:rPr>
        <w:t xml:space="preserve"> during ce</w:t>
      </w:r>
      <w:r w:rsidR="00E577A1" w:rsidRPr="00873A88">
        <w:rPr>
          <w:rFonts w:asciiTheme="minorBidi" w:hAnsiTheme="minorBidi"/>
          <w:b/>
          <w:bCs/>
          <w:sz w:val="24"/>
          <w:szCs w:val="24"/>
        </w:rPr>
        <w:t>r</w:t>
      </w:r>
      <w:r w:rsidRPr="00873A88">
        <w:rPr>
          <w:rFonts w:asciiTheme="minorBidi" w:hAnsiTheme="minorBidi"/>
          <w:b/>
          <w:bCs/>
          <w:sz w:val="24"/>
          <w:szCs w:val="24"/>
        </w:rPr>
        <w:t>tain periods</w:t>
      </w:r>
      <w:r w:rsidR="009C1DB2" w:rsidRPr="00873A88">
        <w:rPr>
          <w:rFonts w:asciiTheme="minorBidi" w:hAnsiTheme="minorBidi"/>
          <w:bCs/>
          <w:sz w:val="24"/>
          <w:szCs w:val="24"/>
        </w:rPr>
        <w:t>.–</w:t>
      </w:r>
      <w:r w:rsidRPr="00873A88">
        <w:rPr>
          <w:rFonts w:asciiTheme="minorBidi" w:hAnsiTheme="minorBidi"/>
          <w:sz w:val="24"/>
          <w:szCs w:val="24"/>
        </w:rPr>
        <w:t xml:space="preserve"> </w:t>
      </w:r>
      <w:r w:rsidR="00CE6AEF" w:rsidRPr="00873A88">
        <w:rPr>
          <w:rFonts w:asciiTheme="minorBidi" w:hAnsiTheme="minorBidi"/>
          <w:sz w:val="24"/>
          <w:szCs w:val="24"/>
        </w:rPr>
        <w:t xml:space="preserve">(1) </w:t>
      </w:r>
      <w:r w:rsidR="007C5183" w:rsidRPr="00873A88">
        <w:rPr>
          <w:rFonts w:asciiTheme="minorBidi" w:hAnsiTheme="minorBidi"/>
          <w:sz w:val="24"/>
          <w:szCs w:val="24"/>
        </w:rPr>
        <w:t>An</w:t>
      </w:r>
      <w:r w:rsidRPr="00873A88">
        <w:rPr>
          <w:rFonts w:asciiTheme="minorBidi" w:hAnsiTheme="minorBidi"/>
          <w:sz w:val="24"/>
          <w:szCs w:val="24"/>
        </w:rPr>
        <w:t xml:space="preserve"> employer shall </w:t>
      </w:r>
      <w:r w:rsidR="007C5183" w:rsidRPr="00873A88">
        <w:rPr>
          <w:rFonts w:asciiTheme="minorBidi" w:hAnsiTheme="minorBidi"/>
          <w:sz w:val="24"/>
          <w:szCs w:val="24"/>
        </w:rPr>
        <w:t xml:space="preserve">not </w:t>
      </w:r>
      <w:r w:rsidRPr="00873A88">
        <w:rPr>
          <w:rFonts w:asciiTheme="minorBidi" w:hAnsiTheme="minorBidi"/>
          <w:sz w:val="24"/>
          <w:szCs w:val="24"/>
        </w:rPr>
        <w:t xml:space="preserve">employ a woman and </w:t>
      </w:r>
      <w:r w:rsidR="007C5183" w:rsidRPr="00873A88">
        <w:rPr>
          <w:rFonts w:asciiTheme="minorBidi" w:hAnsiTheme="minorBidi"/>
          <w:sz w:val="24"/>
          <w:szCs w:val="24"/>
        </w:rPr>
        <w:t>a</w:t>
      </w:r>
      <w:r w:rsidRPr="00873A88">
        <w:rPr>
          <w:rFonts w:asciiTheme="minorBidi" w:hAnsiTheme="minorBidi"/>
          <w:sz w:val="24"/>
          <w:szCs w:val="24"/>
        </w:rPr>
        <w:t xml:space="preserve"> woman shall </w:t>
      </w:r>
      <w:r w:rsidR="007C5183" w:rsidRPr="00873A88">
        <w:rPr>
          <w:rFonts w:asciiTheme="minorBidi" w:hAnsiTheme="minorBidi"/>
          <w:sz w:val="24"/>
          <w:szCs w:val="24"/>
        </w:rPr>
        <w:t xml:space="preserve">not </w:t>
      </w:r>
      <w:r w:rsidRPr="00873A88">
        <w:rPr>
          <w:rFonts w:asciiTheme="minorBidi" w:hAnsiTheme="minorBidi"/>
          <w:sz w:val="24"/>
          <w:szCs w:val="24"/>
        </w:rPr>
        <w:t>be engaged in employment in any establishment during six weeks following the date on wh</w:t>
      </w:r>
      <w:r w:rsidR="007C5183" w:rsidRPr="00873A88">
        <w:rPr>
          <w:rFonts w:asciiTheme="minorBidi" w:hAnsiTheme="minorBidi"/>
          <w:sz w:val="24"/>
          <w:szCs w:val="24"/>
        </w:rPr>
        <w:t>ich she</w:t>
      </w:r>
      <w:r w:rsidR="00D90D16" w:rsidRPr="00873A88">
        <w:rPr>
          <w:rFonts w:asciiTheme="minorBidi" w:hAnsiTheme="minorBidi"/>
          <w:sz w:val="24"/>
          <w:szCs w:val="24"/>
        </w:rPr>
        <w:t xml:space="preserve"> deliver</w:t>
      </w:r>
      <w:r w:rsidR="007C5183" w:rsidRPr="00873A88">
        <w:rPr>
          <w:rFonts w:asciiTheme="minorBidi" w:hAnsiTheme="minorBidi"/>
          <w:sz w:val="24"/>
          <w:szCs w:val="24"/>
        </w:rPr>
        <w:t>s</w:t>
      </w:r>
      <w:r w:rsidR="00D90D16" w:rsidRPr="00873A88">
        <w:rPr>
          <w:rFonts w:asciiTheme="minorBidi" w:hAnsiTheme="minorBidi"/>
          <w:sz w:val="24"/>
          <w:szCs w:val="24"/>
        </w:rPr>
        <w:t xml:space="preserve"> </w:t>
      </w:r>
      <w:r w:rsidR="007C5183" w:rsidRPr="00873A88">
        <w:rPr>
          <w:rFonts w:asciiTheme="minorBidi" w:hAnsiTheme="minorBidi"/>
          <w:sz w:val="24"/>
          <w:szCs w:val="24"/>
        </w:rPr>
        <w:t xml:space="preserve"> a child.</w:t>
      </w:r>
    </w:p>
    <w:p w:rsidR="0020309B" w:rsidRPr="00873A88" w:rsidRDefault="00CE6AEF" w:rsidP="00873A88">
      <w:pPr>
        <w:spacing w:after="0" w:line="240" w:lineRule="auto"/>
        <w:ind w:left="720"/>
        <w:jc w:val="both"/>
        <w:rPr>
          <w:rFonts w:asciiTheme="minorBidi" w:hAnsiTheme="minorBidi"/>
          <w:sz w:val="24"/>
          <w:szCs w:val="24"/>
        </w:rPr>
      </w:pPr>
      <w:r w:rsidRPr="00873A88">
        <w:rPr>
          <w:rFonts w:asciiTheme="minorBidi" w:hAnsiTheme="minorBidi"/>
          <w:sz w:val="24"/>
          <w:szCs w:val="24"/>
        </w:rPr>
        <w:tab/>
      </w:r>
      <w:r w:rsidR="00135301" w:rsidRPr="00873A88">
        <w:rPr>
          <w:rFonts w:asciiTheme="minorBidi" w:hAnsiTheme="minorBidi"/>
          <w:sz w:val="24"/>
          <w:szCs w:val="24"/>
        </w:rPr>
        <w:t>(2)</w:t>
      </w:r>
      <w:r w:rsidR="00135301" w:rsidRPr="00873A88">
        <w:rPr>
          <w:rFonts w:asciiTheme="minorBidi" w:hAnsiTheme="minorBidi"/>
          <w:sz w:val="24"/>
          <w:szCs w:val="24"/>
        </w:rPr>
        <w:tab/>
      </w:r>
      <w:r w:rsidR="007C5183" w:rsidRPr="00873A88">
        <w:rPr>
          <w:rFonts w:asciiTheme="minorBidi" w:hAnsiTheme="minorBidi"/>
          <w:sz w:val="24"/>
          <w:szCs w:val="24"/>
        </w:rPr>
        <w:t>An</w:t>
      </w:r>
      <w:r w:rsidR="00B531B5" w:rsidRPr="00873A88">
        <w:rPr>
          <w:rFonts w:asciiTheme="minorBidi" w:hAnsiTheme="minorBidi"/>
          <w:sz w:val="24"/>
          <w:szCs w:val="24"/>
        </w:rPr>
        <w:t xml:space="preserve"> employer sha</w:t>
      </w:r>
      <w:r w:rsidR="00227B06" w:rsidRPr="00873A88">
        <w:rPr>
          <w:rFonts w:asciiTheme="minorBidi" w:hAnsiTheme="minorBidi"/>
          <w:sz w:val="24"/>
          <w:szCs w:val="24"/>
        </w:rPr>
        <w:t>l</w:t>
      </w:r>
      <w:r w:rsidR="00B531B5" w:rsidRPr="00873A88">
        <w:rPr>
          <w:rFonts w:asciiTheme="minorBidi" w:hAnsiTheme="minorBidi"/>
          <w:sz w:val="24"/>
          <w:szCs w:val="24"/>
        </w:rPr>
        <w:t xml:space="preserve">l </w:t>
      </w:r>
      <w:r w:rsidR="007C5183" w:rsidRPr="00873A88">
        <w:rPr>
          <w:rFonts w:asciiTheme="minorBidi" w:hAnsiTheme="minorBidi"/>
          <w:sz w:val="24"/>
          <w:szCs w:val="24"/>
        </w:rPr>
        <w:t xml:space="preserve">not </w:t>
      </w:r>
      <w:r w:rsidR="00B531B5" w:rsidRPr="00873A88">
        <w:rPr>
          <w:rFonts w:asciiTheme="minorBidi" w:hAnsiTheme="minorBidi"/>
          <w:sz w:val="24"/>
          <w:szCs w:val="24"/>
        </w:rPr>
        <w:t>ask an employed woman to do any work which is of arduous nature or which involves long hours of standing or which</w:t>
      </w:r>
      <w:r w:rsidR="00E21B5B" w:rsidRPr="00873A88">
        <w:rPr>
          <w:rFonts w:asciiTheme="minorBidi" w:hAnsiTheme="minorBidi"/>
          <w:sz w:val="24"/>
          <w:szCs w:val="24"/>
        </w:rPr>
        <w:t xml:space="preserve"> </w:t>
      </w:r>
      <w:r w:rsidR="00B531B5" w:rsidRPr="00873A88">
        <w:rPr>
          <w:rFonts w:asciiTheme="minorBidi" w:hAnsiTheme="minorBidi"/>
          <w:sz w:val="24"/>
          <w:szCs w:val="24"/>
        </w:rPr>
        <w:t>is likely to affect her health</w:t>
      </w:r>
      <w:r w:rsidR="00C052B5" w:rsidRPr="00873A88">
        <w:rPr>
          <w:rFonts w:asciiTheme="minorBidi" w:hAnsiTheme="minorBidi"/>
          <w:sz w:val="24"/>
          <w:szCs w:val="24"/>
        </w:rPr>
        <w:t xml:space="preserve"> </w:t>
      </w:r>
      <w:r w:rsidR="00B531B5" w:rsidRPr="00873A88">
        <w:rPr>
          <w:rFonts w:asciiTheme="minorBidi" w:hAnsiTheme="minorBidi"/>
          <w:sz w:val="24"/>
          <w:szCs w:val="24"/>
        </w:rPr>
        <w:t xml:space="preserve">for a </w:t>
      </w:r>
      <w:r w:rsidR="007C5183" w:rsidRPr="00873A88">
        <w:rPr>
          <w:rFonts w:asciiTheme="minorBidi" w:hAnsiTheme="minorBidi"/>
          <w:sz w:val="24"/>
          <w:szCs w:val="24"/>
        </w:rPr>
        <w:t>period of one month immediately:</w:t>
      </w:r>
    </w:p>
    <w:p w:rsidR="00B531B5" w:rsidRPr="00873A88" w:rsidRDefault="007F4133" w:rsidP="00873A88">
      <w:pPr>
        <w:spacing w:after="0" w:line="240" w:lineRule="auto"/>
        <w:ind w:left="2160" w:hanging="720"/>
        <w:jc w:val="both"/>
        <w:rPr>
          <w:rFonts w:asciiTheme="minorBidi" w:hAnsiTheme="minorBidi"/>
          <w:sz w:val="24"/>
          <w:szCs w:val="24"/>
        </w:rPr>
      </w:pPr>
      <w:r w:rsidRPr="00873A88">
        <w:rPr>
          <w:rFonts w:asciiTheme="minorBidi" w:hAnsiTheme="minorBidi"/>
          <w:sz w:val="24"/>
          <w:szCs w:val="24"/>
        </w:rPr>
        <w:t>(a)</w:t>
      </w:r>
      <w:r w:rsidRPr="00873A88">
        <w:rPr>
          <w:rFonts w:asciiTheme="minorBidi" w:hAnsiTheme="minorBidi"/>
          <w:sz w:val="24"/>
          <w:szCs w:val="24"/>
        </w:rPr>
        <w:tab/>
      </w:r>
      <w:r w:rsidR="009E2512" w:rsidRPr="00873A88">
        <w:rPr>
          <w:rFonts w:asciiTheme="minorBidi" w:hAnsiTheme="minorBidi"/>
          <w:sz w:val="24"/>
          <w:szCs w:val="24"/>
        </w:rPr>
        <w:t xml:space="preserve">preceding the period of six weeks before the date of </w:t>
      </w:r>
      <w:r w:rsidR="007C5183" w:rsidRPr="00873A88">
        <w:rPr>
          <w:rFonts w:asciiTheme="minorBidi" w:hAnsiTheme="minorBidi"/>
          <w:sz w:val="24"/>
          <w:szCs w:val="24"/>
        </w:rPr>
        <w:t>the</w:t>
      </w:r>
      <w:r w:rsidR="009E2512" w:rsidRPr="00873A88">
        <w:rPr>
          <w:rFonts w:asciiTheme="minorBidi" w:hAnsiTheme="minorBidi"/>
          <w:sz w:val="24"/>
          <w:szCs w:val="24"/>
        </w:rPr>
        <w:t xml:space="preserve"> expected delivery; and</w:t>
      </w:r>
    </w:p>
    <w:p w:rsidR="009E2512" w:rsidRPr="00873A88" w:rsidRDefault="00CE0D9E" w:rsidP="00873A88">
      <w:pPr>
        <w:spacing w:after="0" w:line="240" w:lineRule="auto"/>
        <w:ind w:left="2160" w:hanging="720"/>
        <w:jc w:val="both"/>
        <w:rPr>
          <w:rFonts w:asciiTheme="minorBidi" w:hAnsiTheme="minorBidi"/>
          <w:sz w:val="24"/>
          <w:szCs w:val="24"/>
        </w:rPr>
      </w:pPr>
      <w:r w:rsidRPr="00873A88">
        <w:rPr>
          <w:rFonts w:asciiTheme="minorBidi" w:hAnsiTheme="minorBidi"/>
          <w:sz w:val="24"/>
          <w:szCs w:val="24"/>
        </w:rPr>
        <w:t>(b)</w:t>
      </w:r>
      <w:r w:rsidRPr="00873A88">
        <w:rPr>
          <w:rFonts w:asciiTheme="minorBidi" w:hAnsiTheme="minorBidi"/>
          <w:sz w:val="24"/>
          <w:szCs w:val="24"/>
        </w:rPr>
        <w:tab/>
        <w:t xml:space="preserve">succeeding </w:t>
      </w:r>
      <w:r w:rsidR="007C5183" w:rsidRPr="00873A88">
        <w:rPr>
          <w:rFonts w:asciiTheme="minorBidi" w:hAnsiTheme="minorBidi"/>
          <w:sz w:val="24"/>
          <w:szCs w:val="24"/>
        </w:rPr>
        <w:t xml:space="preserve">six weeks after the date on which she </w:t>
      </w:r>
      <w:r w:rsidRPr="00873A88">
        <w:rPr>
          <w:rFonts w:asciiTheme="minorBidi" w:hAnsiTheme="minorBidi"/>
          <w:sz w:val="24"/>
          <w:szCs w:val="24"/>
        </w:rPr>
        <w:t>deliver</w:t>
      </w:r>
      <w:r w:rsidR="006D297F" w:rsidRPr="00873A88">
        <w:rPr>
          <w:rFonts w:asciiTheme="minorBidi" w:hAnsiTheme="minorBidi"/>
          <w:sz w:val="24"/>
          <w:szCs w:val="24"/>
        </w:rPr>
        <w:t>s a</w:t>
      </w:r>
      <w:r w:rsidR="007C5183" w:rsidRPr="00873A88">
        <w:rPr>
          <w:rFonts w:asciiTheme="minorBidi" w:hAnsiTheme="minorBidi"/>
          <w:sz w:val="24"/>
          <w:szCs w:val="24"/>
        </w:rPr>
        <w:t xml:space="preserve"> child</w:t>
      </w:r>
      <w:r w:rsidRPr="00873A88">
        <w:rPr>
          <w:rFonts w:asciiTheme="minorBidi" w:hAnsiTheme="minorBidi"/>
          <w:sz w:val="24"/>
          <w:szCs w:val="24"/>
        </w:rPr>
        <w:t>.</w:t>
      </w:r>
      <w:r w:rsidR="005E0742" w:rsidRPr="00873A88">
        <w:rPr>
          <w:rFonts w:asciiTheme="minorBidi" w:hAnsiTheme="minorBidi"/>
          <w:sz w:val="24"/>
          <w:szCs w:val="24"/>
        </w:rPr>
        <w:t>”</w:t>
      </w:r>
    </w:p>
    <w:p w:rsidR="00C45EDB" w:rsidRPr="00873A88" w:rsidRDefault="00C45EDB" w:rsidP="00873A88">
      <w:pPr>
        <w:spacing w:after="0" w:line="240" w:lineRule="auto"/>
        <w:jc w:val="both"/>
        <w:rPr>
          <w:rFonts w:asciiTheme="minorBidi" w:hAnsiTheme="minorBidi"/>
          <w:sz w:val="24"/>
          <w:szCs w:val="24"/>
        </w:rPr>
      </w:pPr>
    </w:p>
    <w:p w:rsidR="00C45EDB" w:rsidRPr="00873A88" w:rsidRDefault="000D240E" w:rsidP="00873A88">
      <w:pPr>
        <w:spacing w:after="0" w:line="240" w:lineRule="auto"/>
        <w:jc w:val="center"/>
        <w:rPr>
          <w:rFonts w:asciiTheme="minorBidi" w:hAnsiTheme="minorBidi"/>
          <w:b/>
          <w:sz w:val="24"/>
          <w:szCs w:val="24"/>
        </w:rPr>
      </w:pPr>
      <w:r w:rsidRPr="00873A88">
        <w:rPr>
          <w:rFonts w:asciiTheme="minorBidi" w:hAnsiTheme="minorBidi"/>
          <w:b/>
          <w:sz w:val="24"/>
          <w:szCs w:val="24"/>
        </w:rPr>
        <w:t>STATEMENT OF OBJECTS AND REASONS</w:t>
      </w:r>
    </w:p>
    <w:p w:rsidR="00F00229" w:rsidRPr="00873A88" w:rsidRDefault="005E0742" w:rsidP="00873A88">
      <w:pPr>
        <w:spacing w:after="0" w:line="240" w:lineRule="auto"/>
        <w:jc w:val="both"/>
        <w:rPr>
          <w:rFonts w:asciiTheme="minorBidi" w:hAnsiTheme="minorBidi"/>
          <w:sz w:val="24"/>
          <w:szCs w:val="24"/>
        </w:rPr>
      </w:pPr>
      <w:r w:rsidRPr="00873A88">
        <w:rPr>
          <w:rFonts w:asciiTheme="minorBidi" w:hAnsiTheme="minorBidi"/>
          <w:sz w:val="24"/>
          <w:szCs w:val="24"/>
        </w:rPr>
        <w:t>There is need to protect the health of working mothers ante and post natal</w:t>
      </w:r>
      <w:r w:rsidR="00106B4A" w:rsidRPr="00873A88">
        <w:rPr>
          <w:rFonts w:asciiTheme="minorBidi" w:hAnsiTheme="minorBidi"/>
          <w:sz w:val="24"/>
          <w:szCs w:val="24"/>
        </w:rPr>
        <w:t xml:space="preserve"> other than six weeks allowed under the existing provision. Such woman worker may not be </w:t>
      </w:r>
      <w:r w:rsidR="00D41F8E" w:rsidRPr="00873A88">
        <w:rPr>
          <w:rFonts w:asciiTheme="minorBidi" w:hAnsiTheme="minorBidi"/>
          <w:sz w:val="24"/>
          <w:szCs w:val="24"/>
        </w:rPr>
        <w:t>engaged</w:t>
      </w:r>
      <w:r w:rsidR="00106B4A" w:rsidRPr="00873A88">
        <w:rPr>
          <w:rFonts w:asciiTheme="minorBidi" w:hAnsiTheme="minorBidi"/>
          <w:sz w:val="24"/>
          <w:szCs w:val="24"/>
        </w:rPr>
        <w:t xml:space="preserve"> in work of arduous nature or which involves long hours of standing or which may adversely affect her health. Such period of protection is proposed to be one month </w:t>
      </w:r>
      <w:r w:rsidR="00D41F8E" w:rsidRPr="00873A88">
        <w:rPr>
          <w:rFonts w:asciiTheme="minorBidi" w:hAnsiTheme="minorBidi"/>
          <w:sz w:val="24"/>
          <w:szCs w:val="24"/>
        </w:rPr>
        <w:t>immediately</w:t>
      </w:r>
      <w:r w:rsidR="00106B4A" w:rsidRPr="00873A88">
        <w:rPr>
          <w:rFonts w:asciiTheme="minorBidi" w:hAnsiTheme="minorBidi"/>
          <w:sz w:val="24"/>
          <w:szCs w:val="24"/>
        </w:rPr>
        <w:t xml:space="preserve"> preceding and succeeding six weeks before or after the delivery. This measure will help to protect t</w:t>
      </w:r>
      <w:r w:rsidR="00D41F8E" w:rsidRPr="00873A88">
        <w:rPr>
          <w:rFonts w:asciiTheme="minorBidi" w:hAnsiTheme="minorBidi"/>
          <w:sz w:val="24"/>
          <w:szCs w:val="24"/>
        </w:rPr>
        <w:t>he health of mother and child. Hence this Bil</w:t>
      </w:r>
      <w:r w:rsidR="00106B4A" w:rsidRPr="00873A88">
        <w:rPr>
          <w:rFonts w:asciiTheme="minorBidi" w:hAnsiTheme="minorBidi"/>
          <w:sz w:val="24"/>
          <w:szCs w:val="24"/>
        </w:rPr>
        <w:t>l.</w:t>
      </w:r>
    </w:p>
    <w:p w:rsidR="00873A88" w:rsidRDefault="00873A88" w:rsidP="00873A88">
      <w:pPr>
        <w:spacing w:after="0"/>
        <w:rPr>
          <w:rFonts w:asciiTheme="minorBidi" w:hAnsiTheme="minorBidi"/>
          <w:sz w:val="24"/>
          <w:szCs w:val="24"/>
        </w:rPr>
      </w:pPr>
    </w:p>
    <w:p w:rsidR="00873A88" w:rsidRPr="00873A88" w:rsidRDefault="00873A88" w:rsidP="00873A88">
      <w:pPr>
        <w:tabs>
          <w:tab w:val="center" w:pos="7150"/>
        </w:tabs>
        <w:spacing w:after="0"/>
        <w:jc w:val="both"/>
        <w:rPr>
          <w:rFonts w:asciiTheme="minorBidi" w:hAnsiTheme="minorBidi"/>
          <w:bCs/>
          <w:sz w:val="24"/>
          <w:szCs w:val="24"/>
        </w:rPr>
      </w:pPr>
    </w:p>
    <w:p w:rsidR="00873A88" w:rsidRPr="00873A88" w:rsidRDefault="00873A88" w:rsidP="00873A88">
      <w:pPr>
        <w:tabs>
          <w:tab w:val="center" w:pos="6720"/>
        </w:tabs>
        <w:spacing w:after="0"/>
        <w:jc w:val="both"/>
        <w:rPr>
          <w:rFonts w:asciiTheme="minorBidi" w:hAnsiTheme="minorBidi"/>
          <w:b/>
          <w:bCs/>
          <w:sz w:val="24"/>
          <w:szCs w:val="24"/>
        </w:rPr>
      </w:pPr>
      <w:r w:rsidRPr="00873A88">
        <w:rPr>
          <w:rFonts w:asciiTheme="minorBidi" w:hAnsiTheme="minorBidi"/>
          <w:b/>
          <w:bCs/>
          <w:sz w:val="24"/>
          <w:szCs w:val="24"/>
        </w:rPr>
        <w:tab/>
        <w:t>MINISTER INCHARGE</w:t>
      </w:r>
    </w:p>
    <w:p w:rsidR="00873A88" w:rsidRPr="00873A88" w:rsidRDefault="00873A88" w:rsidP="00873A88">
      <w:pPr>
        <w:tabs>
          <w:tab w:val="center" w:pos="6720"/>
        </w:tabs>
        <w:spacing w:after="0"/>
        <w:jc w:val="both"/>
        <w:rPr>
          <w:rFonts w:asciiTheme="minorBidi" w:hAnsiTheme="minorBidi"/>
          <w:sz w:val="24"/>
          <w:szCs w:val="24"/>
        </w:rPr>
      </w:pPr>
    </w:p>
    <w:p w:rsidR="00873A88" w:rsidRPr="00873A88" w:rsidRDefault="00873A88" w:rsidP="00873A88">
      <w:pPr>
        <w:pBdr>
          <w:top w:val="single" w:sz="4" w:space="1" w:color="auto"/>
        </w:pBdr>
        <w:tabs>
          <w:tab w:val="center" w:pos="6720"/>
          <w:tab w:val="center" w:pos="7930"/>
        </w:tabs>
        <w:spacing w:after="0"/>
        <w:rPr>
          <w:rFonts w:asciiTheme="minorBidi" w:hAnsiTheme="minorBidi"/>
          <w:b/>
          <w:sz w:val="24"/>
          <w:szCs w:val="24"/>
        </w:rPr>
      </w:pPr>
      <w:r w:rsidRPr="00873A88">
        <w:rPr>
          <w:rFonts w:asciiTheme="minorBidi" w:hAnsiTheme="minorBidi"/>
          <w:b/>
          <w:sz w:val="24"/>
          <w:szCs w:val="24"/>
        </w:rPr>
        <w:t>Lahore:</w:t>
      </w:r>
      <w:r w:rsidRPr="00873A88">
        <w:rPr>
          <w:rFonts w:asciiTheme="minorBidi" w:hAnsiTheme="minorBidi"/>
          <w:b/>
          <w:sz w:val="24"/>
          <w:szCs w:val="24"/>
        </w:rPr>
        <w:tab/>
        <w:t xml:space="preserve">RAI </w:t>
      </w:r>
      <w:r w:rsidRPr="00873A88">
        <w:rPr>
          <w:rFonts w:asciiTheme="minorBidi" w:hAnsiTheme="minorBidi"/>
          <w:b/>
          <w:bCs/>
          <w:sz w:val="24"/>
          <w:szCs w:val="24"/>
        </w:rPr>
        <w:t>MUMTAZ HUSSAIN BABAR</w:t>
      </w:r>
    </w:p>
    <w:p w:rsidR="00873A88" w:rsidRPr="00873A88" w:rsidRDefault="00873A88" w:rsidP="00B66698">
      <w:pPr>
        <w:pBdr>
          <w:top w:val="single" w:sz="4" w:space="1" w:color="auto"/>
        </w:pBdr>
        <w:tabs>
          <w:tab w:val="center" w:pos="6660"/>
        </w:tabs>
        <w:spacing w:after="0"/>
        <w:rPr>
          <w:rFonts w:asciiTheme="minorBidi" w:hAnsiTheme="minorBidi"/>
          <w:b/>
          <w:iCs/>
          <w:sz w:val="24"/>
          <w:szCs w:val="24"/>
          <w:lang w:val="en-GB"/>
        </w:rPr>
      </w:pPr>
      <w:r w:rsidRPr="00873A88">
        <w:rPr>
          <w:rFonts w:asciiTheme="minorBidi" w:hAnsiTheme="minorBidi"/>
          <w:b/>
          <w:sz w:val="24"/>
          <w:szCs w:val="24"/>
        </w:rPr>
        <w:t>2</w:t>
      </w:r>
      <w:r w:rsidR="00B66698">
        <w:rPr>
          <w:rFonts w:asciiTheme="minorBidi" w:hAnsiTheme="minorBidi"/>
          <w:b/>
          <w:sz w:val="24"/>
          <w:szCs w:val="24"/>
        </w:rPr>
        <w:t>2</w:t>
      </w:r>
      <w:r w:rsidRPr="00873A88">
        <w:rPr>
          <w:rFonts w:asciiTheme="minorBidi" w:hAnsiTheme="minorBidi"/>
          <w:b/>
          <w:sz w:val="24"/>
          <w:szCs w:val="24"/>
        </w:rPr>
        <w:t xml:space="preserve"> May 2015</w:t>
      </w:r>
      <w:r w:rsidRPr="00873A88">
        <w:rPr>
          <w:rFonts w:asciiTheme="minorBidi" w:hAnsiTheme="minorBidi"/>
          <w:b/>
          <w:sz w:val="24"/>
          <w:szCs w:val="24"/>
        </w:rPr>
        <w:tab/>
        <w:t>Secretary</w:t>
      </w:r>
    </w:p>
    <w:sectPr w:rsidR="00873A88" w:rsidRPr="00873A88" w:rsidSect="00B66A8B">
      <w:headerReference w:type="default" r:id="rId8"/>
      <w:pgSz w:w="12240" w:h="17280" w:code="9"/>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64" w:rsidRDefault="00A94364" w:rsidP="001D0BBE">
      <w:pPr>
        <w:spacing w:after="0" w:line="240" w:lineRule="auto"/>
      </w:pPr>
      <w:r>
        <w:separator/>
      </w:r>
    </w:p>
  </w:endnote>
  <w:endnote w:type="continuationSeparator" w:id="0">
    <w:p w:rsidR="00A94364" w:rsidRDefault="00A94364" w:rsidP="001D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64" w:rsidRDefault="00A94364" w:rsidP="001D0BBE">
      <w:pPr>
        <w:spacing w:after="0" w:line="240" w:lineRule="auto"/>
      </w:pPr>
      <w:r>
        <w:separator/>
      </w:r>
    </w:p>
  </w:footnote>
  <w:footnote w:type="continuationSeparator" w:id="0">
    <w:p w:rsidR="00A94364" w:rsidRDefault="00A94364" w:rsidP="001D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337445"/>
      <w:docPartObj>
        <w:docPartGallery w:val="Page Numbers (Top of Page)"/>
        <w:docPartUnique/>
      </w:docPartObj>
    </w:sdtPr>
    <w:sdtEndPr>
      <w:rPr>
        <w:noProof/>
      </w:rPr>
    </w:sdtEndPr>
    <w:sdtContent>
      <w:p w:rsidR="001D0BBE" w:rsidRDefault="001D0BBE">
        <w:pPr>
          <w:pStyle w:val="Header"/>
          <w:jc w:val="center"/>
        </w:pPr>
        <w:r>
          <w:fldChar w:fldCharType="begin"/>
        </w:r>
        <w:r>
          <w:instrText xml:space="preserve"> PAGE   \* MERGEFORMAT </w:instrText>
        </w:r>
        <w:r>
          <w:fldChar w:fldCharType="separate"/>
        </w:r>
        <w:r w:rsidR="00B66A8B">
          <w:rPr>
            <w:noProof/>
          </w:rPr>
          <w:t>2</w:t>
        </w:r>
        <w:r>
          <w:rPr>
            <w:noProof/>
          </w:rPr>
          <w:fldChar w:fldCharType="end"/>
        </w:r>
      </w:p>
    </w:sdtContent>
  </w:sdt>
  <w:p w:rsidR="001D0BBE" w:rsidRDefault="001D0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E4D4C"/>
    <w:multiLevelType w:val="hybridMultilevel"/>
    <w:tmpl w:val="3F54DDF4"/>
    <w:lvl w:ilvl="0" w:tplc="9B9E8F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B0"/>
    <w:rsid w:val="00046269"/>
    <w:rsid w:val="000472C2"/>
    <w:rsid w:val="00075555"/>
    <w:rsid w:val="000C1D63"/>
    <w:rsid w:val="000D240E"/>
    <w:rsid w:val="000E3489"/>
    <w:rsid w:val="000F6730"/>
    <w:rsid w:val="000F7C33"/>
    <w:rsid w:val="00106B4A"/>
    <w:rsid w:val="00135301"/>
    <w:rsid w:val="001364DD"/>
    <w:rsid w:val="00193A4A"/>
    <w:rsid w:val="001D0BBE"/>
    <w:rsid w:val="001D3DC0"/>
    <w:rsid w:val="0020309B"/>
    <w:rsid w:val="002118DE"/>
    <w:rsid w:val="00227B06"/>
    <w:rsid w:val="00261B2A"/>
    <w:rsid w:val="002647BB"/>
    <w:rsid w:val="00271216"/>
    <w:rsid w:val="002B16B0"/>
    <w:rsid w:val="00315214"/>
    <w:rsid w:val="00353333"/>
    <w:rsid w:val="00371AEB"/>
    <w:rsid w:val="003C0B4B"/>
    <w:rsid w:val="003F27D2"/>
    <w:rsid w:val="004319A4"/>
    <w:rsid w:val="004A43A0"/>
    <w:rsid w:val="004D35BE"/>
    <w:rsid w:val="00561719"/>
    <w:rsid w:val="00590359"/>
    <w:rsid w:val="005E0742"/>
    <w:rsid w:val="00617456"/>
    <w:rsid w:val="00630CD8"/>
    <w:rsid w:val="006C5C31"/>
    <w:rsid w:val="006D297F"/>
    <w:rsid w:val="00704609"/>
    <w:rsid w:val="00704C28"/>
    <w:rsid w:val="00760193"/>
    <w:rsid w:val="007C5183"/>
    <w:rsid w:val="007E4FD5"/>
    <w:rsid w:val="007F1006"/>
    <w:rsid w:val="007F4133"/>
    <w:rsid w:val="00814917"/>
    <w:rsid w:val="00841D88"/>
    <w:rsid w:val="00866718"/>
    <w:rsid w:val="00873A88"/>
    <w:rsid w:val="008C206B"/>
    <w:rsid w:val="009A5105"/>
    <w:rsid w:val="009C1DB2"/>
    <w:rsid w:val="009D06F2"/>
    <w:rsid w:val="009E2512"/>
    <w:rsid w:val="009E5292"/>
    <w:rsid w:val="00A155D3"/>
    <w:rsid w:val="00A2068A"/>
    <w:rsid w:val="00A6477C"/>
    <w:rsid w:val="00A94364"/>
    <w:rsid w:val="00AA3AEE"/>
    <w:rsid w:val="00B531B5"/>
    <w:rsid w:val="00B66698"/>
    <w:rsid w:val="00B66A8B"/>
    <w:rsid w:val="00B75072"/>
    <w:rsid w:val="00B84989"/>
    <w:rsid w:val="00B849E0"/>
    <w:rsid w:val="00BB7C96"/>
    <w:rsid w:val="00C052B5"/>
    <w:rsid w:val="00C265D0"/>
    <w:rsid w:val="00C45EDB"/>
    <w:rsid w:val="00C6791B"/>
    <w:rsid w:val="00C85FB5"/>
    <w:rsid w:val="00CE0D9E"/>
    <w:rsid w:val="00CE6AEF"/>
    <w:rsid w:val="00CF1050"/>
    <w:rsid w:val="00D03975"/>
    <w:rsid w:val="00D03B17"/>
    <w:rsid w:val="00D130CA"/>
    <w:rsid w:val="00D3226E"/>
    <w:rsid w:val="00D41F8E"/>
    <w:rsid w:val="00D82823"/>
    <w:rsid w:val="00D90D16"/>
    <w:rsid w:val="00E05DC1"/>
    <w:rsid w:val="00E21B5B"/>
    <w:rsid w:val="00E534DA"/>
    <w:rsid w:val="00E577A1"/>
    <w:rsid w:val="00E722BE"/>
    <w:rsid w:val="00EA3DA6"/>
    <w:rsid w:val="00EA74BE"/>
    <w:rsid w:val="00F00229"/>
    <w:rsid w:val="00F56548"/>
    <w:rsid w:val="00F72215"/>
    <w:rsid w:val="00F84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C33"/>
    <w:pPr>
      <w:ind w:left="720"/>
      <w:contextualSpacing/>
    </w:pPr>
  </w:style>
  <w:style w:type="paragraph" w:styleId="BodyTextIndent2">
    <w:name w:val="Body Text Indent 2"/>
    <w:basedOn w:val="Normal"/>
    <w:link w:val="BodyTextIndent2Char"/>
    <w:rsid w:val="00C6791B"/>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C6791B"/>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1D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BE"/>
  </w:style>
  <w:style w:type="paragraph" w:styleId="Footer">
    <w:name w:val="footer"/>
    <w:basedOn w:val="Normal"/>
    <w:link w:val="FooterChar"/>
    <w:uiPriority w:val="99"/>
    <w:unhideWhenUsed/>
    <w:rsid w:val="001D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C33"/>
    <w:pPr>
      <w:ind w:left="720"/>
      <w:contextualSpacing/>
    </w:pPr>
  </w:style>
  <w:style w:type="paragraph" w:styleId="BodyTextIndent2">
    <w:name w:val="Body Text Indent 2"/>
    <w:basedOn w:val="Normal"/>
    <w:link w:val="BodyTextIndent2Char"/>
    <w:rsid w:val="00C6791B"/>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C6791B"/>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1D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BE"/>
  </w:style>
  <w:style w:type="paragraph" w:styleId="Footer">
    <w:name w:val="footer"/>
    <w:basedOn w:val="Normal"/>
    <w:link w:val="FooterChar"/>
    <w:uiPriority w:val="99"/>
    <w:unhideWhenUsed/>
    <w:rsid w:val="001D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DD1</dc:creator>
  <cp:lastModifiedBy>User2.legis</cp:lastModifiedBy>
  <cp:revision>11</cp:revision>
  <cp:lastPrinted>2014-03-03T04:17:00Z</cp:lastPrinted>
  <dcterms:created xsi:type="dcterms:W3CDTF">2015-05-22T05:12:00Z</dcterms:created>
  <dcterms:modified xsi:type="dcterms:W3CDTF">2015-05-22T07:17:00Z</dcterms:modified>
</cp:coreProperties>
</file>