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91CE0" w14:textId="77777777" w:rsidR="008613DB" w:rsidRPr="00D1268C" w:rsidRDefault="008613DB" w:rsidP="008613DB">
      <w:pPr>
        <w:ind w:left="10" w:right="29" w:hanging="10"/>
        <w:jc w:val="center"/>
        <w:rPr>
          <w:rFonts w:ascii="Arial" w:eastAsia="Verdana" w:hAnsi="Arial" w:cs="Arial"/>
          <w:b/>
          <w:color w:val="000000"/>
          <w:sz w:val="40"/>
          <w:szCs w:val="28"/>
          <w:lang w:val="en-GB"/>
        </w:rPr>
      </w:pPr>
      <w:r w:rsidRPr="00D1268C">
        <w:rPr>
          <w:rFonts w:ascii="Arial" w:eastAsia="Verdana" w:hAnsi="Arial" w:cs="Arial"/>
          <w:b/>
          <w:color w:val="000000"/>
          <w:sz w:val="40"/>
          <w:szCs w:val="28"/>
          <w:lang w:val="en-GB"/>
        </w:rPr>
        <w:t>PROVINCIAL ASSEMBLY OF THE PUNJAB</w:t>
      </w:r>
    </w:p>
    <w:p w14:paraId="57FA64EA" w14:textId="77777777" w:rsidR="004F1B01" w:rsidRDefault="004F1B01" w:rsidP="008613DB">
      <w:pPr>
        <w:ind w:left="10" w:right="29" w:hanging="10"/>
        <w:jc w:val="center"/>
        <w:rPr>
          <w:rFonts w:ascii="Arial" w:eastAsia="Verdana" w:hAnsi="Arial" w:cs="Arial"/>
          <w:b/>
          <w:color w:val="000000"/>
          <w:sz w:val="18"/>
          <w:szCs w:val="18"/>
          <w:lang w:val="en-GB"/>
        </w:rPr>
      </w:pPr>
    </w:p>
    <w:p w14:paraId="26084220" w14:textId="77777777" w:rsidR="004F1B01" w:rsidRPr="00D1268C" w:rsidRDefault="004F1B01" w:rsidP="004F1B01">
      <w:pPr>
        <w:ind w:left="10" w:right="29" w:hanging="10"/>
        <w:jc w:val="center"/>
        <w:rPr>
          <w:rFonts w:ascii="Arial" w:eastAsia="Verdana" w:hAnsi="Arial" w:cs="Arial"/>
          <w:b/>
          <w:color w:val="000000"/>
          <w:sz w:val="28"/>
          <w:szCs w:val="28"/>
          <w:lang w:val="en-GB"/>
        </w:rPr>
      </w:pPr>
      <w:r w:rsidRPr="00D1268C">
        <w:rPr>
          <w:rFonts w:ascii="Arial" w:eastAsia="Verdana" w:hAnsi="Arial" w:cs="Arial"/>
          <w:b/>
          <w:color w:val="000000"/>
          <w:sz w:val="28"/>
          <w:szCs w:val="28"/>
          <w:lang w:val="en-GB"/>
        </w:rPr>
        <w:t xml:space="preserve">Bill No. </w:t>
      </w:r>
      <w:r>
        <w:rPr>
          <w:rFonts w:ascii="Arial" w:eastAsia="Verdana" w:hAnsi="Arial" w:cs="Arial"/>
          <w:b/>
          <w:color w:val="000000"/>
          <w:sz w:val="28"/>
          <w:szCs w:val="28"/>
          <w:lang w:val="en-GB"/>
        </w:rPr>
        <w:t>18</w:t>
      </w:r>
      <w:r w:rsidRPr="00D1268C">
        <w:rPr>
          <w:rFonts w:ascii="Arial" w:eastAsia="Verdana" w:hAnsi="Arial" w:cs="Arial"/>
          <w:b/>
          <w:color w:val="000000"/>
          <w:sz w:val="28"/>
          <w:szCs w:val="28"/>
          <w:lang w:val="en-GB"/>
        </w:rPr>
        <w:t xml:space="preserve"> of 2019</w:t>
      </w:r>
    </w:p>
    <w:p w14:paraId="3BFE4E22" w14:textId="77777777" w:rsidR="004F1B01" w:rsidRPr="00D1268C" w:rsidRDefault="004F1B01" w:rsidP="008613DB">
      <w:pPr>
        <w:ind w:left="10" w:right="29" w:hanging="10"/>
        <w:jc w:val="center"/>
        <w:rPr>
          <w:rFonts w:ascii="Arial" w:eastAsia="Verdana" w:hAnsi="Arial" w:cs="Arial"/>
          <w:b/>
          <w:color w:val="000000"/>
          <w:sz w:val="18"/>
          <w:szCs w:val="18"/>
          <w:lang w:val="en-GB"/>
        </w:rPr>
      </w:pPr>
    </w:p>
    <w:p w14:paraId="365D1821" w14:textId="3AB7B2B5" w:rsidR="008613DB" w:rsidRPr="00D1268C" w:rsidRDefault="00B43AD2" w:rsidP="00B43AD2">
      <w:pPr>
        <w:ind w:left="10" w:right="29" w:hanging="10"/>
        <w:jc w:val="center"/>
        <w:rPr>
          <w:rFonts w:ascii="Arial" w:eastAsia="Verdana" w:hAnsi="Arial" w:cs="Arial"/>
          <w:b/>
          <w:color w:val="000000"/>
          <w:sz w:val="30"/>
          <w:szCs w:val="30"/>
          <w:lang w:val="en-GB"/>
        </w:rPr>
      </w:pPr>
      <w:r w:rsidRPr="00D1268C">
        <w:rPr>
          <w:rFonts w:ascii="Arial" w:eastAsia="Verdana" w:hAnsi="Arial" w:cs="Arial"/>
          <w:b/>
          <w:color w:val="000000"/>
          <w:sz w:val="30"/>
          <w:szCs w:val="30"/>
          <w:lang w:val="en-GB"/>
        </w:rPr>
        <w:t xml:space="preserve">THE </w:t>
      </w:r>
      <w:r w:rsidRPr="00B43AD2">
        <w:rPr>
          <w:rFonts w:ascii="Arial" w:eastAsia="Verdana" w:hAnsi="Arial" w:cs="Arial"/>
          <w:b/>
          <w:color w:val="000000"/>
          <w:sz w:val="30"/>
          <w:szCs w:val="30"/>
          <w:lang w:val="en-GB"/>
        </w:rPr>
        <w:t>PUNJAB ZAKAT AND USHR (AMENDMENT)</w:t>
      </w:r>
      <w:r w:rsidRPr="00D1268C">
        <w:rPr>
          <w:rFonts w:ascii="Arial" w:eastAsia="Verdana" w:hAnsi="Arial" w:cs="Arial"/>
          <w:b/>
          <w:color w:val="000000"/>
          <w:sz w:val="30"/>
          <w:szCs w:val="30"/>
          <w:lang w:val="en-GB"/>
        </w:rPr>
        <w:t xml:space="preserve"> BILL 2019</w:t>
      </w:r>
    </w:p>
    <w:p w14:paraId="2C737654" w14:textId="77777777" w:rsidR="008613DB" w:rsidRPr="00D1268C" w:rsidRDefault="008613DB" w:rsidP="008613DB">
      <w:pPr>
        <w:tabs>
          <w:tab w:val="left" w:pos="360"/>
        </w:tabs>
        <w:ind w:left="360" w:right="29" w:hanging="360"/>
        <w:jc w:val="center"/>
        <w:rPr>
          <w:rFonts w:ascii="Arial" w:eastAsia="Verdana" w:hAnsi="Arial" w:cs="Arial"/>
          <w:b/>
          <w:color w:val="000000"/>
          <w:sz w:val="16"/>
          <w:szCs w:val="16"/>
          <w:lang w:val="en-GB"/>
        </w:rPr>
      </w:pPr>
      <w:bookmarkStart w:id="0" w:name="_GoBack"/>
      <w:bookmarkEnd w:id="0"/>
    </w:p>
    <w:p w14:paraId="65D82C18" w14:textId="48490710" w:rsidR="008613DB" w:rsidRPr="0084720E" w:rsidRDefault="008613DB" w:rsidP="00B43AD2">
      <w:pPr>
        <w:tabs>
          <w:tab w:val="left" w:pos="720"/>
        </w:tabs>
        <w:spacing w:before="120" w:after="120"/>
        <w:jc w:val="center"/>
        <w:rPr>
          <w:rFonts w:asciiTheme="minorBidi" w:hAnsiTheme="minorBidi"/>
          <w:color w:val="030C0F"/>
        </w:rPr>
      </w:pPr>
      <w:r w:rsidRPr="0084720E">
        <w:rPr>
          <w:rFonts w:asciiTheme="minorBidi" w:hAnsiTheme="minorBidi"/>
          <w:color w:val="030C0F"/>
        </w:rPr>
        <w:t>A</w:t>
      </w:r>
    </w:p>
    <w:p w14:paraId="31208988" w14:textId="34A0D6CA" w:rsidR="008613DB" w:rsidRPr="0084720E" w:rsidRDefault="008613DB" w:rsidP="00B43AD2">
      <w:pPr>
        <w:tabs>
          <w:tab w:val="left" w:pos="720"/>
        </w:tabs>
        <w:spacing w:before="120" w:after="120"/>
        <w:jc w:val="center"/>
        <w:rPr>
          <w:rFonts w:asciiTheme="minorBidi" w:hAnsiTheme="minorBidi"/>
          <w:color w:val="030C0F"/>
        </w:rPr>
      </w:pPr>
      <w:r w:rsidRPr="0084720E">
        <w:rPr>
          <w:rFonts w:asciiTheme="minorBidi" w:hAnsiTheme="minorBidi"/>
          <w:color w:val="030C0F"/>
        </w:rPr>
        <w:t>Bill</w:t>
      </w:r>
    </w:p>
    <w:p w14:paraId="6AC6B6DF" w14:textId="0B997D88" w:rsidR="00C6479C" w:rsidRPr="00B43AD2" w:rsidRDefault="00C64B8E" w:rsidP="00B43AD2">
      <w:pPr>
        <w:tabs>
          <w:tab w:val="left" w:pos="720"/>
        </w:tabs>
        <w:jc w:val="center"/>
        <w:rPr>
          <w:rFonts w:asciiTheme="minorBidi" w:hAnsiTheme="minorBidi"/>
          <w:i/>
        </w:rPr>
      </w:pPr>
      <w:proofErr w:type="gramStart"/>
      <w:r w:rsidRPr="00B43AD2">
        <w:rPr>
          <w:rFonts w:asciiTheme="minorBidi" w:hAnsiTheme="minorBidi"/>
          <w:i/>
          <w:iCs/>
          <w:color w:val="030C0F"/>
        </w:rPr>
        <w:t>to</w:t>
      </w:r>
      <w:proofErr w:type="gramEnd"/>
      <w:r w:rsidRPr="00B43AD2">
        <w:rPr>
          <w:rFonts w:asciiTheme="minorBidi" w:hAnsiTheme="minorBidi"/>
          <w:i/>
          <w:iCs/>
          <w:color w:val="030C0F"/>
        </w:rPr>
        <w:t xml:space="preserve"> amend the Punjab Zakat and Ushr</w:t>
      </w:r>
      <w:r w:rsidR="00F50D7D" w:rsidRPr="00B43AD2">
        <w:rPr>
          <w:rFonts w:asciiTheme="minorBidi" w:hAnsiTheme="minorBidi"/>
          <w:i/>
          <w:iCs/>
          <w:color w:val="030C0F"/>
        </w:rPr>
        <w:t xml:space="preserve"> Act </w:t>
      </w:r>
      <w:r w:rsidRPr="00B43AD2">
        <w:rPr>
          <w:rFonts w:asciiTheme="minorBidi" w:hAnsiTheme="minorBidi"/>
          <w:i/>
          <w:iCs/>
          <w:color w:val="030C0F"/>
        </w:rPr>
        <w:t>2018</w:t>
      </w:r>
      <w:r w:rsidR="00C6479C" w:rsidRPr="00B43AD2">
        <w:rPr>
          <w:rFonts w:asciiTheme="minorBidi" w:hAnsiTheme="minorBidi"/>
          <w:i/>
          <w:iCs/>
          <w:color w:val="030C0F"/>
        </w:rPr>
        <w:t>.</w:t>
      </w:r>
    </w:p>
    <w:p w14:paraId="481C4929" w14:textId="5B2BAFCA" w:rsidR="00C6479C" w:rsidRPr="00B43AD2" w:rsidRDefault="006D7530" w:rsidP="00B43AD2">
      <w:pPr>
        <w:jc w:val="both"/>
        <w:rPr>
          <w:rFonts w:asciiTheme="minorBidi" w:hAnsiTheme="minorBidi"/>
        </w:rPr>
      </w:pPr>
      <w:r w:rsidRPr="00B43AD2">
        <w:rPr>
          <w:rFonts w:asciiTheme="minorBidi" w:hAnsiTheme="minorBidi"/>
        </w:rPr>
        <w:t>I</w:t>
      </w:r>
      <w:r w:rsidR="00574FE0" w:rsidRPr="00B43AD2">
        <w:rPr>
          <w:rFonts w:asciiTheme="minorBidi" w:hAnsiTheme="minorBidi"/>
        </w:rPr>
        <w:t>t is necessary</w:t>
      </w:r>
      <w:r w:rsidR="00C6479C" w:rsidRPr="00B43AD2">
        <w:rPr>
          <w:rFonts w:asciiTheme="minorBidi" w:hAnsiTheme="minorBidi"/>
        </w:rPr>
        <w:t xml:space="preserve"> </w:t>
      </w:r>
      <w:r w:rsidR="002A3C9A" w:rsidRPr="00B43AD2">
        <w:rPr>
          <w:rFonts w:asciiTheme="minorBidi" w:hAnsiTheme="minorBidi"/>
        </w:rPr>
        <w:t xml:space="preserve">further </w:t>
      </w:r>
      <w:r w:rsidR="00C6479C" w:rsidRPr="00B43AD2">
        <w:rPr>
          <w:rFonts w:asciiTheme="minorBidi" w:hAnsiTheme="minorBidi"/>
        </w:rPr>
        <w:t xml:space="preserve">to amend the </w:t>
      </w:r>
      <w:r w:rsidR="00C64B8E" w:rsidRPr="00B43AD2">
        <w:rPr>
          <w:rFonts w:asciiTheme="minorBidi" w:hAnsiTheme="minorBidi"/>
        </w:rPr>
        <w:t xml:space="preserve">Punjab </w:t>
      </w:r>
      <w:r w:rsidR="00C64B8E" w:rsidRPr="00B43AD2">
        <w:rPr>
          <w:rFonts w:asciiTheme="minorBidi" w:hAnsiTheme="minorBidi"/>
          <w:iCs/>
          <w:color w:val="030C0F"/>
        </w:rPr>
        <w:t>Zakat and Ushr Act</w:t>
      </w:r>
      <w:r w:rsidR="00E94542" w:rsidRPr="00B43AD2">
        <w:rPr>
          <w:rFonts w:asciiTheme="minorBidi" w:hAnsiTheme="minorBidi"/>
          <w:iCs/>
          <w:color w:val="030C0F"/>
        </w:rPr>
        <w:t xml:space="preserve"> </w:t>
      </w:r>
      <w:r w:rsidR="002D07C6" w:rsidRPr="00B43AD2">
        <w:rPr>
          <w:rFonts w:asciiTheme="minorBidi" w:hAnsiTheme="minorBidi"/>
          <w:i/>
          <w:iCs/>
          <w:color w:val="030C0F"/>
        </w:rPr>
        <w:t>(</w:t>
      </w:r>
      <w:r w:rsidR="00C64B8E" w:rsidRPr="00B43AD2">
        <w:rPr>
          <w:rFonts w:asciiTheme="minorBidi" w:hAnsiTheme="minorBidi"/>
          <w:i/>
          <w:iCs/>
          <w:color w:val="030C0F"/>
        </w:rPr>
        <w:t>IV</w:t>
      </w:r>
      <w:r w:rsidR="002D07C6" w:rsidRPr="00B43AD2">
        <w:rPr>
          <w:rFonts w:asciiTheme="minorBidi" w:hAnsiTheme="minorBidi"/>
          <w:i/>
          <w:iCs/>
          <w:color w:val="030C0F"/>
        </w:rPr>
        <w:t xml:space="preserve"> of </w:t>
      </w:r>
      <w:r w:rsidR="00C64B8E" w:rsidRPr="00B43AD2">
        <w:rPr>
          <w:rFonts w:asciiTheme="minorBidi" w:hAnsiTheme="minorBidi"/>
          <w:i/>
          <w:iCs/>
          <w:color w:val="030C0F"/>
        </w:rPr>
        <w:t>2018</w:t>
      </w:r>
      <w:r w:rsidR="002D07C6" w:rsidRPr="00B43AD2">
        <w:rPr>
          <w:rFonts w:asciiTheme="minorBidi" w:hAnsiTheme="minorBidi"/>
          <w:i/>
          <w:iCs/>
          <w:color w:val="030C0F"/>
        </w:rPr>
        <w:t>)</w:t>
      </w:r>
      <w:r w:rsidR="00C1755E" w:rsidRPr="00B43AD2">
        <w:rPr>
          <w:rFonts w:asciiTheme="minorBidi" w:hAnsiTheme="minorBidi"/>
          <w:i/>
          <w:iCs/>
          <w:color w:val="030C0F"/>
        </w:rPr>
        <w:t>,</w:t>
      </w:r>
      <w:r w:rsidR="002D07C6" w:rsidRPr="00B43AD2">
        <w:rPr>
          <w:rFonts w:asciiTheme="minorBidi" w:hAnsiTheme="minorBidi"/>
          <w:iCs/>
          <w:color w:val="030C0F"/>
        </w:rPr>
        <w:t xml:space="preserve"> </w:t>
      </w:r>
      <w:r w:rsidR="00C1755E" w:rsidRPr="00B43AD2">
        <w:rPr>
          <w:rFonts w:asciiTheme="minorBidi" w:hAnsiTheme="minorBidi"/>
        </w:rPr>
        <w:t xml:space="preserve">for </w:t>
      </w:r>
      <w:r w:rsidR="00F50D7D" w:rsidRPr="00B43AD2">
        <w:rPr>
          <w:rFonts w:asciiTheme="minorBidi" w:hAnsiTheme="minorBidi"/>
        </w:rPr>
        <w:t>the purposes hereinafter appearing.</w:t>
      </w:r>
    </w:p>
    <w:p w14:paraId="1CE6A86C" w14:textId="6F9BA855" w:rsidR="00EA5B16" w:rsidRPr="00B43AD2" w:rsidRDefault="00D63456" w:rsidP="00B43AD2">
      <w:pPr>
        <w:spacing w:before="120" w:after="120"/>
        <w:jc w:val="both"/>
        <w:rPr>
          <w:rFonts w:asciiTheme="minorBidi" w:eastAsia="Calibri" w:hAnsiTheme="minorBidi"/>
        </w:rPr>
      </w:pPr>
      <w:r w:rsidRPr="00B43AD2">
        <w:rPr>
          <w:rFonts w:asciiTheme="minorBidi" w:hAnsiTheme="minorBidi"/>
        </w:rPr>
        <w:t>Be it enacted by Provincial Assembly of the Punjab as follows:</w:t>
      </w:r>
    </w:p>
    <w:p w14:paraId="37B88DAC" w14:textId="35C03C15" w:rsidR="00C6479C" w:rsidRPr="00B43AD2" w:rsidRDefault="00C6479C" w:rsidP="00685D3D">
      <w:pPr>
        <w:jc w:val="both"/>
        <w:rPr>
          <w:rFonts w:asciiTheme="minorBidi" w:hAnsiTheme="minorBidi"/>
        </w:rPr>
      </w:pPr>
      <w:r w:rsidRPr="00B43AD2">
        <w:rPr>
          <w:rFonts w:asciiTheme="minorBidi" w:hAnsiTheme="minorBidi"/>
          <w:b/>
        </w:rPr>
        <w:t>1.</w:t>
      </w:r>
      <w:r w:rsidRPr="00B43AD2">
        <w:rPr>
          <w:rFonts w:asciiTheme="minorBidi" w:hAnsiTheme="minorBidi"/>
          <w:b/>
        </w:rPr>
        <w:tab/>
        <w:t>Short title and commencement</w:t>
      </w:r>
      <w:proofErr w:type="gramStart"/>
      <w:r w:rsidR="000D43BF" w:rsidRPr="00B43AD2">
        <w:rPr>
          <w:rFonts w:asciiTheme="minorBidi" w:hAnsiTheme="minorBidi"/>
        </w:rPr>
        <w:t>.–</w:t>
      </w:r>
      <w:proofErr w:type="gramEnd"/>
      <w:r w:rsidRPr="00B43AD2">
        <w:rPr>
          <w:rFonts w:asciiTheme="minorBidi" w:hAnsiTheme="minorBidi"/>
        </w:rPr>
        <w:t xml:space="preserve"> (1) This </w:t>
      </w:r>
      <w:r w:rsidR="00D63456" w:rsidRPr="00B43AD2">
        <w:rPr>
          <w:rFonts w:asciiTheme="minorBidi" w:hAnsiTheme="minorBidi"/>
        </w:rPr>
        <w:t>Act</w:t>
      </w:r>
      <w:r w:rsidRPr="00B43AD2">
        <w:rPr>
          <w:rFonts w:asciiTheme="minorBidi" w:hAnsiTheme="minorBidi"/>
        </w:rPr>
        <w:t xml:space="preserve"> may be cited as the </w:t>
      </w:r>
      <w:r w:rsidR="00C64B8E" w:rsidRPr="00B43AD2">
        <w:rPr>
          <w:rFonts w:asciiTheme="minorBidi" w:hAnsiTheme="minorBidi"/>
        </w:rPr>
        <w:t xml:space="preserve">Punjab </w:t>
      </w:r>
      <w:r w:rsidR="00C64B8E" w:rsidRPr="00B43AD2">
        <w:rPr>
          <w:rFonts w:asciiTheme="minorBidi" w:hAnsiTheme="minorBidi"/>
          <w:iCs/>
          <w:color w:val="030C0F"/>
        </w:rPr>
        <w:t>Zakat and Ushr (</w:t>
      </w:r>
      <w:r w:rsidR="001D188E" w:rsidRPr="00B43AD2">
        <w:rPr>
          <w:rFonts w:asciiTheme="minorBidi" w:hAnsiTheme="minorBidi"/>
          <w:iCs/>
          <w:color w:val="030C0F"/>
        </w:rPr>
        <w:t xml:space="preserve">Amendment) </w:t>
      </w:r>
      <w:r w:rsidR="00D63456" w:rsidRPr="00B43AD2">
        <w:rPr>
          <w:rFonts w:asciiTheme="minorBidi" w:hAnsiTheme="minorBidi"/>
          <w:iCs/>
          <w:color w:val="030C0F"/>
        </w:rPr>
        <w:t>Act</w:t>
      </w:r>
      <w:r w:rsidR="00F50D7D" w:rsidRPr="00B43AD2">
        <w:rPr>
          <w:rFonts w:asciiTheme="minorBidi" w:hAnsiTheme="minorBidi"/>
          <w:iCs/>
          <w:color w:val="030C0F"/>
        </w:rPr>
        <w:t xml:space="preserve"> 2019</w:t>
      </w:r>
      <w:r w:rsidRPr="00B43AD2">
        <w:rPr>
          <w:rFonts w:asciiTheme="minorBidi" w:hAnsiTheme="minorBidi"/>
        </w:rPr>
        <w:t xml:space="preserve">. </w:t>
      </w:r>
    </w:p>
    <w:p w14:paraId="3E1FC65E" w14:textId="47FB7496" w:rsidR="00C6479C" w:rsidRPr="00B43AD2" w:rsidRDefault="00C6479C" w:rsidP="00B43AD2">
      <w:pPr>
        <w:ind w:firstLine="720"/>
        <w:jc w:val="both"/>
        <w:rPr>
          <w:rFonts w:asciiTheme="minorBidi" w:hAnsiTheme="minorBidi"/>
        </w:rPr>
      </w:pPr>
      <w:r w:rsidRPr="00B43AD2">
        <w:rPr>
          <w:rFonts w:asciiTheme="minorBidi" w:hAnsiTheme="minorBidi"/>
        </w:rPr>
        <w:t>(2)</w:t>
      </w:r>
      <w:r w:rsidR="001D188E" w:rsidRPr="00B43AD2">
        <w:rPr>
          <w:rFonts w:asciiTheme="minorBidi" w:hAnsiTheme="minorBidi"/>
        </w:rPr>
        <w:t xml:space="preserve"> </w:t>
      </w:r>
      <w:r w:rsidR="001D188E" w:rsidRPr="00B43AD2">
        <w:rPr>
          <w:rFonts w:asciiTheme="minorBidi" w:hAnsiTheme="minorBidi"/>
        </w:rPr>
        <w:tab/>
      </w:r>
      <w:r w:rsidRPr="00B43AD2">
        <w:rPr>
          <w:rFonts w:asciiTheme="minorBidi" w:hAnsiTheme="minorBidi"/>
        </w:rPr>
        <w:t xml:space="preserve">It shall come into force at once. </w:t>
      </w:r>
    </w:p>
    <w:p w14:paraId="2ACDCDF1" w14:textId="77777777" w:rsidR="00685D3D" w:rsidRPr="0084720E" w:rsidRDefault="00685D3D" w:rsidP="00B43AD2">
      <w:pPr>
        <w:pStyle w:val="ListParagraph"/>
        <w:widowControl w:val="0"/>
        <w:autoSpaceDE w:val="0"/>
        <w:autoSpaceDN w:val="0"/>
        <w:adjustRightInd w:val="0"/>
        <w:ind w:left="0"/>
        <w:contextualSpacing w:val="0"/>
        <w:jc w:val="both"/>
        <w:rPr>
          <w:rFonts w:asciiTheme="minorBidi" w:hAnsiTheme="minorBidi"/>
          <w:b/>
          <w:bCs/>
          <w:color w:val="030C0F"/>
          <w:sz w:val="20"/>
          <w:szCs w:val="20"/>
        </w:rPr>
      </w:pPr>
    </w:p>
    <w:p w14:paraId="423FF7D1" w14:textId="1250E9EF" w:rsidR="00F35043" w:rsidRPr="00B43AD2" w:rsidRDefault="006A0C68" w:rsidP="00B43AD2">
      <w:pPr>
        <w:pStyle w:val="ListParagraph"/>
        <w:widowControl w:val="0"/>
        <w:autoSpaceDE w:val="0"/>
        <w:autoSpaceDN w:val="0"/>
        <w:adjustRightInd w:val="0"/>
        <w:ind w:left="0"/>
        <w:contextualSpacing w:val="0"/>
        <w:jc w:val="both"/>
        <w:rPr>
          <w:rFonts w:asciiTheme="minorBidi" w:hAnsiTheme="minorBidi"/>
          <w:iCs/>
          <w:color w:val="030C0F"/>
        </w:rPr>
      </w:pPr>
      <w:r w:rsidRPr="00B43AD2">
        <w:rPr>
          <w:rFonts w:asciiTheme="minorBidi" w:hAnsiTheme="minorBidi"/>
          <w:b/>
          <w:bCs/>
          <w:color w:val="030C0F"/>
        </w:rPr>
        <w:t>2.</w:t>
      </w:r>
      <w:r w:rsidRPr="00B43AD2">
        <w:rPr>
          <w:rFonts w:asciiTheme="minorBidi" w:hAnsiTheme="minorBidi"/>
          <w:b/>
          <w:bCs/>
          <w:color w:val="030C0F"/>
        </w:rPr>
        <w:tab/>
        <w:t xml:space="preserve">Amendment </w:t>
      </w:r>
      <w:r w:rsidR="00C64B8E" w:rsidRPr="00B43AD2">
        <w:rPr>
          <w:rFonts w:asciiTheme="minorBidi" w:hAnsiTheme="minorBidi"/>
          <w:b/>
          <w:bCs/>
          <w:color w:val="030C0F"/>
        </w:rPr>
        <w:t>in section 8 of Act IV of 2018</w:t>
      </w:r>
      <w:r w:rsidRPr="00B43AD2">
        <w:rPr>
          <w:rFonts w:asciiTheme="minorBidi" w:hAnsiTheme="minorBidi"/>
        </w:rPr>
        <w:t>.–</w:t>
      </w:r>
      <w:r w:rsidRPr="00B43AD2">
        <w:rPr>
          <w:rFonts w:asciiTheme="minorBidi" w:hAnsiTheme="minorBidi"/>
          <w:bCs/>
        </w:rPr>
        <w:t xml:space="preserve"> In the </w:t>
      </w:r>
      <w:r w:rsidR="00C64B8E" w:rsidRPr="00B43AD2">
        <w:rPr>
          <w:rFonts w:asciiTheme="minorBidi" w:hAnsiTheme="minorBidi"/>
          <w:iCs/>
          <w:color w:val="030C0F"/>
        </w:rPr>
        <w:t xml:space="preserve">Punjab Zakat and Ushr Act 2018 </w:t>
      </w:r>
      <w:r w:rsidRPr="00B43AD2">
        <w:rPr>
          <w:rFonts w:asciiTheme="minorBidi" w:hAnsiTheme="minorBidi"/>
          <w:i/>
          <w:iCs/>
          <w:color w:val="030C0F"/>
        </w:rPr>
        <w:t>(</w:t>
      </w:r>
      <w:r w:rsidR="00C64B8E" w:rsidRPr="00B43AD2">
        <w:rPr>
          <w:rFonts w:asciiTheme="minorBidi" w:hAnsiTheme="minorBidi"/>
          <w:i/>
        </w:rPr>
        <w:t>IV of 2018</w:t>
      </w:r>
      <w:r w:rsidRPr="00B43AD2">
        <w:rPr>
          <w:rFonts w:asciiTheme="minorBidi" w:hAnsiTheme="minorBidi"/>
          <w:i/>
          <w:iCs/>
          <w:color w:val="030C0F"/>
        </w:rPr>
        <w:t>)</w:t>
      </w:r>
      <w:r w:rsidRPr="00B43AD2">
        <w:rPr>
          <w:rFonts w:asciiTheme="minorBidi" w:hAnsiTheme="minorBidi"/>
          <w:iCs/>
          <w:color w:val="030C0F"/>
        </w:rPr>
        <w:t xml:space="preserve">, </w:t>
      </w:r>
      <w:r w:rsidR="0019557C" w:rsidRPr="00B43AD2">
        <w:rPr>
          <w:rFonts w:asciiTheme="minorBidi" w:hAnsiTheme="minorBidi"/>
        </w:rPr>
        <w:t xml:space="preserve">for brevity </w:t>
      </w:r>
      <w:r w:rsidR="00311E1D" w:rsidRPr="00B43AD2">
        <w:rPr>
          <w:rFonts w:asciiTheme="minorBidi" w:hAnsiTheme="minorBidi"/>
        </w:rPr>
        <w:t>referred to as “the</w:t>
      </w:r>
      <w:r w:rsidR="00F50D7D" w:rsidRPr="00B43AD2">
        <w:rPr>
          <w:rFonts w:asciiTheme="minorBidi" w:hAnsiTheme="minorBidi"/>
        </w:rPr>
        <w:t xml:space="preserve"> Act</w:t>
      </w:r>
      <w:r w:rsidR="0019557C" w:rsidRPr="00B43AD2">
        <w:rPr>
          <w:rFonts w:asciiTheme="minorBidi" w:hAnsiTheme="minorBidi"/>
        </w:rPr>
        <w:t>”,</w:t>
      </w:r>
      <w:r w:rsidRPr="00B43AD2">
        <w:rPr>
          <w:rFonts w:asciiTheme="minorBidi" w:hAnsiTheme="minorBidi"/>
          <w:iCs/>
          <w:color w:val="030C0F"/>
        </w:rPr>
        <w:t xml:space="preserve"> </w:t>
      </w:r>
      <w:r w:rsidR="00AB6025" w:rsidRPr="00B43AD2">
        <w:rPr>
          <w:rFonts w:asciiTheme="minorBidi" w:hAnsiTheme="minorBidi"/>
          <w:iCs/>
          <w:color w:val="030C0F"/>
        </w:rPr>
        <w:t xml:space="preserve">in </w:t>
      </w:r>
      <w:r w:rsidR="00F50D7D" w:rsidRPr="00B43AD2">
        <w:rPr>
          <w:rFonts w:asciiTheme="minorBidi" w:hAnsiTheme="minorBidi"/>
          <w:iCs/>
          <w:color w:val="030C0F"/>
        </w:rPr>
        <w:t>se</w:t>
      </w:r>
      <w:r w:rsidR="00F35043" w:rsidRPr="00B43AD2">
        <w:rPr>
          <w:rFonts w:asciiTheme="minorBidi" w:hAnsiTheme="minorBidi"/>
          <w:iCs/>
          <w:color w:val="030C0F"/>
        </w:rPr>
        <w:t>ction 8:</w:t>
      </w:r>
    </w:p>
    <w:p w14:paraId="7AC9F581" w14:textId="1BF19983" w:rsidR="006A0C68" w:rsidRPr="00B43AD2" w:rsidRDefault="00F35043" w:rsidP="00B43AD2">
      <w:pPr>
        <w:pStyle w:val="ListParagraph"/>
        <w:widowControl w:val="0"/>
        <w:autoSpaceDE w:val="0"/>
        <w:autoSpaceDN w:val="0"/>
        <w:adjustRightInd w:val="0"/>
        <w:ind w:left="1440" w:hanging="720"/>
        <w:contextualSpacing w:val="0"/>
        <w:jc w:val="both"/>
        <w:rPr>
          <w:rFonts w:asciiTheme="minorBidi" w:hAnsiTheme="minorBidi"/>
          <w:iCs/>
          <w:color w:val="030C0F"/>
        </w:rPr>
      </w:pPr>
      <w:r w:rsidRPr="00B43AD2">
        <w:rPr>
          <w:rFonts w:asciiTheme="minorBidi" w:hAnsiTheme="minorBidi"/>
          <w:iCs/>
          <w:color w:val="030C0F"/>
        </w:rPr>
        <w:t>(a)</w:t>
      </w:r>
      <w:r w:rsidRPr="00B43AD2">
        <w:rPr>
          <w:rFonts w:asciiTheme="minorBidi" w:hAnsiTheme="minorBidi"/>
          <w:iCs/>
          <w:color w:val="030C0F"/>
        </w:rPr>
        <w:tab/>
      </w:r>
      <w:proofErr w:type="gramStart"/>
      <w:r w:rsidR="00F50D7D" w:rsidRPr="00B43AD2">
        <w:rPr>
          <w:rFonts w:asciiTheme="minorBidi" w:hAnsiTheme="minorBidi"/>
          <w:iCs/>
          <w:color w:val="030C0F"/>
        </w:rPr>
        <w:t>in</w:t>
      </w:r>
      <w:proofErr w:type="gramEnd"/>
      <w:r w:rsidR="00F50D7D" w:rsidRPr="00B43AD2">
        <w:rPr>
          <w:rFonts w:asciiTheme="minorBidi" w:hAnsiTheme="minorBidi"/>
          <w:iCs/>
          <w:color w:val="030C0F"/>
        </w:rPr>
        <w:t xml:space="preserve"> subsection (4), after the word “Committee” appearing for the second time, the words “</w:t>
      </w:r>
      <w:r w:rsidR="00F50D7D" w:rsidRPr="00B43AD2">
        <w:rPr>
          <w:rFonts w:asciiTheme="minorBidi" w:eastAsia="Times New Roman" w:hAnsiTheme="minorBidi"/>
          <w:color w:val="000000"/>
          <w:spacing w:val="-4"/>
          <w:kern w:val="24"/>
        </w:rPr>
        <w:t>or any other service providing Agency”</w:t>
      </w:r>
      <w:r w:rsidR="006A0C68" w:rsidRPr="00B43AD2">
        <w:rPr>
          <w:rFonts w:asciiTheme="minorBidi" w:hAnsiTheme="minorBidi"/>
          <w:iCs/>
          <w:color w:val="030C0F"/>
        </w:rPr>
        <w:t xml:space="preserve"> </w:t>
      </w:r>
      <w:r w:rsidR="00F50D7D" w:rsidRPr="00B43AD2">
        <w:rPr>
          <w:rFonts w:asciiTheme="minorBidi" w:hAnsiTheme="minorBidi"/>
          <w:iCs/>
          <w:color w:val="030C0F"/>
        </w:rPr>
        <w:t>shall be inser</w:t>
      </w:r>
      <w:r w:rsidRPr="00B43AD2">
        <w:rPr>
          <w:rFonts w:asciiTheme="minorBidi" w:hAnsiTheme="minorBidi"/>
          <w:iCs/>
          <w:color w:val="030C0F"/>
        </w:rPr>
        <w:t>ted; and</w:t>
      </w:r>
    </w:p>
    <w:p w14:paraId="2E422DF0" w14:textId="41D277E7" w:rsidR="00F35043" w:rsidRPr="00B43AD2" w:rsidRDefault="00F35043" w:rsidP="00B43AD2">
      <w:pPr>
        <w:pStyle w:val="ListParagraph"/>
        <w:widowControl w:val="0"/>
        <w:autoSpaceDE w:val="0"/>
        <w:autoSpaceDN w:val="0"/>
        <w:adjustRightInd w:val="0"/>
        <w:ind w:left="0"/>
        <w:contextualSpacing w:val="0"/>
        <w:jc w:val="both"/>
        <w:rPr>
          <w:rFonts w:asciiTheme="minorBidi" w:hAnsiTheme="minorBidi"/>
          <w:iCs/>
          <w:color w:val="030C0F"/>
        </w:rPr>
      </w:pPr>
      <w:r w:rsidRPr="00B43AD2">
        <w:rPr>
          <w:rFonts w:asciiTheme="minorBidi" w:hAnsiTheme="minorBidi"/>
          <w:iCs/>
          <w:color w:val="030C0F"/>
        </w:rPr>
        <w:tab/>
        <w:t>(b)</w:t>
      </w:r>
      <w:r w:rsidRPr="00B43AD2">
        <w:rPr>
          <w:rFonts w:asciiTheme="minorBidi" w:hAnsiTheme="minorBidi"/>
          <w:iCs/>
          <w:color w:val="030C0F"/>
        </w:rPr>
        <w:tab/>
      </w:r>
      <w:proofErr w:type="gramStart"/>
      <w:r w:rsidRPr="00B43AD2">
        <w:rPr>
          <w:rFonts w:asciiTheme="minorBidi" w:hAnsiTheme="minorBidi"/>
          <w:iCs/>
          <w:color w:val="030C0F"/>
        </w:rPr>
        <w:t>in</w:t>
      </w:r>
      <w:proofErr w:type="gramEnd"/>
      <w:r w:rsidRPr="00B43AD2">
        <w:rPr>
          <w:rFonts w:asciiTheme="minorBidi" w:hAnsiTheme="minorBidi"/>
          <w:iCs/>
          <w:color w:val="030C0F"/>
        </w:rPr>
        <w:t xml:space="preserve"> subsection (5), for the words “</w:t>
      </w:r>
      <w:r w:rsidRPr="00B43AD2">
        <w:rPr>
          <w:rFonts w:asciiTheme="minorBidi" w:eastAsia="Times New Roman" w:hAnsiTheme="minorBidi"/>
          <w:color w:val="000000"/>
          <w:spacing w:val="-4"/>
          <w:kern w:val="24"/>
        </w:rPr>
        <w:t>that the Chief Administrator”, the expression “the Punjab Zakat and Ushr Council, in regard to Zakat and Ushr” shall be substituted.</w:t>
      </w:r>
    </w:p>
    <w:p w14:paraId="34626800" w14:textId="77777777" w:rsidR="00685D3D" w:rsidRPr="0084720E" w:rsidRDefault="00685D3D" w:rsidP="00B43AD2">
      <w:pPr>
        <w:pStyle w:val="ListParagraph"/>
        <w:widowControl w:val="0"/>
        <w:autoSpaceDE w:val="0"/>
        <w:autoSpaceDN w:val="0"/>
        <w:adjustRightInd w:val="0"/>
        <w:ind w:left="0"/>
        <w:contextualSpacing w:val="0"/>
        <w:jc w:val="both"/>
        <w:rPr>
          <w:rFonts w:asciiTheme="minorBidi" w:hAnsiTheme="minorBidi"/>
          <w:b/>
          <w:bCs/>
          <w:color w:val="030C0F"/>
          <w:sz w:val="20"/>
          <w:szCs w:val="20"/>
        </w:rPr>
      </w:pPr>
    </w:p>
    <w:p w14:paraId="7DABD401" w14:textId="2DA1AAA0" w:rsidR="008400E0" w:rsidRPr="00B43AD2" w:rsidRDefault="006A0C68" w:rsidP="00B43AD2">
      <w:pPr>
        <w:pStyle w:val="ListParagraph"/>
        <w:widowControl w:val="0"/>
        <w:autoSpaceDE w:val="0"/>
        <w:autoSpaceDN w:val="0"/>
        <w:adjustRightInd w:val="0"/>
        <w:ind w:left="0"/>
        <w:contextualSpacing w:val="0"/>
        <w:jc w:val="both"/>
        <w:rPr>
          <w:rFonts w:asciiTheme="minorBidi" w:hAnsiTheme="minorBidi"/>
          <w:iCs/>
          <w:color w:val="030C0F"/>
        </w:rPr>
      </w:pPr>
      <w:r w:rsidRPr="00B43AD2">
        <w:rPr>
          <w:rFonts w:asciiTheme="minorBidi" w:hAnsiTheme="minorBidi"/>
          <w:b/>
          <w:bCs/>
          <w:color w:val="030C0F"/>
        </w:rPr>
        <w:t>3</w:t>
      </w:r>
      <w:r w:rsidR="002D05F8" w:rsidRPr="00B43AD2">
        <w:rPr>
          <w:rFonts w:asciiTheme="minorBidi" w:hAnsiTheme="minorBidi"/>
          <w:b/>
          <w:bCs/>
          <w:color w:val="030C0F"/>
        </w:rPr>
        <w:t>.</w:t>
      </w:r>
      <w:r w:rsidR="002D05F8" w:rsidRPr="00B43AD2">
        <w:rPr>
          <w:rFonts w:asciiTheme="minorBidi" w:hAnsiTheme="minorBidi"/>
          <w:b/>
          <w:bCs/>
          <w:color w:val="030C0F"/>
        </w:rPr>
        <w:tab/>
        <w:t>Amendment in</w:t>
      </w:r>
      <w:r w:rsidR="00F50D7D" w:rsidRPr="00B43AD2">
        <w:rPr>
          <w:rFonts w:asciiTheme="minorBidi" w:hAnsiTheme="minorBidi"/>
          <w:b/>
          <w:bCs/>
          <w:color w:val="030C0F"/>
        </w:rPr>
        <w:t xml:space="preserve"> </w:t>
      </w:r>
      <w:r w:rsidR="004E2755" w:rsidRPr="00B43AD2">
        <w:rPr>
          <w:rFonts w:asciiTheme="minorBidi" w:hAnsiTheme="minorBidi"/>
          <w:b/>
          <w:bCs/>
          <w:color w:val="030C0F"/>
        </w:rPr>
        <w:t>section 9</w:t>
      </w:r>
      <w:r w:rsidR="00C64B8E" w:rsidRPr="00B43AD2">
        <w:rPr>
          <w:rFonts w:asciiTheme="minorBidi" w:hAnsiTheme="minorBidi"/>
          <w:b/>
          <w:bCs/>
          <w:color w:val="030C0F"/>
        </w:rPr>
        <w:t xml:space="preserve"> of Act IV of 2018</w:t>
      </w:r>
      <w:proofErr w:type="gramStart"/>
      <w:r w:rsidR="002D05F8" w:rsidRPr="00B43AD2">
        <w:rPr>
          <w:rFonts w:asciiTheme="minorBidi" w:hAnsiTheme="minorBidi"/>
        </w:rPr>
        <w:t>.–</w:t>
      </w:r>
      <w:proofErr w:type="gramEnd"/>
      <w:r w:rsidR="00E55A62" w:rsidRPr="00B43AD2">
        <w:rPr>
          <w:rFonts w:asciiTheme="minorBidi" w:hAnsiTheme="minorBidi"/>
          <w:bCs/>
        </w:rPr>
        <w:t xml:space="preserve"> In the </w:t>
      </w:r>
      <w:r w:rsidR="004E2755" w:rsidRPr="00B43AD2">
        <w:rPr>
          <w:rFonts w:asciiTheme="minorBidi" w:hAnsiTheme="minorBidi"/>
          <w:iCs/>
          <w:color w:val="030C0F"/>
        </w:rPr>
        <w:t>Act, in section 9, for subsection (3), the following shall be substituted:</w:t>
      </w:r>
    </w:p>
    <w:p w14:paraId="2E5E3014" w14:textId="374CCCB7" w:rsidR="004E2755" w:rsidRPr="00B43AD2" w:rsidRDefault="004E2755" w:rsidP="00B43AD2">
      <w:pPr>
        <w:widowControl w:val="0"/>
        <w:autoSpaceDE w:val="0"/>
        <w:autoSpaceDN w:val="0"/>
        <w:adjustRightInd w:val="0"/>
        <w:ind w:left="720"/>
        <w:jc w:val="both"/>
        <w:rPr>
          <w:rFonts w:asciiTheme="minorBidi" w:hAnsiTheme="minorBidi"/>
          <w:iCs/>
          <w:color w:val="030C0F"/>
        </w:rPr>
      </w:pPr>
      <w:r w:rsidRPr="00B43AD2">
        <w:rPr>
          <w:rFonts w:asciiTheme="minorBidi" w:hAnsiTheme="minorBidi"/>
          <w:iCs/>
          <w:color w:val="030C0F"/>
        </w:rPr>
        <w:t>“(3)</w:t>
      </w:r>
      <w:r w:rsidR="008400E0" w:rsidRPr="00B43AD2">
        <w:rPr>
          <w:rFonts w:asciiTheme="minorBidi" w:hAnsiTheme="minorBidi"/>
          <w:iCs/>
          <w:color w:val="030C0F"/>
        </w:rPr>
        <w:t xml:space="preserve"> </w:t>
      </w:r>
      <w:r w:rsidR="008400E0" w:rsidRPr="00B43AD2">
        <w:rPr>
          <w:rFonts w:asciiTheme="minorBidi" w:hAnsiTheme="minorBidi"/>
          <w:iCs/>
          <w:color w:val="030C0F"/>
        </w:rPr>
        <w:tab/>
      </w:r>
      <w:r w:rsidRPr="00B43AD2">
        <w:rPr>
          <w:rFonts w:asciiTheme="minorBidi" w:hAnsiTheme="minorBidi"/>
          <w:iCs/>
          <w:color w:val="030C0F"/>
        </w:rPr>
        <w:t>A</w:t>
      </w:r>
      <w:r w:rsidR="008400E0" w:rsidRPr="00B43AD2">
        <w:rPr>
          <w:rFonts w:asciiTheme="minorBidi" w:hAnsiTheme="minorBidi"/>
          <w:iCs/>
          <w:color w:val="030C0F"/>
        </w:rPr>
        <w:t xml:space="preserve"> </w:t>
      </w:r>
      <w:r w:rsidRPr="00B43AD2">
        <w:rPr>
          <w:rFonts w:asciiTheme="minorBidi" w:hAnsiTheme="minorBidi"/>
          <w:iCs/>
          <w:color w:val="030C0F"/>
        </w:rPr>
        <w:t xml:space="preserve">District Zakat and Ushr Committee may make disbursements and transfer funds through crossed </w:t>
      </w:r>
      <w:proofErr w:type="spellStart"/>
      <w:r w:rsidRPr="00B43AD2">
        <w:rPr>
          <w:rFonts w:asciiTheme="minorBidi" w:hAnsiTheme="minorBidi"/>
          <w:iCs/>
          <w:color w:val="030C0F"/>
        </w:rPr>
        <w:t>cheques</w:t>
      </w:r>
      <w:proofErr w:type="spellEnd"/>
      <w:r w:rsidR="00620AD4" w:rsidRPr="00B43AD2">
        <w:rPr>
          <w:rFonts w:asciiTheme="minorBidi" w:hAnsiTheme="minorBidi"/>
          <w:iCs/>
          <w:color w:val="030C0F"/>
        </w:rPr>
        <w:t xml:space="preserve"> or bank advice, </w:t>
      </w:r>
      <w:r w:rsidRPr="00B43AD2">
        <w:rPr>
          <w:rFonts w:asciiTheme="minorBidi" w:hAnsiTheme="minorBidi"/>
          <w:iCs/>
          <w:color w:val="030C0F"/>
        </w:rPr>
        <w:t>banks, post office</w:t>
      </w:r>
      <w:r w:rsidR="00BB7BEB" w:rsidRPr="00B43AD2">
        <w:rPr>
          <w:rFonts w:asciiTheme="minorBidi" w:hAnsiTheme="minorBidi"/>
          <w:iCs/>
          <w:color w:val="030C0F"/>
        </w:rPr>
        <w:t>s</w:t>
      </w:r>
      <w:r w:rsidRPr="00B43AD2">
        <w:rPr>
          <w:rFonts w:asciiTheme="minorBidi" w:hAnsiTheme="minorBidi"/>
          <w:iCs/>
          <w:color w:val="030C0F"/>
        </w:rPr>
        <w:t xml:space="preserve"> or any other financial institution</w:t>
      </w:r>
      <w:r w:rsidR="00E45AB7" w:rsidRPr="00B43AD2">
        <w:rPr>
          <w:rFonts w:asciiTheme="minorBidi" w:hAnsiTheme="minorBidi"/>
          <w:iCs/>
          <w:color w:val="030C0F"/>
        </w:rPr>
        <w:t>s</w:t>
      </w:r>
      <w:r w:rsidRPr="00B43AD2">
        <w:rPr>
          <w:rFonts w:asciiTheme="minorBidi" w:hAnsiTheme="minorBidi"/>
          <w:iCs/>
          <w:color w:val="030C0F"/>
        </w:rPr>
        <w:t xml:space="preserve"> from District Zakat Fund to the eligible persons or to a Local Zakat Fund or to any other institution or incur</w:t>
      </w:r>
      <w:r w:rsidR="008400E0" w:rsidRPr="00B43AD2">
        <w:rPr>
          <w:rFonts w:asciiTheme="minorBidi" w:hAnsiTheme="minorBidi"/>
          <w:iCs/>
          <w:color w:val="030C0F"/>
        </w:rPr>
        <w:t xml:space="preserve"> </w:t>
      </w:r>
      <w:r w:rsidRPr="00B43AD2">
        <w:rPr>
          <w:rFonts w:asciiTheme="minorBidi" w:hAnsiTheme="minorBidi"/>
          <w:iCs/>
          <w:color w:val="030C0F"/>
        </w:rPr>
        <w:t>other administrative expenditure subject to</w:t>
      </w:r>
      <w:r w:rsidR="0020478F" w:rsidRPr="00B43AD2">
        <w:rPr>
          <w:rFonts w:asciiTheme="minorBidi" w:hAnsiTheme="minorBidi"/>
          <w:iCs/>
          <w:color w:val="030C0F"/>
        </w:rPr>
        <w:t xml:space="preserve"> </w:t>
      </w:r>
      <w:r w:rsidRPr="00B43AD2">
        <w:rPr>
          <w:rFonts w:asciiTheme="minorBidi" w:hAnsiTheme="minorBidi"/>
          <w:iCs/>
          <w:color w:val="030C0F"/>
        </w:rPr>
        <w:t>such</w:t>
      </w:r>
      <w:r w:rsidR="00223555" w:rsidRPr="00B43AD2">
        <w:rPr>
          <w:rFonts w:asciiTheme="minorBidi" w:hAnsiTheme="minorBidi"/>
          <w:iCs/>
          <w:color w:val="030C0F"/>
        </w:rPr>
        <w:t xml:space="preserve"> </w:t>
      </w:r>
      <w:r w:rsidRPr="00B43AD2">
        <w:rPr>
          <w:rFonts w:asciiTheme="minorBidi" w:hAnsiTheme="minorBidi"/>
          <w:iCs/>
          <w:color w:val="030C0F"/>
        </w:rPr>
        <w:t>conditions as may</w:t>
      </w:r>
      <w:r w:rsidR="00223555" w:rsidRPr="00B43AD2">
        <w:rPr>
          <w:rFonts w:asciiTheme="minorBidi" w:hAnsiTheme="minorBidi"/>
          <w:iCs/>
          <w:color w:val="030C0F"/>
        </w:rPr>
        <w:t xml:space="preserve"> </w:t>
      </w:r>
      <w:r w:rsidRPr="00B43AD2">
        <w:rPr>
          <w:rFonts w:asciiTheme="minorBidi" w:hAnsiTheme="minorBidi"/>
          <w:iCs/>
          <w:color w:val="030C0F"/>
        </w:rPr>
        <w:t>be prescribed and may</w:t>
      </w:r>
      <w:r w:rsidR="000148FF" w:rsidRPr="00B43AD2">
        <w:rPr>
          <w:rFonts w:asciiTheme="minorBidi" w:hAnsiTheme="minorBidi"/>
          <w:iCs/>
          <w:color w:val="030C0F"/>
        </w:rPr>
        <w:t>,</w:t>
      </w:r>
      <w:r w:rsidRPr="00B43AD2">
        <w:rPr>
          <w:rFonts w:asciiTheme="minorBidi" w:hAnsiTheme="minorBidi"/>
          <w:iCs/>
          <w:color w:val="030C0F"/>
        </w:rPr>
        <w:t xml:space="preserve"> whenever directed by </w:t>
      </w:r>
      <w:r w:rsidR="000148FF" w:rsidRPr="00B43AD2">
        <w:rPr>
          <w:rFonts w:asciiTheme="minorBidi" w:hAnsiTheme="minorBidi"/>
          <w:iCs/>
          <w:color w:val="030C0F"/>
        </w:rPr>
        <w:t xml:space="preserve">the </w:t>
      </w:r>
      <w:r w:rsidRPr="00B43AD2">
        <w:rPr>
          <w:rFonts w:asciiTheme="minorBidi" w:hAnsiTheme="minorBidi"/>
          <w:iCs/>
          <w:color w:val="030C0F"/>
        </w:rPr>
        <w:t>Council, transfer</w:t>
      </w:r>
      <w:r w:rsidR="00223555" w:rsidRPr="00B43AD2">
        <w:rPr>
          <w:rFonts w:asciiTheme="minorBidi" w:hAnsiTheme="minorBidi"/>
          <w:iCs/>
          <w:color w:val="030C0F"/>
        </w:rPr>
        <w:t xml:space="preserve"> </w:t>
      </w:r>
      <w:r w:rsidRPr="00B43AD2">
        <w:rPr>
          <w:rFonts w:asciiTheme="minorBidi" w:hAnsiTheme="minorBidi"/>
          <w:iCs/>
          <w:color w:val="030C0F"/>
        </w:rPr>
        <w:t>any funds</w:t>
      </w:r>
      <w:r w:rsidR="008B243E" w:rsidRPr="00B43AD2">
        <w:rPr>
          <w:rFonts w:asciiTheme="minorBidi" w:hAnsiTheme="minorBidi"/>
          <w:iCs/>
          <w:color w:val="030C0F"/>
        </w:rPr>
        <w:t>,</w:t>
      </w:r>
      <w:r w:rsidRPr="00B43AD2">
        <w:rPr>
          <w:rFonts w:asciiTheme="minorBidi" w:hAnsiTheme="minorBidi"/>
          <w:iCs/>
          <w:color w:val="030C0F"/>
        </w:rPr>
        <w:t xml:space="preserve"> surplus to its needs</w:t>
      </w:r>
      <w:r w:rsidR="008B243E" w:rsidRPr="00B43AD2">
        <w:rPr>
          <w:rFonts w:asciiTheme="minorBidi" w:hAnsiTheme="minorBidi"/>
          <w:iCs/>
          <w:color w:val="030C0F"/>
        </w:rPr>
        <w:t>,</w:t>
      </w:r>
      <w:r w:rsidRPr="00B43AD2">
        <w:rPr>
          <w:rFonts w:asciiTheme="minorBidi" w:hAnsiTheme="minorBidi"/>
          <w:iCs/>
          <w:color w:val="030C0F"/>
        </w:rPr>
        <w:t xml:space="preserve"> to the</w:t>
      </w:r>
      <w:r w:rsidR="00223555" w:rsidRPr="00B43AD2">
        <w:rPr>
          <w:rFonts w:asciiTheme="minorBidi" w:hAnsiTheme="minorBidi"/>
          <w:iCs/>
          <w:color w:val="030C0F"/>
        </w:rPr>
        <w:t xml:space="preserve"> </w:t>
      </w:r>
      <w:r w:rsidRPr="00B43AD2">
        <w:rPr>
          <w:rFonts w:asciiTheme="minorBidi" w:hAnsiTheme="minorBidi"/>
          <w:iCs/>
          <w:color w:val="030C0F"/>
        </w:rPr>
        <w:t>Provincial Zakat Fund.</w:t>
      </w:r>
      <w:r w:rsidR="00AC551C" w:rsidRPr="00B43AD2">
        <w:rPr>
          <w:rFonts w:asciiTheme="minorBidi" w:hAnsiTheme="minorBidi"/>
          <w:iCs/>
          <w:color w:val="030C0F"/>
        </w:rPr>
        <w:t>”.</w:t>
      </w:r>
    </w:p>
    <w:p w14:paraId="3E3C8C7C" w14:textId="77777777" w:rsidR="00685D3D" w:rsidRDefault="00685D3D" w:rsidP="00B43AD2">
      <w:pPr>
        <w:pStyle w:val="ListParagraph"/>
        <w:widowControl w:val="0"/>
        <w:autoSpaceDE w:val="0"/>
        <w:autoSpaceDN w:val="0"/>
        <w:adjustRightInd w:val="0"/>
        <w:ind w:left="0"/>
        <w:contextualSpacing w:val="0"/>
        <w:jc w:val="both"/>
        <w:rPr>
          <w:rFonts w:asciiTheme="minorBidi" w:hAnsiTheme="minorBidi"/>
          <w:b/>
          <w:bCs/>
          <w:color w:val="030C0F"/>
        </w:rPr>
      </w:pPr>
    </w:p>
    <w:p w14:paraId="050B823E" w14:textId="77777777" w:rsidR="00DA6D9D" w:rsidRPr="00B43AD2" w:rsidRDefault="00AC551C" w:rsidP="00B43AD2">
      <w:pPr>
        <w:pStyle w:val="ListParagraph"/>
        <w:widowControl w:val="0"/>
        <w:autoSpaceDE w:val="0"/>
        <w:autoSpaceDN w:val="0"/>
        <w:adjustRightInd w:val="0"/>
        <w:ind w:left="0"/>
        <w:contextualSpacing w:val="0"/>
        <w:jc w:val="both"/>
        <w:rPr>
          <w:rFonts w:asciiTheme="minorBidi" w:hAnsiTheme="minorBidi"/>
          <w:iCs/>
          <w:color w:val="030C0F"/>
        </w:rPr>
      </w:pPr>
      <w:r w:rsidRPr="00B43AD2">
        <w:rPr>
          <w:rFonts w:asciiTheme="minorBidi" w:hAnsiTheme="minorBidi"/>
          <w:b/>
          <w:bCs/>
          <w:color w:val="030C0F"/>
        </w:rPr>
        <w:t>4.</w:t>
      </w:r>
      <w:r w:rsidRPr="00B43AD2">
        <w:rPr>
          <w:rFonts w:asciiTheme="minorBidi" w:hAnsiTheme="minorBidi"/>
          <w:b/>
          <w:bCs/>
          <w:color w:val="030C0F"/>
        </w:rPr>
        <w:tab/>
        <w:t>Amendment in section 12</w:t>
      </w:r>
      <w:r w:rsidR="00C64B8E" w:rsidRPr="00B43AD2">
        <w:rPr>
          <w:rFonts w:asciiTheme="minorBidi" w:hAnsiTheme="minorBidi"/>
          <w:b/>
          <w:bCs/>
          <w:color w:val="030C0F"/>
        </w:rPr>
        <w:t xml:space="preserve"> of Act IV of 2018</w:t>
      </w:r>
      <w:proofErr w:type="gramStart"/>
      <w:r w:rsidRPr="00B43AD2">
        <w:rPr>
          <w:rFonts w:asciiTheme="minorBidi" w:hAnsiTheme="minorBidi"/>
        </w:rPr>
        <w:t>.–</w:t>
      </w:r>
      <w:proofErr w:type="gramEnd"/>
      <w:r w:rsidR="007B4B1B" w:rsidRPr="00B43AD2">
        <w:rPr>
          <w:rFonts w:asciiTheme="minorBidi" w:hAnsiTheme="minorBidi"/>
        </w:rPr>
        <w:t xml:space="preserve"> </w:t>
      </w:r>
      <w:r w:rsidRPr="00B43AD2">
        <w:rPr>
          <w:rFonts w:asciiTheme="minorBidi" w:hAnsiTheme="minorBidi"/>
          <w:bCs/>
        </w:rPr>
        <w:t xml:space="preserve">In the </w:t>
      </w:r>
      <w:r w:rsidRPr="00B43AD2">
        <w:rPr>
          <w:rFonts w:asciiTheme="minorBidi" w:hAnsiTheme="minorBidi"/>
          <w:iCs/>
          <w:color w:val="030C0F"/>
        </w:rPr>
        <w:t>Act, in section 12</w:t>
      </w:r>
      <w:r w:rsidR="00DA6D9D" w:rsidRPr="00B43AD2">
        <w:rPr>
          <w:rFonts w:asciiTheme="minorBidi" w:hAnsiTheme="minorBidi"/>
          <w:iCs/>
          <w:color w:val="030C0F"/>
        </w:rPr>
        <w:t>:</w:t>
      </w:r>
    </w:p>
    <w:p w14:paraId="5CF7BB98" w14:textId="02BFD848" w:rsidR="00AC551C" w:rsidRPr="00B43AD2" w:rsidRDefault="006A05A3" w:rsidP="00B43AD2">
      <w:pPr>
        <w:pStyle w:val="ListParagraph"/>
        <w:widowControl w:val="0"/>
        <w:autoSpaceDE w:val="0"/>
        <w:autoSpaceDN w:val="0"/>
        <w:adjustRightInd w:val="0"/>
        <w:ind w:left="1440" w:hanging="720"/>
        <w:contextualSpacing w:val="0"/>
        <w:jc w:val="both"/>
        <w:rPr>
          <w:rFonts w:asciiTheme="minorBidi" w:hAnsiTheme="minorBidi"/>
          <w:iCs/>
          <w:color w:val="030C0F"/>
        </w:rPr>
      </w:pPr>
      <w:r w:rsidRPr="00B43AD2">
        <w:rPr>
          <w:rFonts w:asciiTheme="minorBidi" w:hAnsiTheme="minorBidi"/>
          <w:iCs/>
          <w:color w:val="030C0F"/>
        </w:rPr>
        <w:t>(a)</w:t>
      </w:r>
      <w:r w:rsidRPr="00B43AD2">
        <w:rPr>
          <w:rFonts w:asciiTheme="minorBidi" w:hAnsiTheme="minorBidi"/>
          <w:iCs/>
          <w:color w:val="030C0F"/>
        </w:rPr>
        <w:tab/>
      </w:r>
      <w:r w:rsidR="00AC551C" w:rsidRPr="00B43AD2">
        <w:rPr>
          <w:rFonts w:asciiTheme="minorBidi" w:hAnsiTheme="minorBidi"/>
          <w:iCs/>
          <w:color w:val="030C0F"/>
        </w:rPr>
        <w:t xml:space="preserve"> </w:t>
      </w:r>
      <w:proofErr w:type="gramStart"/>
      <w:r w:rsidR="006A0AF8" w:rsidRPr="00B43AD2">
        <w:rPr>
          <w:rFonts w:asciiTheme="minorBidi" w:hAnsiTheme="minorBidi"/>
          <w:iCs/>
          <w:color w:val="030C0F"/>
        </w:rPr>
        <w:t>i</w:t>
      </w:r>
      <w:r w:rsidR="002F4578" w:rsidRPr="00B43AD2">
        <w:rPr>
          <w:rFonts w:asciiTheme="minorBidi" w:hAnsiTheme="minorBidi"/>
          <w:iCs/>
          <w:color w:val="030C0F"/>
        </w:rPr>
        <w:t>n</w:t>
      </w:r>
      <w:proofErr w:type="gramEnd"/>
      <w:r w:rsidR="002F4578" w:rsidRPr="00B43AD2">
        <w:rPr>
          <w:rFonts w:asciiTheme="minorBidi" w:hAnsiTheme="minorBidi"/>
          <w:iCs/>
          <w:color w:val="030C0F"/>
        </w:rPr>
        <w:t xml:space="preserve"> subsection (2), </w:t>
      </w:r>
      <w:r w:rsidRPr="00B43AD2">
        <w:rPr>
          <w:rFonts w:asciiTheme="minorBidi" w:hAnsiTheme="minorBidi"/>
          <w:iCs/>
          <w:color w:val="030C0F"/>
        </w:rPr>
        <w:t xml:space="preserve">for clause (a), </w:t>
      </w:r>
      <w:r w:rsidR="00AC551C" w:rsidRPr="00B43AD2">
        <w:rPr>
          <w:rFonts w:asciiTheme="minorBidi" w:hAnsiTheme="minorBidi"/>
          <w:iCs/>
          <w:color w:val="030C0F"/>
        </w:rPr>
        <w:t>the following shall be substituted:</w:t>
      </w:r>
    </w:p>
    <w:p w14:paraId="6494CC3C" w14:textId="7ED1BAE6" w:rsidR="00AC551C" w:rsidRPr="00B43AD2" w:rsidRDefault="00AC551C" w:rsidP="00B43AD2">
      <w:pPr>
        <w:pStyle w:val="ListParagraph"/>
        <w:widowControl w:val="0"/>
        <w:autoSpaceDE w:val="0"/>
        <w:autoSpaceDN w:val="0"/>
        <w:adjustRightInd w:val="0"/>
        <w:ind w:left="2160" w:hanging="720"/>
        <w:contextualSpacing w:val="0"/>
        <w:jc w:val="both"/>
        <w:rPr>
          <w:rFonts w:asciiTheme="minorBidi" w:eastAsia="Times New Roman" w:hAnsiTheme="minorBidi"/>
          <w:color w:val="000000"/>
          <w:spacing w:val="-4"/>
          <w:kern w:val="24"/>
        </w:rPr>
      </w:pPr>
      <w:r w:rsidRPr="00B43AD2">
        <w:rPr>
          <w:rFonts w:asciiTheme="minorBidi" w:hAnsiTheme="minorBidi"/>
          <w:iCs/>
          <w:color w:val="030C0F"/>
        </w:rPr>
        <w:t>“(a)</w:t>
      </w:r>
      <w:r w:rsidRPr="00B43AD2">
        <w:rPr>
          <w:rFonts w:asciiTheme="minorBidi" w:hAnsiTheme="minorBidi"/>
          <w:iCs/>
          <w:color w:val="030C0F"/>
        </w:rPr>
        <w:tab/>
      </w:r>
      <w:r w:rsidRPr="00B43AD2">
        <w:rPr>
          <w:rFonts w:asciiTheme="minorBidi" w:eastAsia="Times New Roman" w:hAnsiTheme="minorBidi"/>
          <w:color w:val="000000"/>
          <w:spacing w:val="-4"/>
          <w:kern w:val="24"/>
        </w:rPr>
        <w:t xml:space="preserve">a Chairman </w:t>
      </w:r>
      <w:r w:rsidR="006A05A3" w:rsidRPr="00B43AD2">
        <w:rPr>
          <w:rFonts w:asciiTheme="minorBidi" w:eastAsia="Times New Roman" w:hAnsiTheme="minorBidi"/>
          <w:color w:val="000000"/>
          <w:spacing w:val="-4"/>
          <w:kern w:val="24"/>
        </w:rPr>
        <w:t xml:space="preserve">who has retired as </w:t>
      </w:r>
      <w:r w:rsidR="009F1331" w:rsidRPr="00B43AD2">
        <w:rPr>
          <w:rFonts w:asciiTheme="minorBidi" w:eastAsia="Times New Roman" w:hAnsiTheme="minorBidi"/>
          <w:color w:val="000000"/>
          <w:spacing w:val="-4"/>
          <w:kern w:val="24"/>
        </w:rPr>
        <w:t xml:space="preserve">a </w:t>
      </w:r>
      <w:r w:rsidR="00A25FB7" w:rsidRPr="00B43AD2">
        <w:rPr>
          <w:rFonts w:asciiTheme="minorBidi" w:eastAsia="Times New Roman" w:hAnsiTheme="minorBidi"/>
          <w:color w:val="000000"/>
          <w:spacing w:val="-4"/>
          <w:kern w:val="24"/>
        </w:rPr>
        <w:t>c</w:t>
      </w:r>
      <w:r w:rsidR="006A05A3" w:rsidRPr="00B43AD2">
        <w:rPr>
          <w:rFonts w:asciiTheme="minorBidi" w:eastAsia="Times New Roman" w:hAnsiTheme="minorBidi"/>
          <w:color w:val="000000"/>
          <w:spacing w:val="-4"/>
          <w:kern w:val="24"/>
        </w:rPr>
        <w:t xml:space="preserve">ivil </w:t>
      </w:r>
      <w:r w:rsidR="00A25FB7" w:rsidRPr="00B43AD2">
        <w:rPr>
          <w:rFonts w:asciiTheme="minorBidi" w:eastAsia="Times New Roman" w:hAnsiTheme="minorBidi"/>
          <w:color w:val="000000"/>
          <w:spacing w:val="-4"/>
          <w:kern w:val="24"/>
        </w:rPr>
        <w:t>s</w:t>
      </w:r>
      <w:r w:rsidR="006A05A3" w:rsidRPr="00B43AD2">
        <w:rPr>
          <w:rFonts w:asciiTheme="minorBidi" w:eastAsia="Times New Roman" w:hAnsiTheme="minorBidi"/>
          <w:color w:val="000000"/>
          <w:spacing w:val="-4"/>
          <w:kern w:val="24"/>
        </w:rPr>
        <w:t xml:space="preserve">ervant </w:t>
      </w:r>
      <w:r w:rsidRPr="00B43AD2">
        <w:rPr>
          <w:rFonts w:asciiTheme="minorBidi" w:eastAsia="Times New Roman" w:hAnsiTheme="minorBidi"/>
          <w:color w:val="000000"/>
          <w:spacing w:val="-4"/>
          <w:kern w:val="24"/>
        </w:rPr>
        <w:t xml:space="preserve">in </w:t>
      </w:r>
      <w:r w:rsidR="00EF3FF7" w:rsidRPr="00B43AD2">
        <w:rPr>
          <w:rFonts w:asciiTheme="minorBidi" w:eastAsia="Times New Roman" w:hAnsiTheme="minorBidi"/>
          <w:color w:val="000000"/>
          <w:spacing w:val="-4"/>
          <w:kern w:val="24"/>
        </w:rPr>
        <w:t>b</w:t>
      </w:r>
      <w:r w:rsidR="00D23B0F" w:rsidRPr="00B43AD2">
        <w:rPr>
          <w:rFonts w:asciiTheme="minorBidi" w:eastAsia="Times New Roman" w:hAnsiTheme="minorBidi"/>
          <w:color w:val="000000"/>
          <w:spacing w:val="-4"/>
          <w:kern w:val="24"/>
        </w:rPr>
        <w:t xml:space="preserve">asic </w:t>
      </w:r>
      <w:r w:rsidR="00EF3FF7" w:rsidRPr="00B43AD2">
        <w:rPr>
          <w:rFonts w:asciiTheme="minorBidi" w:eastAsia="Times New Roman" w:hAnsiTheme="minorBidi"/>
          <w:color w:val="000000"/>
          <w:spacing w:val="-4"/>
          <w:kern w:val="24"/>
        </w:rPr>
        <w:t>p</w:t>
      </w:r>
      <w:r w:rsidR="00D23B0F" w:rsidRPr="00B43AD2">
        <w:rPr>
          <w:rFonts w:asciiTheme="minorBidi" w:eastAsia="Times New Roman" w:hAnsiTheme="minorBidi"/>
          <w:color w:val="000000"/>
          <w:spacing w:val="-4"/>
          <w:kern w:val="24"/>
        </w:rPr>
        <w:t xml:space="preserve">ay </w:t>
      </w:r>
      <w:r w:rsidR="00EF3FF7" w:rsidRPr="00B43AD2">
        <w:rPr>
          <w:rFonts w:asciiTheme="minorBidi" w:eastAsia="Times New Roman" w:hAnsiTheme="minorBidi"/>
          <w:color w:val="000000"/>
          <w:spacing w:val="-4"/>
          <w:kern w:val="24"/>
        </w:rPr>
        <w:t>s</w:t>
      </w:r>
      <w:r w:rsidR="00D23B0F" w:rsidRPr="00B43AD2">
        <w:rPr>
          <w:rFonts w:asciiTheme="minorBidi" w:eastAsia="Times New Roman" w:hAnsiTheme="minorBidi"/>
          <w:color w:val="000000"/>
          <w:spacing w:val="-4"/>
          <w:kern w:val="24"/>
        </w:rPr>
        <w:t>cale</w:t>
      </w:r>
      <w:r w:rsidR="003119C3" w:rsidRPr="00B43AD2">
        <w:rPr>
          <w:rFonts w:asciiTheme="minorBidi" w:eastAsia="Times New Roman" w:hAnsiTheme="minorBidi"/>
          <w:color w:val="000000"/>
          <w:spacing w:val="-4"/>
          <w:kern w:val="24"/>
        </w:rPr>
        <w:t xml:space="preserve"> </w:t>
      </w:r>
      <w:r w:rsidRPr="00B43AD2">
        <w:rPr>
          <w:rFonts w:asciiTheme="minorBidi" w:eastAsia="Times New Roman" w:hAnsiTheme="minorBidi"/>
          <w:color w:val="000000"/>
          <w:spacing w:val="-4"/>
          <w:kern w:val="24"/>
        </w:rPr>
        <w:t xml:space="preserve">20 or above, or has been a judge of a </w:t>
      </w:r>
      <w:r w:rsidR="006A05A3" w:rsidRPr="00B43AD2">
        <w:rPr>
          <w:rFonts w:asciiTheme="minorBidi" w:eastAsia="Times New Roman" w:hAnsiTheme="minorBidi"/>
          <w:color w:val="000000"/>
          <w:spacing w:val="-4"/>
          <w:kern w:val="24"/>
        </w:rPr>
        <w:t xml:space="preserve">High Court, or in case of </w:t>
      </w:r>
      <w:r w:rsidR="00DF7ECA" w:rsidRPr="00B43AD2">
        <w:rPr>
          <w:rFonts w:asciiTheme="minorBidi" w:eastAsia="Times New Roman" w:hAnsiTheme="minorBidi"/>
          <w:color w:val="000000"/>
          <w:spacing w:val="-4"/>
          <w:kern w:val="24"/>
        </w:rPr>
        <w:t>non-availability</w:t>
      </w:r>
      <w:r w:rsidR="006A05A3" w:rsidRPr="00B43AD2">
        <w:rPr>
          <w:rFonts w:asciiTheme="minorBidi" w:eastAsia="Times New Roman" w:hAnsiTheme="minorBidi"/>
          <w:color w:val="000000"/>
          <w:spacing w:val="-4"/>
          <w:kern w:val="24"/>
        </w:rPr>
        <w:t xml:space="preserve"> of such persons</w:t>
      </w:r>
      <w:r w:rsidRPr="00B43AD2">
        <w:rPr>
          <w:rFonts w:asciiTheme="minorBidi" w:eastAsia="Times New Roman" w:hAnsiTheme="minorBidi"/>
          <w:color w:val="000000"/>
          <w:spacing w:val="-4"/>
          <w:kern w:val="24"/>
        </w:rPr>
        <w:t>, a</w:t>
      </w:r>
      <w:r w:rsidR="006A05A3" w:rsidRPr="00B43AD2">
        <w:rPr>
          <w:rFonts w:asciiTheme="minorBidi" w:eastAsia="Times New Roman" w:hAnsiTheme="minorBidi"/>
          <w:color w:val="000000"/>
          <w:spacing w:val="-4"/>
          <w:kern w:val="24"/>
        </w:rPr>
        <w:t>ny</w:t>
      </w:r>
      <w:r w:rsidRPr="00B43AD2">
        <w:rPr>
          <w:rFonts w:asciiTheme="minorBidi" w:eastAsia="Times New Roman" w:hAnsiTheme="minorBidi"/>
          <w:color w:val="000000"/>
          <w:spacing w:val="-4"/>
          <w:kern w:val="24"/>
        </w:rPr>
        <w:t xml:space="preserve"> person who is not less than forty</w:t>
      </w:r>
      <w:r w:rsidR="00FB68E2" w:rsidRPr="00B43AD2">
        <w:rPr>
          <w:rFonts w:asciiTheme="minorBidi" w:eastAsia="Times New Roman" w:hAnsiTheme="minorBidi"/>
          <w:color w:val="000000"/>
          <w:spacing w:val="-4"/>
          <w:kern w:val="24"/>
        </w:rPr>
        <w:t xml:space="preserve"> </w:t>
      </w:r>
      <w:r w:rsidRPr="00B43AD2">
        <w:rPr>
          <w:rFonts w:asciiTheme="minorBidi" w:eastAsia="Times New Roman" w:hAnsiTheme="minorBidi"/>
          <w:color w:val="000000"/>
          <w:spacing w:val="-4"/>
          <w:kern w:val="24"/>
        </w:rPr>
        <w:t>years of age, is a</w:t>
      </w:r>
      <w:r w:rsidR="00FB68E2" w:rsidRPr="00B43AD2">
        <w:rPr>
          <w:rFonts w:asciiTheme="minorBidi" w:eastAsia="Times New Roman" w:hAnsiTheme="minorBidi"/>
          <w:color w:val="000000"/>
          <w:spacing w:val="-4"/>
          <w:kern w:val="24"/>
        </w:rPr>
        <w:t xml:space="preserve"> </w:t>
      </w:r>
      <w:r w:rsidRPr="00B43AD2">
        <w:rPr>
          <w:rFonts w:asciiTheme="minorBidi" w:eastAsia="Times New Roman" w:hAnsiTheme="minorBidi"/>
          <w:color w:val="000000"/>
          <w:spacing w:val="-4"/>
          <w:kern w:val="24"/>
        </w:rPr>
        <w:t>graduate, enjoys good reputation and has knowledge of Shariah;</w:t>
      </w:r>
      <w:r w:rsidR="005409D6" w:rsidRPr="00B43AD2">
        <w:rPr>
          <w:rFonts w:asciiTheme="minorBidi" w:eastAsia="Times New Roman" w:hAnsiTheme="minorBidi"/>
          <w:color w:val="000000"/>
          <w:spacing w:val="-4"/>
          <w:kern w:val="24"/>
        </w:rPr>
        <w:t xml:space="preserve"> </w:t>
      </w:r>
    </w:p>
    <w:p w14:paraId="168A9560" w14:textId="313CEF30" w:rsidR="00991C29" w:rsidRPr="00B43AD2" w:rsidRDefault="00991C29" w:rsidP="00B43AD2">
      <w:pPr>
        <w:widowControl w:val="0"/>
        <w:autoSpaceDE w:val="0"/>
        <w:autoSpaceDN w:val="0"/>
        <w:adjustRightInd w:val="0"/>
        <w:ind w:left="1440" w:hanging="720"/>
        <w:jc w:val="both"/>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t>(b)</w:t>
      </w:r>
      <w:r w:rsidRPr="00B43AD2">
        <w:rPr>
          <w:rFonts w:asciiTheme="minorBidi" w:eastAsia="Times New Roman" w:hAnsiTheme="minorBidi"/>
          <w:color w:val="000000"/>
          <w:spacing w:val="-4"/>
          <w:kern w:val="24"/>
        </w:rPr>
        <w:tab/>
      </w:r>
      <w:proofErr w:type="gramStart"/>
      <w:r w:rsidR="00B02A5F" w:rsidRPr="00B43AD2">
        <w:rPr>
          <w:rFonts w:asciiTheme="minorBidi" w:hAnsiTheme="minorBidi"/>
          <w:iCs/>
          <w:color w:val="030C0F"/>
        </w:rPr>
        <w:t>in</w:t>
      </w:r>
      <w:proofErr w:type="gramEnd"/>
      <w:r w:rsidR="00B02A5F" w:rsidRPr="00B43AD2">
        <w:rPr>
          <w:rFonts w:asciiTheme="minorBidi" w:hAnsiTheme="minorBidi"/>
          <w:iCs/>
          <w:color w:val="030C0F"/>
        </w:rPr>
        <w:t xml:space="preserve"> subsection (2), </w:t>
      </w:r>
      <w:r w:rsidR="008D1B38" w:rsidRPr="00B43AD2">
        <w:rPr>
          <w:rFonts w:asciiTheme="minorBidi" w:eastAsia="Times New Roman" w:hAnsiTheme="minorBidi"/>
          <w:color w:val="000000"/>
          <w:spacing w:val="-4"/>
          <w:kern w:val="24"/>
        </w:rPr>
        <w:t xml:space="preserve">in clause (f), the word “and” occurring after </w:t>
      </w:r>
      <w:r w:rsidR="002161D8" w:rsidRPr="00B43AD2">
        <w:rPr>
          <w:rFonts w:asciiTheme="minorBidi" w:eastAsia="Times New Roman" w:hAnsiTheme="minorBidi"/>
          <w:color w:val="000000"/>
          <w:spacing w:val="-4"/>
          <w:kern w:val="24"/>
        </w:rPr>
        <w:t xml:space="preserve">the </w:t>
      </w:r>
      <w:r w:rsidR="008D1B38" w:rsidRPr="00B43AD2">
        <w:rPr>
          <w:rFonts w:asciiTheme="minorBidi" w:eastAsia="Times New Roman" w:hAnsiTheme="minorBidi"/>
          <w:color w:val="000000"/>
          <w:spacing w:val="-4"/>
          <w:kern w:val="24"/>
        </w:rPr>
        <w:t xml:space="preserve">semicolon shall be </w:t>
      </w:r>
      <w:r w:rsidR="0078233B" w:rsidRPr="00B43AD2">
        <w:rPr>
          <w:rFonts w:asciiTheme="minorBidi" w:eastAsia="Times New Roman" w:hAnsiTheme="minorBidi"/>
          <w:color w:val="000000"/>
          <w:spacing w:val="-4"/>
          <w:kern w:val="24"/>
        </w:rPr>
        <w:t>omitted;</w:t>
      </w:r>
    </w:p>
    <w:p w14:paraId="01397076" w14:textId="60424AF9" w:rsidR="006A05A3" w:rsidRPr="00B43AD2" w:rsidRDefault="006A05A3" w:rsidP="00B43AD2">
      <w:pPr>
        <w:pStyle w:val="ListParagraph"/>
        <w:widowControl w:val="0"/>
        <w:autoSpaceDE w:val="0"/>
        <w:autoSpaceDN w:val="0"/>
        <w:adjustRightInd w:val="0"/>
        <w:ind w:left="1440" w:hanging="720"/>
        <w:contextualSpacing w:val="0"/>
        <w:jc w:val="both"/>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t>(</w:t>
      </w:r>
      <w:r w:rsidR="000233C1" w:rsidRPr="00B43AD2">
        <w:rPr>
          <w:rFonts w:asciiTheme="minorBidi" w:eastAsia="Times New Roman" w:hAnsiTheme="minorBidi"/>
          <w:color w:val="000000"/>
          <w:spacing w:val="-4"/>
          <w:kern w:val="24"/>
        </w:rPr>
        <w:t>c</w:t>
      </w:r>
      <w:r w:rsidRPr="00B43AD2">
        <w:rPr>
          <w:rFonts w:asciiTheme="minorBidi" w:eastAsia="Times New Roman" w:hAnsiTheme="minorBidi"/>
          <w:color w:val="000000"/>
          <w:spacing w:val="-4"/>
          <w:kern w:val="24"/>
        </w:rPr>
        <w:t>)</w:t>
      </w:r>
      <w:r w:rsidRPr="00B43AD2">
        <w:rPr>
          <w:rFonts w:asciiTheme="minorBidi" w:eastAsia="Times New Roman" w:hAnsiTheme="minorBidi"/>
          <w:color w:val="000000"/>
          <w:spacing w:val="-4"/>
          <w:kern w:val="24"/>
        </w:rPr>
        <w:tab/>
      </w:r>
      <w:proofErr w:type="gramStart"/>
      <w:r w:rsidR="00BA2F4F" w:rsidRPr="00B43AD2">
        <w:rPr>
          <w:rFonts w:asciiTheme="minorBidi" w:hAnsiTheme="minorBidi"/>
          <w:iCs/>
          <w:color w:val="030C0F"/>
        </w:rPr>
        <w:t>in</w:t>
      </w:r>
      <w:proofErr w:type="gramEnd"/>
      <w:r w:rsidR="00BA2F4F" w:rsidRPr="00B43AD2">
        <w:rPr>
          <w:rFonts w:asciiTheme="minorBidi" w:hAnsiTheme="minorBidi"/>
          <w:iCs/>
          <w:color w:val="030C0F"/>
        </w:rPr>
        <w:t xml:space="preserve"> subsection (2), </w:t>
      </w:r>
      <w:r w:rsidRPr="00B43AD2">
        <w:rPr>
          <w:rFonts w:asciiTheme="minorBidi" w:eastAsia="Times New Roman" w:hAnsiTheme="minorBidi"/>
          <w:color w:val="000000"/>
          <w:spacing w:val="-4"/>
          <w:kern w:val="24"/>
        </w:rPr>
        <w:t>for clause (g), the following shall be substituted:</w:t>
      </w:r>
    </w:p>
    <w:p w14:paraId="3840B8D7" w14:textId="56A10A6A" w:rsidR="006A05A3" w:rsidRPr="00B43AD2" w:rsidRDefault="006A05A3" w:rsidP="00FB25F3">
      <w:pPr>
        <w:pStyle w:val="ListParagraph"/>
        <w:widowControl w:val="0"/>
        <w:autoSpaceDE w:val="0"/>
        <w:autoSpaceDN w:val="0"/>
        <w:adjustRightInd w:val="0"/>
        <w:ind w:left="1440" w:hanging="720"/>
        <w:contextualSpacing w:val="0"/>
        <w:jc w:val="both"/>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tab/>
        <w:t>“(g)</w:t>
      </w:r>
      <w:r w:rsidRPr="00B43AD2">
        <w:rPr>
          <w:rFonts w:asciiTheme="minorBidi" w:eastAsia="Times New Roman" w:hAnsiTheme="minorBidi"/>
          <w:color w:val="000000"/>
          <w:spacing w:val="-4"/>
          <w:kern w:val="24"/>
        </w:rPr>
        <w:tab/>
        <w:t>Secretary to the Government, Specialized Health</w:t>
      </w:r>
      <w:r w:rsidR="00DD6E0F" w:rsidRPr="00B43AD2">
        <w:rPr>
          <w:rFonts w:asciiTheme="minorBidi" w:eastAsia="Times New Roman" w:hAnsiTheme="minorBidi"/>
          <w:color w:val="000000"/>
          <w:spacing w:val="-4"/>
          <w:kern w:val="24"/>
        </w:rPr>
        <w:t>c</w:t>
      </w:r>
      <w:r w:rsidRPr="00B43AD2">
        <w:rPr>
          <w:rFonts w:asciiTheme="minorBidi" w:eastAsia="Times New Roman" w:hAnsiTheme="minorBidi"/>
          <w:color w:val="000000"/>
          <w:spacing w:val="-4"/>
          <w:kern w:val="24"/>
        </w:rPr>
        <w:t xml:space="preserve">are and </w:t>
      </w:r>
      <w:r w:rsidR="005409D6" w:rsidRPr="00B43AD2">
        <w:rPr>
          <w:rFonts w:asciiTheme="minorBidi" w:eastAsia="Times New Roman" w:hAnsiTheme="minorBidi"/>
          <w:color w:val="000000"/>
          <w:spacing w:val="-4"/>
          <w:kern w:val="24"/>
        </w:rPr>
        <w:t>Medical Education Department</w:t>
      </w:r>
      <w:r w:rsidR="004C2F1A" w:rsidRPr="00B43AD2">
        <w:rPr>
          <w:rFonts w:asciiTheme="minorBidi" w:eastAsia="Times New Roman" w:hAnsiTheme="minorBidi"/>
          <w:color w:val="000000"/>
          <w:spacing w:val="-4"/>
          <w:kern w:val="24"/>
        </w:rPr>
        <w:t>;</w:t>
      </w:r>
      <w:proofErr w:type="gramStart"/>
      <w:r w:rsidR="00D77414" w:rsidRPr="00B43AD2">
        <w:rPr>
          <w:rFonts w:asciiTheme="minorBidi" w:eastAsia="Times New Roman" w:hAnsiTheme="minorBidi"/>
          <w:color w:val="000000"/>
          <w:spacing w:val="-4"/>
          <w:kern w:val="24"/>
        </w:rPr>
        <w:t>”</w:t>
      </w:r>
      <w:r w:rsidR="00B301C9" w:rsidRPr="00B43AD2">
        <w:rPr>
          <w:rFonts w:asciiTheme="minorBidi" w:eastAsia="Times New Roman" w:hAnsiTheme="minorBidi"/>
          <w:color w:val="000000"/>
          <w:spacing w:val="-4"/>
          <w:kern w:val="24"/>
        </w:rPr>
        <w:t>;</w:t>
      </w:r>
      <w:proofErr w:type="gramEnd"/>
    </w:p>
    <w:p w14:paraId="754A6952" w14:textId="518DDF3E" w:rsidR="005409D6" w:rsidRPr="00B43AD2" w:rsidRDefault="005409D6" w:rsidP="00036AB1">
      <w:pPr>
        <w:pStyle w:val="ListParagraph"/>
        <w:widowControl w:val="0"/>
        <w:autoSpaceDE w:val="0"/>
        <w:autoSpaceDN w:val="0"/>
        <w:adjustRightInd w:val="0"/>
        <w:ind w:left="1440" w:hanging="720"/>
        <w:contextualSpacing w:val="0"/>
        <w:jc w:val="both"/>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t>(</w:t>
      </w:r>
      <w:r w:rsidR="00CA04E8" w:rsidRPr="00B43AD2">
        <w:rPr>
          <w:rFonts w:asciiTheme="minorBidi" w:eastAsia="Times New Roman" w:hAnsiTheme="minorBidi"/>
          <w:color w:val="000000"/>
          <w:spacing w:val="-4"/>
          <w:kern w:val="24"/>
        </w:rPr>
        <w:t>d</w:t>
      </w:r>
      <w:r w:rsidRPr="00B43AD2">
        <w:rPr>
          <w:rFonts w:asciiTheme="minorBidi" w:eastAsia="Times New Roman" w:hAnsiTheme="minorBidi"/>
          <w:color w:val="000000"/>
          <w:spacing w:val="-4"/>
          <w:kern w:val="24"/>
        </w:rPr>
        <w:t>)</w:t>
      </w:r>
      <w:r w:rsidRPr="00B43AD2">
        <w:rPr>
          <w:rFonts w:asciiTheme="minorBidi" w:eastAsia="Times New Roman" w:hAnsiTheme="minorBidi"/>
          <w:color w:val="000000"/>
          <w:spacing w:val="-4"/>
          <w:kern w:val="24"/>
        </w:rPr>
        <w:tab/>
      </w:r>
      <w:r w:rsidR="005231BA" w:rsidRPr="00B43AD2">
        <w:rPr>
          <w:rFonts w:asciiTheme="minorBidi" w:hAnsiTheme="minorBidi"/>
          <w:iCs/>
          <w:color w:val="030C0F"/>
        </w:rPr>
        <w:t xml:space="preserve">in subsection (2), </w:t>
      </w:r>
      <w:r w:rsidR="00C56725" w:rsidRPr="00B43AD2">
        <w:rPr>
          <w:rFonts w:asciiTheme="minorBidi" w:eastAsia="Times New Roman" w:hAnsiTheme="minorBidi"/>
          <w:color w:val="000000"/>
          <w:spacing w:val="-4"/>
          <w:kern w:val="24"/>
        </w:rPr>
        <w:t xml:space="preserve">after clause (g), </w:t>
      </w:r>
      <w:r w:rsidRPr="00B43AD2">
        <w:rPr>
          <w:rFonts w:asciiTheme="minorBidi" w:eastAsia="Times New Roman" w:hAnsiTheme="minorBidi"/>
          <w:color w:val="000000"/>
          <w:spacing w:val="-4"/>
          <w:kern w:val="24"/>
        </w:rPr>
        <w:t>the following new clauses (h), (i), (j) and (k)</w:t>
      </w:r>
      <w:r w:rsidR="00233088" w:rsidRPr="00B43AD2">
        <w:rPr>
          <w:rFonts w:asciiTheme="minorBidi" w:eastAsia="Times New Roman" w:hAnsiTheme="minorBidi"/>
          <w:color w:val="000000"/>
          <w:spacing w:val="-4"/>
          <w:kern w:val="24"/>
        </w:rPr>
        <w:t xml:space="preserve"> </w:t>
      </w:r>
      <w:r w:rsidR="00DB659E" w:rsidRPr="00B43AD2">
        <w:rPr>
          <w:rFonts w:asciiTheme="minorBidi" w:eastAsia="Times New Roman" w:hAnsiTheme="minorBidi"/>
          <w:color w:val="000000"/>
          <w:spacing w:val="-4"/>
          <w:kern w:val="24"/>
        </w:rPr>
        <w:t xml:space="preserve">shall be </w:t>
      </w:r>
      <w:r w:rsidRPr="00B43AD2">
        <w:rPr>
          <w:rFonts w:asciiTheme="minorBidi" w:eastAsia="Times New Roman" w:hAnsiTheme="minorBidi"/>
          <w:color w:val="000000"/>
          <w:spacing w:val="-4"/>
          <w:kern w:val="24"/>
        </w:rPr>
        <w:t>inserted:</w:t>
      </w:r>
    </w:p>
    <w:p w14:paraId="4C4D2A7A" w14:textId="2D051D64" w:rsidR="005409D6" w:rsidRPr="00B43AD2" w:rsidRDefault="005409D6" w:rsidP="00B43AD2">
      <w:pPr>
        <w:pStyle w:val="ListParagraph"/>
        <w:widowControl w:val="0"/>
        <w:autoSpaceDE w:val="0"/>
        <w:autoSpaceDN w:val="0"/>
        <w:adjustRightInd w:val="0"/>
        <w:ind w:left="0" w:right="677"/>
        <w:contextualSpacing w:val="0"/>
        <w:jc w:val="both"/>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tab/>
      </w:r>
      <w:r w:rsidRPr="00B43AD2">
        <w:rPr>
          <w:rFonts w:asciiTheme="minorBidi" w:eastAsia="Times New Roman" w:hAnsiTheme="minorBidi"/>
          <w:color w:val="000000"/>
          <w:spacing w:val="-4"/>
          <w:kern w:val="24"/>
        </w:rPr>
        <w:tab/>
        <w:t>“(h)</w:t>
      </w:r>
      <w:r w:rsidRPr="00B43AD2">
        <w:rPr>
          <w:rFonts w:asciiTheme="minorBidi" w:eastAsia="Times New Roman" w:hAnsiTheme="minorBidi"/>
          <w:color w:val="000000"/>
          <w:spacing w:val="-4"/>
          <w:kern w:val="24"/>
        </w:rPr>
        <w:tab/>
        <w:t xml:space="preserve">Secretary to the Government, Primary and </w:t>
      </w:r>
      <w:r w:rsidRPr="00B43AD2">
        <w:rPr>
          <w:rFonts w:asciiTheme="minorBidi" w:eastAsia="Times New Roman" w:hAnsiTheme="minorBidi"/>
          <w:color w:val="000000"/>
          <w:spacing w:val="-4"/>
          <w:kern w:val="24"/>
        </w:rPr>
        <w:tab/>
      </w:r>
      <w:r w:rsidRPr="00B43AD2">
        <w:rPr>
          <w:rFonts w:asciiTheme="minorBidi" w:eastAsia="Times New Roman" w:hAnsiTheme="minorBidi"/>
          <w:color w:val="000000"/>
          <w:spacing w:val="-4"/>
          <w:kern w:val="24"/>
        </w:rPr>
        <w:tab/>
      </w:r>
      <w:r w:rsidRPr="00B43AD2">
        <w:rPr>
          <w:rFonts w:asciiTheme="minorBidi" w:eastAsia="Times New Roman" w:hAnsiTheme="minorBidi"/>
          <w:color w:val="000000"/>
          <w:spacing w:val="-4"/>
          <w:kern w:val="24"/>
        </w:rPr>
        <w:tab/>
      </w:r>
      <w:r w:rsidRPr="00B43AD2">
        <w:rPr>
          <w:rFonts w:asciiTheme="minorBidi" w:eastAsia="Times New Roman" w:hAnsiTheme="minorBidi"/>
          <w:color w:val="000000"/>
          <w:spacing w:val="-4"/>
          <w:kern w:val="24"/>
        </w:rPr>
        <w:tab/>
      </w:r>
      <w:r w:rsidRPr="00B43AD2">
        <w:rPr>
          <w:rFonts w:asciiTheme="minorBidi" w:eastAsia="Times New Roman" w:hAnsiTheme="minorBidi"/>
          <w:color w:val="000000"/>
          <w:spacing w:val="-4"/>
          <w:kern w:val="24"/>
        </w:rPr>
        <w:tab/>
        <w:t>Secondary Health</w:t>
      </w:r>
      <w:r w:rsidR="00264C5D" w:rsidRPr="00B43AD2">
        <w:rPr>
          <w:rFonts w:asciiTheme="minorBidi" w:eastAsia="Times New Roman" w:hAnsiTheme="minorBidi"/>
          <w:color w:val="000000"/>
          <w:spacing w:val="-4"/>
          <w:kern w:val="24"/>
        </w:rPr>
        <w:t>c</w:t>
      </w:r>
      <w:r w:rsidRPr="00B43AD2">
        <w:rPr>
          <w:rFonts w:asciiTheme="minorBidi" w:eastAsia="Times New Roman" w:hAnsiTheme="minorBidi"/>
          <w:color w:val="000000"/>
          <w:spacing w:val="-4"/>
          <w:kern w:val="24"/>
        </w:rPr>
        <w:t>are Department;</w:t>
      </w:r>
    </w:p>
    <w:p w14:paraId="7281F8EA" w14:textId="77777777" w:rsidR="00722FEB" w:rsidRPr="00B43AD2" w:rsidRDefault="005409D6" w:rsidP="00B43AD2">
      <w:pPr>
        <w:pStyle w:val="ListParagraph"/>
        <w:widowControl w:val="0"/>
        <w:autoSpaceDE w:val="0"/>
        <w:autoSpaceDN w:val="0"/>
        <w:adjustRightInd w:val="0"/>
        <w:ind w:left="0" w:right="677"/>
        <w:contextualSpacing w:val="0"/>
        <w:jc w:val="both"/>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tab/>
      </w:r>
      <w:r w:rsidRPr="00B43AD2">
        <w:rPr>
          <w:rFonts w:asciiTheme="minorBidi" w:eastAsia="Times New Roman" w:hAnsiTheme="minorBidi"/>
          <w:color w:val="000000"/>
          <w:spacing w:val="-4"/>
          <w:kern w:val="24"/>
        </w:rPr>
        <w:tab/>
        <w:t xml:space="preserve"> (i)</w:t>
      </w:r>
      <w:r w:rsidRPr="00B43AD2">
        <w:rPr>
          <w:rFonts w:asciiTheme="minorBidi" w:eastAsia="Times New Roman" w:hAnsiTheme="minorBidi"/>
          <w:color w:val="000000"/>
          <w:spacing w:val="-4"/>
          <w:kern w:val="24"/>
        </w:rPr>
        <w:tab/>
        <w:t xml:space="preserve">Secretary to </w:t>
      </w:r>
      <w:r w:rsidR="00620AD4" w:rsidRPr="00B43AD2">
        <w:rPr>
          <w:rFonts w:asciiTheme="minorBidi" w:eastAsia="Times New Roman" w:hAnsiTheme="minorBidi"/>
          <w:color w:val="000000"/>
          <w:spacing w:val="-4"/>
          <w:kern w:val="24"/>
        </w:rPr>
        <w:t xml:space="preserve">the </w:t>
      </w:r>
      <w:r w:rsidRPr="00B43AD2">
        <w:rPr>
          <w:rFonts w:asciiTheme="minorBidi" w:eastAsia="Times New Roman" w:hAnsiTheme="minorBidi"/>
          <w:color w:val="000000"/>
          <w:spacing w:val="-4"/>
          <w:kern w:val="24"/>
        </w:rPr>
        <w:t xml:space="preserve">Government, Higher Education </w:t>
      </w:r>
      <w:r w:rsidRPr="00B43AD2">
        <w:rPr>
          <w:rFonts w:asciiTheme="minorBidi" w:eastAsia="Times New Roman" w:hAnsiTheme="minorBidi"/>
          <w:color w:val="000000"/>
          <w:spacing w:val="-4"/>
          <w:kern w:val="24"/>
        </w:rPr>
        <w:tab/>
      </w:r>
      <w:r w:rsidRPr="00B43AD2">
        <w:rPr>
          <w:rFonts w:asciiTheme="minorBidi" w:eastAsia="Times New Roman" w:hAnsiTheme="minorBidi"/>
          <w:color w:val="000000"/>
          <w:spacing w:val="-4"/>
          <w:kern w:val="24"/>
        </w:rPr>
        <w:tab/>
      </w:r>
      <w:r w:rsidRPr="00B43AD2">
        <w:rPr>
          <w:rFonts w:asciiTheme="minorBidi" w:eastAsia="Times New Roman" w:hAnsiTheme="minorBidi"/>
          <w:color w:val="000000"/>
          <w:spacing w:val="-4"/>
          <w:kern w:val="24"/>
        </w:rPr>
        <w:tab/>
      </w:r>
      <w:r w:rsidRPr="00B43AD2">
        <w:rPr>
          <w:rFonts w:asciiTheme="minorBidi" w:eastAsia="Times New Roman" w:hAnsiTheme="minorBidi"/>
          <w:color w:val="000000"/>
          <w:spacing w:val="-4"/>
          <w:kern w:val="24"/>
        </w:rPr>
        <w:tab/>
        <w:t>Department;</w:t>
      </w:r>
    </w:p>
    <w:p w14:paraId="516C07FD" w14:textId="7E3E1C16" w:rsidR="005409D6" w:rsidRPr="00B43AD2" w:rsidRDefault="005409D6" w:rsidP="00B43AD2">
      <w:pPr>
        <w:pStyle w:val="ListParagraph"/>
        <w:widowControl w:val="0"/>
        <w:autoSpaceDE w:val="0"/>
        <w:autoSpaceDN w:val="0"/>
        <w:adjustRightInd w:val="0"/>
        <w:ind w:right="677" w:firstLine="720"/>
        <w:contextualSpacing w:val="0"/>
        <w:jc w:val="both"/>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t xml:space="preserve"> (j)</w:t>
      </w:r>
      <w:r w:rsidRPr="00B43AD2">
        <w:rPr>
          <w:rFonts w:asciiTheme="minorBidi" w:eastAsia="Times New Roman" w:hAnsiTheme="minorBidi"/>
          <w:color w:val="000000"/>
          <w:spacing w:val="-4"/>
          <w:kern w:val="24"/>
        </w:rPr>
        <w:tab/>
        <w:t xml:space="preserve">Secretary to the Government, Industries, </w:t>
      </w:r>
      <w:r w:rsidR="00634EAD" w:rsidRPr="00B43AD2">
        <w:rPr>
          <w:rFonts w:asciiTheme="minorBidi" w:eastAsia="Times New Roman" w:hAnsiTheme="minorBidi"/>
          <w:color w:val="000000"/>
          <w:spacing w:val="-4"/>
          <w:kern w:val="24"/>
        </w:rPr>
        <w:tab/>
      </w:r>
      <w:r w:rsidR="00661732" w:rsidRPr="00B43AD2">
        <w:rPr>
          <w:rFonts w:asciiTheme="minorBidi" w:eastAsia="Times New Roman" w:hAnsiTheme="minorBidi"/>
          <w:color w:val="000000"/>
          <w:spacing w:val="-4"/>
          <w:kern w:val="24"/>
        </w:rPr>
        <w:tab/>
      </w:r>
      <w:r w:rsidR="00661732" w:rsidRPr="00B43AD2">
        <w:rPr>
          <w:rFonts w:asciiTheme="minorBidi" w:eastAsia="Times New Roman" w:hAnsiTheme="minorBidi"/>
          <w:color w:val="000000"/>
          <w:spacing w:val="-4"/>
          <w:kern w:val="24"/>
        </w:rPr>
        <w:tab/>
      </w:r>
      <w:r w:rsidR="00661732" w:rsidRPr="00B43AD2">
        <w:rPr>
          <w:rFonts w:asciiTheme="minorBidi" w:eastAsia="Times New Roman" w:hAnsiTheme="minorBidi"/>
          <w:color w:val="000000"/>
          <w:spacing w:val="-4"/>
          <w:kern w:val="24"/>
        </w:rPr>
        <w:tab/>
      </w:r>
      <w:r w:rsidRPr="00B43AD2">
        <w:rPr>
          <w:rFonts w:asciiTheme="minorBidi" w:eastAsia="Times New Roman" w:hAnsiTheme="minorBidi"/>
          <w:color w:val="000000"/>
          <w:spacing w:val="-4"/>
          <w:kern w:val="24"/>
        </w:rPr>
        <w:t xml:space="preserve">Commerce and </w:t>
      </w:r>
      <w:r w:rsidR="003414D1" w:rsidRPr="00B43AD2">
        <w:rPr>
          <w:rFonts w:asciiTheme="minorBidi" w:eastAsia="Times New Roman" w:hAnsiTheme="minorBidi"/>
          <w:color w:val="000000"/>
          <w:spacing w:val="-4"/>
          <w:kern w:val="24"/>
        </w:rPr>
        <w:t xml:space="preserve">Investment </w:t>
      </w:r>
      <w:r w:rsidRPr="00B43AD2">
        <w:rPr>
          <w:rFonts w:asciiTheme="minorBidi" w:eastAsia="Times New Roman" w:hAnsiTheme="minorBidi"/>
          <w:color w:val="000000"/>
          <w:spacing w:val="-4"/>
          <w:kern w:val="24"/>
        </w:rPr>
        <w:t>Department</w:t>
      </w:r>
      <w:r w:rsidR="003414D1" w:rsidRPr="00B43AD2">
        <w:rPr>
          <w:rFonts w:asciiTheme="minorBidi" w:eastAsia="Times New Roman" w:hAnsiTheme="minorBidi"/>
          <w:color w:val="000000"/>
          <w:spacing w:val="-4"/>
          <w:kern w:val="24"/>
        </w:rPr>
        <w:t>;</w:t>
      </w:r>
      <w:r w:rsidR="00DF7ECA" w:rsidRPr="00B43AD2">
        <w:rPr>
          <w:rFonts w:asciiTheme="minorBidi" w:eastAsia="Times New Roman" w:hAnsiTheme="minorBidi"/>
          <w:color w:val="000000"/>
          <w:spacing w:val="-4"/>
          <w:kern w:val="24"/>
        </w:rPr>
        <w:t xml:space="preserve"> </w:t>
      </w:r>
      <w:r w:rsidR="00B30AD6" w:rsidRPr="00B43AD2">
        <w:rPr>
          <w:rFonts w:asciiTheme="minorBidi" w:eastAsia="Times New Roman" w:hAnsiTheme="minorBidi"/>
          <w:color w:val="000000"/>
          <w:spacing w:val="-4"/>
          <w:kern w:val="24"/>
        </w:rPr>
        <w:t>a</w:t>
      </w:r>
      <w:r w:rsidR="00DF7ECA" w:rsidRPr="00B43AD2">
        <w:rPr>
          <w:rFonts w:asciiTheme="minorBidi" w:eastAsia="Times New Roman" w:hAnsiTheme="minorBidi"/>
          <w:color w:val="000000"/>
          <w:spacing w:val="-4"/>
          <w:kern w:val="24"/>
        </w:rPr>
        <w:t>nd</w:t>
      </w:r>
    </w:p>
    <w:p w14:paraId="47F6CDD9" w14:textId="03FA6132" w:rsidR="003414D1" w:rsidRPr="00B43AD2" w:rsidRDefault="003414D1" w:rsidP="00B43AD2">
      <w:pPr>
        <w:pStyle w:val="ListParagraph"/>
        <w:widowControl w:val="0"/>
        <w:autoSpaceDE w:val="0"/>
        <w:autoSpaceDN w:val="0"/>
        <w:adjustRightInd w:val="0"/>
        <w:ind w:left="2160" w:right="677" w:hanging="645"/>
        <w:contextualSpacing w:val="0"/>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lastRenderedPageBreak/>
        <w:t>(k)</w:t>
      </w:r>
      <w:r w:rsidRPr="00B43AD2">
        <w:rPr>
          <w:rFonts w:asciiTheme="minorBidi" w:eastAsia="Times New Roman" w:hAnsiTheme="minorBidi"/>
          <w:color w:val="000000"/>
          <w:spacing w:val="-4"/>
          <w:kern w:val="24"/>
        </w:rPr>
        <w:tab/>
        <w:t>Chief Administrator who shall be the</w:t>
      </w:r>
      <w:r w:rsidR="00634EAD" w:rsidRPr="00B43AD2">
        <w:rPr>
          <w:rFonts w:asciiTheme="minorBidi" w:eastAsia="Times New Roman" w:hAnsiTheme="minorBidi"/>
          <w:color w:val="000000"/>
          <w:spacing w:val="-4"/>
          <w:kern w:val="24"/>
        </w:rPr>
        <w:t xml:space="preserve"> </w:t>
      </w:r>
      <w:r w:rsidRPr="00B43AD2">
        <w:rPr>
          <w:rFonts w:asciiTheme="minorBidi" w:eastAsia="Times New Roman" w:hAnsiTheme="minorBidi"/>
          <w:color w:val="000000"/>
          <w:spacing w:val="-4"/>
          <w:kern w:val="24"/>
        </w:rPr>
        <w:t>Secretary of the Council</w:t>
      </w:r>
      <w:r w:rsidR="00EF0EC6" w:rsidRPr="00B43AD2">
        <w:rPr>
          <w:rFonts w:asciiTheme="minorBidi" w:eastAsia="Times New Roman" w:hAnsiTheme="minorBidi"/>
          <w:color w:val="000000"/>
          <w:spacing w:val="-4"/>
          <w:kern w:val="24"/>
        </w:rPr>
        <w:t>.</w:t>
      </w:r>
      <w:proofErr w:type="gramStart"/>
      <w:r w:rsidR="005970C8" w:rsidRPr="00B43AD2">
        <w:rPr>
          <w:rFonts w:asciiTheme="minorBidi" w:eastAsia="Times New Roman" w:hAnsiTheme="minorBidi"/>
          <w:color w:val="000000"/>
          <w:spacing w:val="-4"/>
          <w:kern w:val="24"/>
        </w:rPr>
        <w:t>”</w:t>
      </w:r>
      <w:r w:rsidR="00C74FE3" w:rsidRPr="00B43AD2">
        <w:rPr>
          <w:rFonts w:asciiTheme="minorBidi" w:eastAsia="Times New Roman" w:hAnsiTheme="minorBidi"/>
          <w:color w:val="000000"/>
          <w:spacing w:val="-4"/>
          <w:kern w:val="24"/>
        </w:rPr>
        <w:t>;</w:t>
      </w:r>
      <w:proofErr w:type="gramEnd"/>
      <w:r w:rsidR="00F43868" w:rsidRPr="00B43AD2">
        <w:rPr>
          <w:rFonts w:asciiTheme="minorBidi" w:eastAsia="Times New Roman" w:hAnsiTheme="minorBidi"/>
          <w:color w:val="000000"/>
          <w:spacing w:val="-4"/>
          <w:kern w:val="24"/>
        </w:rPr>
        <w:t xml:space="preserve"> </w:t>
      </w:r>
      <w:r w:rsidR="00426AB8" w:rsidRPr="00B43AD2">
        <w:rPr>
          <w:rFonts w:asciiTheme="minorBidi" w:eastAsia="Times New Roman" w:hAnsiTheme="minorBidi"/>
          <w:color w:val="000000"/>
          <w:spacing w:val="-4"/>
          <w:kern w:val="24"/>
        </w:rPr>
        <w:t>and</w:t>
      </w:r>
    </w:p>
    <w:p w14:paraId="163CF25E" w14:textId="323842AC" w:rsidR="003414D1" w:rsidRPr="00B43AD2" w:rsidRDefault="00216CB2" w:rsidP="00B43AD2">
      <w:pPr>
        <w:pStyle w:val="ListParagraph"/>
        <w:widowControl w:val="0"/>
        <w:autoSpaceDE w:val="0"/>
        <w:autoSpaceDN w:val="0"/>
        <w:adjustRightInd w:val="0"/>
        <w:ind w:left="1440" w:right="-43" w:hanging="720"/>
        <w:contextualSpacing w:val="0"/>
        <w:jc w:val="both"/>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t>(e)</w:t>
      </w:r>
      <w:r w:rsidRPr="00B43AD2">
        <w:rPr>
          <w:rFonts w:asciiTheme="minorBidi" w:eastAsia="Times New Roman" w:hAnsiTheme="minorBidi"/>
          <w:color w:val="000000"/>
          <w:spacing w:val="-4"/>
          <w:kern w:val="24"/>
        </w:rPr>
        <w:tab/>
      </w:r>
      <w:proofErr w:type="gramStart"/>
      <w:r w:rsidR="003414D1" w:rsidRPr="00B43AD2">
        <w:rPr>
          <w:rFonts w:asciiTheme="minorBidi" w:eastAsia="Times New Roman" w:hAnsiTheme="minorBidi"/>
          <w:color w:val="000000"/>
          <w:spacing w:val="-4"/>
          <w:kern w:val="24"/>
        </w:rPr>
        <w:t>after</w:t>
      </w:r>
      <w:proofErr w:type="gramEnd"/>
      <w:r w:rsidR="003414D1" w:rsidRPr="00B43AD2">
        <w:rPr>
          <w:rFonts w:asciiTheme="minorBidi" w:eastAsia="Times New Roman" w:hAnsiTheme="minorBidi"/>
          <w:color w:val="000000"/>
          <w:spacing w:val="-4"/>
          <w:kern w:val="24"/>
        </w:rPr>
        <w:t xml:space="preserve"> subsection (7), the following new subsection (8) shall be inserted:</w:t>
      </w:r>
    </w:p>
    <w:p w14:paraId="1D748E08" w14:textId="1AE9FDD5" w:rsidR="003414D1" w:rsidRPr="00B43AD2" w:rsidRDefault="003414D1" w:rsidP="00B43AD2">
      <w:pPr>
        <w:pStyle w:val="ListParagraph"/>
        <w:widowControl w:val="0"/>
        <w:autoSpaceDE w:val="0"/>
        <w:autoSpaceDN w:val="0"/>
        <w:adjustRightInd w:val="0"/>
        <w:ind w:left="2160" w:right="1667" w:hanging="720"/>
        <w:contextualSpacing w:val="0"/>
        <w:jc w:val="both"/>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t>“(8)</w:t>
      </w:r>
      <w:r w:rsidRPr="00B43AD2">
        <w:rPr>
          <w:rFonts w:asciiTheme="minorBidi" w:eastAsia="Times New Roman" w:hAnsiTheme="minorBidi"/>
          <w:color w:val="000000"/>
          <w:spacing w:val="-4"/>
          <w:kern w:val="24"/>
        </w:rPr>
        <w:tab/>
        <w:t>The Government may,</w:t>
      </w:r>
      <w:r w:rsidR="001663E4" w:rsidRPr="00B43AD2">
        <w:rPr>
          <w:rFonts w:asciiTheme="minorBidi" w:eastAsia="Times New Roman" w:hAnsiTheme="minorBidi"/>
          <w:color w:val="000000"/>
          <w:spacing w:val="-4"/>
          <w:kern w:val="24"/>
        </w:rPr>
        <w:t xml:space="preserve"> at any time</w:t>
      </w:r>
      <w:r w:rsidRPr="00B43AD2">
        <w:rPr>
          <w:rFonts w:asciiTheme="minorBidi" w:eastAsia="Times New Roman" w:hAnsiTheme="minorBidi"/>
          <w:color w:val="000000"/>
          <w:spacing w:val="-4"/>
          <w:kern w:val="24"/>
        </w:rPr>
        <w:t>, remove any member of the Council</w:t>
      </w:r>
      <w:r w:rsidR="00554359" w:rsidRPr="00B43AD2">
        <w:rPr>
          <w:rFonts w:asciiTheme="minorBidi" w:eastAsia="Times New Roman" w:hAnsiTheme="minorBidi"/>
          <w:color w:val="000000"/>
          <w:spacing w:val="-4"/>
          <w:kern w:val="24"/>
        </w:rPr>
        <w:t xml:space="preserve"> on the recommendation of the Council</w:t>
      </w:r>
      <w:r w:rsidRPr="00B43AD2">
        <w:rPr>
          <w:rFonts w:asciiTheme="minorBidi" w:eastAsia="Times New Roman" w:hAnsiTheme="minorBidi"/>
          <w:color w:val="000000"/>
          <w:spacing w:val="-4"/>
          <w:kern w:val="24"/>
        </w:rPr>
        <w:t>.”.</w:t>
      </w:r>
    </w:p>
    <w:p w14:paraId="33E64BA3" w14:textId="77777777" w:rsidR="00685D3D" w:rsidRPr="0084720E" w:rsidRDefault="00685D3D" w:rsidP="00B43AD2">
      <w:pPr>
        <w:pStyle w:val="ListParagraph"/>
        <w:widowControl w:val="0"/>
        <w:autoSpaceDE w:val="0"/>
        <w:autoSpaceDN w:val="0"/>
        <w:adjustRightInd w:val="0"/>
        <w:ind w:left="0"/>
        <w:contextualSpacing w:val="0"/>
        <w:jc w:val="both"/>
        <w:rPr>
          <w:rFonts w:asciiTheme="minorBidi" w:hAnsiTheme="minorBidi"/>
          <w:b/>
          <w:bCs/>
          <w:color w:val="030C0F"/>
          <w:sz w:val="20"/>
          <w:szCs w:val="20"/>
        </w:rPr>
      </w:pPr>
    </w:p>
    <w:p w14:paraId="6B4F4099" w14:textId="2E3BA65B" w:rsidR="00567B96" w:rsidRPr="00B43AD2" w:rsidRDefault="006A05A3" w:rsidP="00B43AD2">
      <w:pPr>
        <w:pStyle w:val="ListParagraph"/>
        <w:widowControl w:val="0"/>
        <w:autoSpaceDE w:val="0"/>
        <w:autoSpaceDN w:val="0"/>
        <w:adjustRightInd w:val="0"/>
        <w:ind w:left="0"/>
        <w:contextualSpacing w:val="0"/>
        <w:jc w:val="both"/>
        <w:rPr>
          <w:rFonts w:asciiTheme="minorBidi" w:hAnsiTheme="minorBidi"/>
          <w:iCs/>
          <w:color w:val="030C0F"/>
        </w:rPr>
      </w:pPr>
      <w:r w:rsidRPr="00B43AD2">
        <w:rPr>
          <w:rFonts w:asciiTheme="minorBidi" w:hAnsiTheme="minorBidi"/>
          <w:b/>
          <w:bCs/>
          <w:color w:val="030C0F"/>
        </w:rPr>
        <w:t>5.</w:t>
      </w:r>
      <w:r w:rsidRPr="00B43AD2">
        <w:rPr>
          <w:rFonts w:asciiTheme="minorBidi" w:hAnsiTheme="minorBidi"/>
          <w:b/>
          <w:bCs/>
          <w:color w:val="030C0F"/>
        </w:rPr>
        <w:tab/>
        <w:t xml:space="preserve">Amendment in </w:t>
      </w:r>
      <w:r w:rsidR="003414D1" w:rsidRPr="00B43AD2">
        <w:rPr>
          <w:rFonts w:asciiTheme="minorBidi" w:hAnsiTheme="minorBidi"/>
          <w:b/>
          <w:bCs/>
          <w:color w:val="030C0F"/>
        </w:rPr>
        <w:t>section 14</w:t>
      </w:r>
      <w:r w:rsidR="00C64B8E" w:rsidRPr="00B43AD2">
        <w:rPr>
          <w:rFonts w:asciiTheme="minorBidi" w:hAnsiTheme="minorBidi"/>
          <w:b/>
          <w:bCs/>
          <w:color w:val="030C0F"/>
        </w:rPr>
        <w:t xml:space="preserve"> of Act IV of 2018</w:t>
      </w:r>
      <w:proofErr w:type="gramStart"/>
      <w:r w:rsidRPr="00B43AD2">
        <w:rPr>
          <w:rFonts w:asciiTheme="minorBidi" w:hAnsiTheme="minorBidi"/>
        </w:rPr>
        <w:t>.–</w:t>
      </w:r>
      <w:proofErr w:type="gramEnd"/>
      <w:r w:rsidRPr="00B43AD2">
        <w:rPr>
          <w:rFonts w:asciiTheme="minorBidi" w:hAnsiTheme="minorBidi"/>
          <w:bCs/>
        </w:rPr>
        <w:t xml:space="preserve"> In the </w:t>
      </w:r>
      <w:r w:rsidR="00567B96" w:rsidRPr="00B43AD2">
        <w:rPr>
          <w:rFonts w:asciiTheme="minorBidi" w:hAnsiTheme="minorBidi"/>
          <w:iCs/>
          <w:color w:val="030C0F"/>
        </w:rPr>
        <w:t>Act, in section 14:</w:t>
      </w:r>
    </w:p>
    <w:p w14:paraId="6F2ED182" w14:textId="56B748A4" w:rsidR="006A05A3" w:rsidRPr="00B43AD2" w:rsidRDefault="00567B96" w:rsidP="00B43AD2">
      <w:pPr>
        <w:pStyle w:val="ListParagraph"/>
        <w:widowControl w:val="0"/>
        <w:autoSpaceDE w:val="0"/>
        <w:autoSpaceDN w:val="0"/>
        <w:adjustRightInd w:val="0"/>
        <w:ind w:left="0"/>
        <w:contextualSpacing w:val="0"/>
        <w:jc w:val="both"/>
        <w:rPr>
          <w:rFonts w:asciiTheme="minorBidi" w:hAnsiTheme="minorBidi"/>
          <w:iCs/>
          <w:color w:val="030C0F"/>
        </w:rPr>
      </w:pPr>
      <w:r w:rsidRPr="00B43AD2">
        <w:rPr>
          <w:rFonts w:asciiTheme="minorBidi" w:hAnsiTheme="minorBidi"/>
          <w:iCs/>
          <w:color w:val="030C0F"/>
        </w:rPr>
        <w:tab/>
        <w:t>(a)</w:t>
      </w:r>
      <w:r w:rsidRPr="00B43AD2">
        <w:rPr>
          <w:rFonts w:asciiTheme="minorBidi" w:hAnsiTheme="minorBidi"/>
          <w:iCs/>
          <w:color w:val="030C0F"/>
        </w:rPr>
        <w:tab/>
      </w:r>
      <w:r w:rsidR="003414D1" w:rsidRPr="00B43AD2">
        <w:rPr>
          <w:rFonts w:asciiTheme="minorBidi" w:hAnsiTheme="minorBidi"/>
          <w:iCs/>
          <w:color w:val="030C0F"/>
        </w:rPr>
        <w:t>in</w:t>
      </w:r>
      <w:r w:rsidR="006A05A3" w:rsidRPr="00B43AD2">
        <w:rPr>
          <w:rFonts w:asciiTheme="minorBidi" w:hAnsiTheme="minorBidi"/>
          <w:iCs/>
          <w:color w:val="030C0F"/>
        </w:rPr>
        <w:t xml:space="preserve"> subsection (2), </w:t>
      </w:r>
      <w:r w:rsidR="003414D1" w:rsidRPr="00B43AD2">
        <w:rPr>
          <w:rFonts w:asciiTheme="minorBidi" w:hAnsiTheme="minorBidi"/>
          <w:iCs/>
          <w:color w:val="030C0F"/>
        </w:rPr>
        <w:t>in</w:t>
      </w:r>
      <w:r w:rsidR="006A05A3" w:rsidRPr="00B43AD2">
        <w:rPr>
          <w:rFonts w:asciiTheme="minorBidi" w:hAnsiTheme="minorBidi"/>
          <w:iCs/>
          <w:color w:val="030C0F"/>
        </w:rPr>
        <w:t xml:space="preserve"> clause (</w:t>
      </w:r>
      <w:r w:rsidR="003414D1" w:rsidRPr="00B43AD2">
        <w:rPr>
          <w:rFonts w:asciiTheme="minorBidi" w:hAnsiTheme="minorBidi"/>
          <w:iCs/>
          <w:color w:val="030C0F"/>
        </w:rPr>
        <w:t>d</w:t>
      </w:r>
      <w:r w:rsidR="006A05A3" w:rsidRPr="00B43AD2">
        <w:rPr>
          <w:rFonts w:asciiTheme="minorBidi" w:hAnsiTheme="minorBidi"/>
          <w:iCs/>
          <w:color w:val="030C0F"/>
        </w:rPr>
        <w:t>)</w:t>
      </w:r>
      <w:r w:rsidR="003414D1" w:rsidRPr="00B43AD2">
        <w:rPr>
          <w:rFonts w:asciiTheme="minorBidi" w:hAnsiTheme="minorBidi"/>
          <w:iCs/>
          <w:color w:val="030C0F"/>
        </w:rPr>
        <w:t xml:space="preserve">, for the word ”two”, the word </w:t>
      </w:r>
      <w:r w:rsidRPr="00B43AD2">
        <w:rPr>
          <w:rFonts w:asciiTheme="minorBidi" w:hAnsiTheme="minorBidi"/>
          <w:iCs/>
          <w:color w:val="030C0F"/>
        </w:rPr>
        <w:tab/>
      </w:r>
      <w:r w:rsidRPr="00B43AD2">
        <w:rPr>
          <w:rFonts w:asciiTheme="minorBidi" w:hAnsiTheme="minorBidi"/>
          <w:iCs/>
          <w:color w:val="030C0F"/>
        </w:rPr>
        <w:tab/>
      </w:r>
      <w:r w:rsidR="003414D1" w:rsidRPr="00B43AD2">
        <w:rPr>
          <w:rFonts w:asciiTheme="minorBidi" w:hAnsiTheme="minorBidi"/>
          <w:iCs/>
          <w:color w:val="030C0F"/>
        </w:rPr>
        <w:t>“three” shall be</w:t>
      </w:r>
      <w:r w:rsidR="006A05A3" w:rsidRPr="00B43AD2">
        <w:rPr>
          <w:rFonts w:asciiTheme="minorBidi" w:hAnsiTheme="minorBidi"/>
          <w:iCs/>
          <w:color w:val="030C0F"/>
        </w:rPr>
        <w:t xml:space="preserve"> </w:t>
      </w:r>
      <w:r w:rsidRPr="00B43AD2">
        <w:rPr>
          <w:rFonts w:asciiTheme="minorBidi" w:hAnsiTheme="minorBidi"/>
          <w:iCs/>
          <w:color w:val="030C0F"/>
        </w:rPr>
        <w:t>substituted; and</w:t>
      </w:r>
    </w:p>
    <w:p w14:paraId="1B9FA630" w14:textId="62695F79" w:rsidR="00567B96" w:rsidRPr="00B43AD2" w:rsidRDefault="00567B96" w:rsidP="00B43AD2">
      <w:pPr>
        <w:pStyle w:val="ListParagraph"/>
        <w:widowControl w:val="0"/>
        <w:autoSpaceDE w:val="0"/>
        <w:autoSpaceDN w:val="0"/>
        <w:adjustRightInd w:val="0"/>
        <w:ind w:left="1440" w:hanging="720"/>
        <w:contextualSpacing w:val="0"/>
        <w:jc w:val="both"/>
        <w:rPr>
          <w:rFonts w:asciiTheme="minorBidi" w:hAnsiTheme="minorBidi"/>
          <w:iCs/>
          <w:color w:val="030C0F"/>
        </w:rPr>
      </w:pPr>
      <w:r w:rsidRPr="00B43AD2">
        <w:rPr>
          <w:rFonts w:asciiTheme="minorBidi" w:hAnsiTheme="minorBidi"/>
          <w:iCs/>
          <w:color w:val="030C0F"/>
        </w:rPr>
        <w:t>(b)</w:t>
      </w:r>
      <w:r w:rsidRPr="00B43AD2">
        <w:rPr>
          <w:rFonts w:asciiTheme="minorBidi" w:hAnsiTheme="minorBidi"/>
          <w:iCs/>
          <w:color w:val="030C0F"/>
        </w:rPr>
        <w:tab/>
      </w:r>
      <w:proofErr w:type="gramStart"/>
      <w:r w:rsidRPr="00B43AD2">
        <w:rPr>
          <w:rFonts w:asciiTheme="minorBidi" w:hAnsiTheme="minorBidi"/>
          <w:iCs/>
          <w:color w:val="030C0F"/>
        </w:rPr>
        <w:t>after</w:t>
      </w:r>
      <w:proofErr w:type="gramEnd"/>
      <w:r w:rsidRPr="00B43AD2">
        <w:rPr>
          <w:rFonts w:asciiTheme="minorBidi" w:hAnsiTheme="minorBidi"/>
          <w:iCs/>
          <w:color w:val="030C0F"/>
        </w:rPr>
        <w:t xml:space="preserve"> subsection (13), the following new subsection</w:t>
      </w:r>
      <w:r w:rsidR="005F5C46" w:rsidRPr="00B43AD2">
        <w:rPr>
          <w:rFonts w:asciiTheme="minorBidi" w:hAnsiTheme="minorBidi"/>
          <w:iCs/>
          <w:color w:val="030C0F"/>
        </w:rPr>
        <w:t xml:space="preserve"> </w:t>
      </w:r>
      <w:r w:rsidRPr="00B43AD2">
        <w:rPr>
          <w:rFonts w:asciiTheme="minorBidi" w:hAnsiTheme="minorBidi"/>
          <w:iCs/>
          <w:color w:val="030C0F"/>
        </w:rPr>
        <w:t>(13A) shall be inserted:</w:t>
      </w:r>
    </w:p>
    <w:p w14:paraId="13799702" w14:textId="11B3C037" w:rsidR="00567B96" w:rsidRPr="00B43AD2" w:rsidRDefault="00567B96" w:rsidP="00B43AD2">
      <w:pPr>
        <w:pStyle w:val="ListParagraph"/>
        <w:widowControl w:val="0"/>
        <w:autoSpaceDE w:val="0"/>
        <w:autoSpaceDN w:val="0"/>
        <w:adjustRightInd w:val="0"/>
        <w:ind w:left="2160" w:hanging="720"/>
        <w:contextualSpacing w:val="0"/>
        <w:jc w:val="both"/>
        <w:rPr>
          <w:rFonts w:asciiTheme="minorBidi" w:hAnsiTheme="minorBidi"/>
          <w:iCs/>
          <w:color w:val="030C0F"/>
        </w:rPr>
      </w:pPr>
      <w:r w:rsidRPr="00B43AD2">
        <w:rPr>
          <w:rFonts w:asciiTheme="minorBidi" w:hAnsiTheme="minorBidi"/>
          <w:iCs/>
          <w:color w:val="030C0F"/>
        </w:rPr>
        <w:t>“13A.</w:t>
      </w:r>
      <w:r w:rsidRPr="00B43AD2">
        <w:rPr>
          <w:rFonts w:asciiTheme="minorBidi" w:hAnsiTheme="minorBidi"/>
          <w:iCs/>
          <w:color w:val="030C0F"/>
        </w:rPr>
        <w:tab/>
        <w:t>When the tenure of a District Zakat and Ushr Committee expires and new Committee is not constituted, the Government may assign the functions of the District Zakat and Ushr Committee to the Deputy Commissioner or any other officer in the district</w:t>
      </w:r>
      <w:r w:rsidR="005B25C2" w:rsidRPr="00B43AD2">
        <w:rPr>
          <w:rFonts w:asciiTheme="minorBidi" w:hAnsiTheme="minorBidi"/>
          <w:iCs/>
          <w:color w:val="030C0F"/>
        </w:rPr>
        <w:t xml:space="preserve"> </w:t>
      </w:r>
      <w:r w:rsidR="005F5C46" w:rsidRPr="00B43AD2">
        <w:rPr>
          <w:rFonts w:asciiTheme="minorBidi" w:hAnsiTheme="minorBidi"/>
          <w:iCs/>
          <w:color w:val="030C0F"/>
        </w:rPr>
        <w:t xml:space="preserve">Administration in basic pay scale </w:t>
      </w:r>
      <w:r w:rsidRPr="00B43AD2">
        <w:rPr>
          <w:rFonts w:asciiTheme="minorBidi" w:hAnsiTheme="minorBidi"/>
          <w:iCs/>
          <w:color w:val="030C0F"/>
        </w:rPr>
        <w:t>18 or above as</w:t>
      </w:r>
      <w:r w:rsidR="005B25C2" w:rsidRPr="00B43AD2">
        <w:rPr>
          <w:rFonts w:asciiTheme="minorBidi" w:hAnsiTheme="minorBidi"/>
          <w:iCs/>
          <w:color w:val="030C0F"/>
        </w:rPr>
        <w:t xml:space="preserve"> </w:t>
      </w:r>
      <w:r w:rsidRPr="00B43AD2">
        <w:rPr>
          <w:rFonts w:asciiTheme="minorBidi" w:hAnsiTheme="minorBidi"/>
          <w:iCs/>
          <w:color w:val="030C0F"/>
        </w:rPr>
        <w:t xml:space="preserve">Administrator to perform the functions of the </w:t>
      </w:r>
      <w:r w:rsidR="00620AD4" w:rsidRPr="00B43AD2">
        <w:rPr>
          <w:rFonts w:asciiTheme="minorBidi" w:hAnsiTheme="minorBidi"/>
          <w:iCs/>
          <w:color w:val="030C0F"/>
        </w:rPr>
        <w:t xml:space="preserve">District </w:t>
      </w:r>
      <w:r w:rsidRPr="00B43AD2">
        <w:rPr>
          <w:rFonts w:asciiTheme="minorBidi" w:hAnsiTheme="minorBidi"/>
          <w:iCs/>
          <w:color w:val="030C0F"/>
        </w:rPr>
        <w:t xml:space="preserve">Zakat and Ushr Committee </w:t>
      </w:r>
      <w:r w:rsidR="00DE34AD" w:rsidRPr="00B43AD2">
        <w:rPr>
          <w:rFonts w:asciiTheme="minorBidi" w:hAnsiTheme="minorBidi"/>
          <w:iCs/>
          <w:color w:val="030C0F"/>
        </w:rPr>
        <w:t>until</w:t>
      </w:r>
      <w:r w:rsidRPr="00B43AD2">
        <w:rPr>
          <w:rFonts w:asciiTheme="minorBidi" w:hAnsiTheme="minorBidi"/>
          <w:iCs/>
          <w:color w:val="030C0F"/>
        </w:rPr>
        <w:t xml:space="preserve"> the constitution of the Committee.”.  </w:t>
      </w:r>
    </w:p>
    <w:p w14:paraId="24F076D8" w14:textId="77777777" w:rsidR="00685D3D" w:rsidRPr="0084720E" w:rsidRDefault="00685D3D" w:rsidP="00B43AD2">
      <w:pPr>
        <w:pStyle w:val="ListParagraph"/>
        <w:widowControl w:val="0"/>
        <w:autoSpaceDE w:val="0"/>
        <w:autoSpaceDN w:val="0"/>
        <w:adjustRightInd w:val="0"/>
        <w:ind w:left="0"/>
        <w:contextualSpacing w:val="0"/>
        <w:jc w:val="both"/>
        <w:rPr>
          <w:rFonts w:asciiTheme="minorBidi" w:hAnsiTheme="minorBidi"/>
          <w:b/>
          <w:bCs/>
          <w:color w:val="030C0F"/>
          <w:sz w:val="20"/>
          <w:szCs w:val="20"/>
        </w:rPr>
      </w:pPr>
    </w:p>
    <w:p w14:paraId="5E53B1C2" w14:textId="2A8182EA" w:rsidR="00567B96" w:rsidRPr="00B43AD2" w:rsidRDefault="00625F42" w:rsidP="00B43AD2">
      <w:pPr>
        <w:pStyle w:val="ListParagraph"/>
        <w:widowControl w:val="0"/>
        <w:autoSpaceDE w:val="0"/>
        <w:autoSpaceDN w:val="0"/>
        <w:adjustRightInd w:val="0"/>
        <w:ind w:left="0"/>
        <w:contextualSpacing w:val="0"/>
        <w:jc w:val="both"/>
        <w:rPr>
          <w:rFonts w:asciiTheme="minorBidi" w:hAnsiTheme="minorBidi"/>
          <w:iCs/>
          <w:color w:val="030C0F"/>
        </w:rPr>
      </w:pPr>
      <w:r w:rsidRPr="00B43AD2">
        <w:rPr>
          <w:rFonts w:asciiTheme="minorBidi" w:hAnsiTheme="minorBidi"/>
          <w:b/>
          <w:bCs/>
          <w:color w:val="030C0F"/>
        </w:rPr>
        <w:t>6</w:t>
      </w:r>
      <w:r w:rsidR="00567B96" w:rsidRPr="00B43AD2">
        <w:rPr>
          <w:rFonts w:asciiTheme="minorBidi" w:hAnsiTheme="minorBidi"/>
          <w:b/>
          <w:bCs/>
          <w:color w:val="030C0F"/>
        </w:rPr>
        <w:t>.</w:t>
      </w:r>
      <w:r w:rsidR="00567B96" w:rsidRPr="00B43AD2">
        <w:rPr>
          <w:rFonts w:asciiTheme="minorBidi" w:hAnsiTheme="minorBidi"/>
          <w:b/>
          <w:bCs/>
          <w:color w:val="030C0F"/>
        </w:rPr>
        <w:tab/>
        <w:t xml:space="preserve">Amendment in </w:t>
      </w:r>
      <w:r w:rsidR="00543C5E" w:rsidRPr="00B43AD2">
        <w:rPr>
          <w:rFonts w:asciiTheme="minorBidi" w:hAnsiTheme="minorBidi"/>
          <w:b/>
          <w:bCs/>
          <w:color w:val="030C0F"/>
        </w:rPr>
        <w:t>section 15</w:t>
      </w:r>
      <w:r w:rsidR="00C64B8E" w:rsidRPr="00B43AD2">
        <w:rPr>
          <w:rFonts w:asciiTheme="minorBidi" w:hAnsiTheme="minorBidi"/>
          <w:b/>
          <w:bCs/>
          <w:color w:val="030C0F"/>
        </w:rPr>
        <w:t xml:space="preserve"> of Act IV of 2018</w:t>
      </w:r>
      <w:proofErr w:type="gramStart"/>
      <w:r w:rsidR="00567B96" w:rsidRPr="00B43AD2">
        <w:rPr>
          <w:rFonts w:asciiTheme="minorBidi" w:hAnsiTheme="minorBidi"/>
        </w:rPr>
        <w:t>.–</w:t>
      </w:r>
      <w:proofErr w:type="gramEnd"/>
      <w:r w:rsidR="00567B96" w:rsidRPr="00B43AD2">
        <w:rPr>
          <w:rFonts w:asciiTheme="minorBidi" w:hAnsiTheme="minorBidi"/>
          <w:bCs/>
        </w:rPr>
        <w:t xml:space="preserve"> In the </w:t>
      </w:r>
      <w:r w:rsidR="00543C5E" w:rsidRPr="00B43AD2">
        <w:rPr>
          <w:rFonts w:asciiTheme="minorBidi" w:hAnsiTheme="minorBidi"/>
          <w:iCs/>
          <w:color w:val="030C0F"/>
        </w:rPr>
        <w:t>Act, in section 15</w:t>
      </w:r>
      <w:r w:rsidR="00567B96" w:rsidRPr="00B43AD2">
        <w:rPr>
          <w:rFonts w:asciiTheme="minorBidi" w:hAnsiTheme="minorBidi"/>
          <w:iCs/>
          <w:color w:val="030C0F"/>
        </w:rPr>
        <w:t>:</w:t>
      </w:r>
    </w:p>
    <w:p w14:paraId="6C063678" w14:textId="32EC8FAF" w:rsidR="00543C5E" w:rsidRPr="00B43AD2" w:rsidRDefault="00543C5E" w:rsidP="00B43AD2">
      <w:pPr>
        <w:pStyle w:val="ListParagraph"/>
        <w:widowControl w:val="0"/>
        <w:autoSpaceDE w:val="0"/>
        <w:autoSpaceDN w:val="0"/>
        <w:adjustRightInd w:val="0"/>
        <w:ind w:left="0"/>
        <w:contextualSpacing w:val="0"/>
        <w:jc w:val="both"/>
        <w:rPr>
          <w:rFonts w:asciiTheme="minorBidi" w:hAnsiTheme="minorBidi"/>
          <w:iCs/>
          <w:color w:val="030C0F"/>
        </w:rPr>
      </w:pPr>
      <w:r w:rsidRPr="00B43AD2">
        <w:rPr>
          <w:rFonts w:asciiTheme="minorBidi" w:hAnsiTheme="minorBidi"/>
          <w:iCs/>
          <w:color w:val="030C0F"/>
        </w:rPr>
        <w:tab/>
        <w:t>(a)</w:t>
      </w:r>
      <w:r w:rsidRPr="00B43AD2">
        <w:rPr>
          <w:rFonts w:asciiTheme="minorBidi" w:hAnsiTheme="minorBidi"/>
          <w:iCs/>
          <w:color w:val="030C0F"/>
        </w:rPr>
        <w:tab/>
      </w:r>
      <w:proofErr w:type="gramStart"/>
      <w:r w:rsidRPr="00B43AD2">
        <w:rPr>
          <w:rFonts w:asciiTheme="minorBidi" w:hAnsiTheme="minorBidi"/>
          <w:iCs/>
          <w:color w:val="030C0F"/>
        </w:rPr>
        <w:t>for</w:t>
      </w:r>
      <w:proofErr w:type="gramEnd"/>
      <w:r w:rsidRPr="00B43AD2">
        <w:rPr>
          <w:rFonts w:asciiTheme="minorBidi" w:hAnsiTheme="minorBidi"/>
          <w:iCs/>
          <w:color w:val="030C0F"/>
        </w:rPr>
        <w:t xml:space="preserve"> subsection (3), the following shall be substituted:</w:t>
      </w:r>
    </w:p>
    <w:p w14:paraId="0D8142CE" w14:textId="26521F10" w:rsidR="00543C5E" w:rsidRPr="00B43AD2" w:rsidRDefault="00543C5E" w:rsidP="00B43AD2">
      <w:pPr>
        <w:pStyle w:val="ListParagraph"/>
        <w:widowControl w:val="0"/>
        <w:autoSpaceDE w:val="0"/>
        <w:autoSpaceDN w:val="0"/>
        <w:adjustRightInd w:val="0"/>
        <w:ind w:left="2160" w:hanging="720"/>
        <w:contextualSpacing w:val="0"/>
        <w:jc w:val="both"/>
        <w:rPr>
          <w:rFonts w:asciiTheme="minorBidi" w:eastAsia="Times New Roman" w:hAnsiTheme="minorBidi"/>
          <w:color w:val="000000"/>
          <w:spacing w:val="-4"/>
          <w:kern w:val="24"/>
        </w:rPr>
      </w:pPr>
      <w:r w:rsidRPr="00B43AD2">
        <w:rPr>
          <w:rFonts w:asciiTheme="minorBidi" w:hAnsiTheme="minorBidi"/>
          <w:iCs/>
          <w:color w:val="030C0F"/>
        </w:rPr>
        <w:t>“(3)</w:t>
      </w:r>
      <w:r w:rsidRPr="00B43AD2">
        <w:rPr>
          <w:rFonts w:asciiTheme="minorBidi" w:hAnsiTheme="minorBidi"/>
          <w:iCs/>
          <w:color w:val="030C0F"/>
        </w:rPr>
        <w:tab/>
      </w:r>
      <w:r w:rsidRPr="00B43AD2">
        <w:rPr>
          <w:rFonts w:asciiTheme="minorBidi" w:eastAsia="Times New Roman" w:hAnsiTheme="minorBidi"/>
          <w:color w:val="000000"/>
          <w:spacing w:val="-4"/>
          <w:kern w:val="24"/>
        </w:rPr>
        <w:t>The Local Zakat and Ushr Committee shall consist of a Chairman</w:t>
      </w:r>
      <w:r w:rsidR="005B25C2" w:rsidRPr="00B43AD2">
        <w:rPr>
          <w:rFonts w:asciiTheme="minorBidi" w:eastAsia="Times New Roman" w:hAnsiTheme="minorBidi"/>
          <w:color w:val="000000"/>
          <w:spacing w:val="-4"/>
          <w:kern w:val="24"/>
        </w:rPr>
        <w:t xml:space="preserve"> </w:t>
      </w:r>
      <w:r w:rsidRPr="00B43AD2">
        <w:rPr>
          <w:rFonts w:asciiTheme="minorBidi" w:eastAsia="Times New Roman" w:hAnsiTheme="minorBidi"/>
          <w:color w:val="000000"/>
          <w:spacing w:val="-4"/>
          <w:kern w:val="24"/>
        </w:rPr>
        <w:t xml:space="preserve">and </w:t>
      </w:r>
      <w:r w:rsidR="00283469" w:rsidRPr="00B43AD2">
        <w:rPr>
          <w:rFonts w:asciiTheme="minorBidi" w:eastAsia="Times New Roman" w:hAnsiTheme="minorBidi"/>
          <w:color w:val="000000"/>
          <w:spacing w:val="-4"/>
          <w:kern w:val="24"/>
        </w:rPr>
        <w:t>n</w:t>
      </w:r>
      <w:r w:rsidRPr="00B43AD2">
        <w:rPr>
          <w:rFonts w:asciiTheme="minorBidi" w:eastAsia="Times New Roman" w:hAnsiTheme="minorBidi"/>
          <w:color w:val="000000"/>
          <w:spacing w:val="-4"/>
          <w:kern w:val="24"/>
        </w:rPr>
        <w:t>ine mem</w:t>
      </w:r>
      <w:r w:rsidR="00283469" w:rsidRPr="00B43AD2">
        <w:rPr>
          <w:rFonts w:asciiTheme="minorBidi" w:eastAsia="Times New Roman" w:hAnsiTheme="minorBidi"/>
          <w:color w:val="000000"/>
          <w:spacing w:val="-4"/>
          <w:kern w:val="24"/>
        </w:rPr>
        <w:t>bers, including at least three Muslim</w:t>
      </w:r>
      <w:r w:rsidRPr="00B43AD2">
        <w:rPr>
          <w:rFonts w:asciiTheme="minorBidi" w:eastAsia="Times New Roman" w:hAnsiTheme="minorBidi"/>
          <w:color w:val="000000"/>
          <w:spacing w:val="-4"/>
          <w:kern w:val="24"/>
        </w:rPr>
        <w:t xml:space="preserve"> women who shall not be less than forty years of age, selected by the residents of the locality in the manner</w:t>
      </w:r>
      <w:r w:rsidR="00283469" w:rsidRPr="00B43AD2">
        <w:rPr>
          <w:rFonts w:asciiTheme="minorBidi" w:eastAsia="Times New Roman" w:hAnsiTheme="minorBidi"/>
          <w:color w:val="000000"/>
          <w:spacing w:val="-4"/>
          <w:kern w:val="24"/>
        </w:rPr>
        <w:t xml:space="preserve"> </w:t>
      </w:r>
      <w:r w:rsidRPr="00B43AD2">
        <w:rPr>
          <w:rFonts w:asciiTheme="minorBidi" w:eastAsia="Times New Roman" w:hAnsiTheme="minorBidi"/>
          <w:color w:val="000000"/>
          <w:spacing w:val="-4"/>
          <w:kern w:val="24"/>
        </w:rPr>
        <w:t>specified in</w:t>
      </w:r>
      <w:r w:rsidR="005B25C2" w:rsidRPr="00B43AD2">
        <w:rPr>
          <w:rFonts w:asciiTheme="minorBidi" w:eastAsia="Times New Roman" w:hAnsiTheme="minorBidi"/>
          <w:color w:val="000000"/>
          <w:spacing w:val="-4"/>
          <w:kern w:val="24"/>
        </w:rPr>
        <w:t xml:space="preserve"> </w:t>
      </w:r>
      <w:r w:rsidRPr="00B43AD2">
        <w:rPr>
          <w:rFonts w:asciiTheme="minorBidi" w:eastAsia="Times New Roman" w:hAnsiTheme="minorBidi"/>
          <w:color w:val="000000"/>
          <w:spacing w:val="-4"/>
          <w:kern w:val="24"/>
        </w:rPr>
        <w:t>subsection (4) and subsection (5).</w:t>
      </w:r>
      <w:r w:rsidR="00625F42" w:rsidRPr="00B43AD2">
        <w:rPr>
          <w:rFonts w:asciiTheme="minorBidi" w:eastAsia="Times New Roman" w:hAnsiTheme="minorBidi"/>
          <w:color w:val="000000"/>
          <w:spacing w:val="-4"/>
          <w:kern w:val="24"/>
        </w:rPr>
        <w:t xml:space="preserve">”; </w:t>
      </w:r>
    </w:p>
    <w:p w14:paraId="378165BF" w14:textId="42422C10" w:rsidR="00625F42" w:rsidRPr="00B43AD2" w:rsidRDefault="00625F42" w:rsidP="00685D3D">
      <w:pPr>
        <w:pStyle w:val="ListParagraph"/>
        <w:widowControl w:val="0"/>
        <w:autoSpaceDE w:val="0"/>
        <w:autoSpaceDN w:val="0"/>
        <w:adjustRightInd w:val="0"/>
        <w:ind w:left="0"/>
        <w:contextualSpacing w:val="0"/>
        <w:jc w:val="both"/>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tab/>
        <w:t>(b)</w:t>
      </w:r>
      <w:r w:rsidRPr="00B43AD2">
        <w:rPr>
          <w:rFonts w:asciiTheme="minorBidi" w:eastAsia="Times New Roman" w:hAnsiTheme="minorBidi"/>
          <w:color w:val="000000"/>
          <w:spacing w:val="-4"/>
          <w:kern w:val="24"/>
        </w:rPr>
        <w:tab/>
      </w:r>
      <w:proofErr w:type="gramStart"/>
      <w:r w:rsidRPr="00B43AD2">
        <w:rPr>
          <w:rFonts w:asciiTheme="minorBidi" w:eastAsia="Times New Roman" w:hAnsiTheme="minorBidi"/>
          <w:color w:val="000000"/>
          <w:spacing w:val="-4"/>
          <w:kern w:val="24"/>
        </w:rPr>
        <w:t>in</w:t>
      </w:r>
      <w:proofErr w:type="gramEnd"/>
      <w:r w:rsidRPr="00B43AD2">
        <w:rPr>
          <w:rFonts w:asciiTheme="minorBidi" w:eastAsia="Times New Roman" w:hAnsiTheme="minorBidi"/>
          <w:color w:val="000000"/>
          <w:spacing w:val="-4"/>
          <w:kern w:val="24"/>
        </w:rPr>
        <w:t xml:space="preserve"> subsection (5), for the word “two”, the word “three” shall be substituted; and</w:t>
      </w:r>
    </w:p>
    <w:p w14:paraId="456E0854" w14:textId="22F02751" w:rsidR="00625F42" w:rsidRPr="00B43AD2" w:rsidRDefault="00625F42" w:rsidP="00B43AD2">
      <w:pPr>
        <w:pStyle w:val="ListParagraph"/>
        <w:widowControl w:val="0"/>
        <w:autoSpaceDE w:val="0"/>
        <w:autoSpaceDN w:val="0"/>
        <w:adjustRightInd w:val="0"/>
        <w:ind w:left="1440" w:hanging="720"/>
        <w:contextualSpacing w:val="0"/>
        <w:jc w:val="both"/>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t>(c)</w:t>
      </w:r>
      <w:r w:rsidRPr="00B43AD2">
        <w:rPr>
          <w:rFonts w:asciiTheme="minorBidi" w:eastAsia="Times New Roman" w:hAnsiTheme="minorBidi"/>
          <w:color w:val="000000"/>
          <w:spacing w:val="-4"/>
          <w:kern w:val="24"/>
        </w:rPr>
        <w:tab/>
      </w:r>
      <w:proofErr w:type="gramStart"/>
      <w:r w:rsidRPr="00B43AD2">
        <w:rPr>
          <w:rFonts w:asciiTheme="minorBidi" w:eastAsia="Times New Roman" w:hAnsiTheme="minorBidi"/>
          <w:color w:val="000000"/>
          <w:spacing w:val="-4"/>
          <w:kern w:val="24"/>
        </w:rPr>
        <w:t>in</w:t>
      </w:r>
      <w:proofErr w:type="gramEnd"/>
      <w:r w:rsidRPr="00B43AD2">
        <w:rPr>
          <w:rFonts w:asciiTheme="minorBidi" w:eastAsia="Times New Roman" w:hAnsiTheme="minorBidi"/>
          <w:color w:val="000000"/>
          <w:spacing w:val="-4"/>
          <w:kern w:val="24"/>
        </w:rPr>
        <w:t xml:space="preserve"> subsection (10)</w:t>
      </w:r>
      <w:r w:rsidR="00A76552" w:rsidRPr="00B43AD2">
        <w:rPr>
          <w:rFonts w:asciiTheme="minorBidi" w:eastAsia="Times New Roman" w:hAnsiTheme="minorBidi"/>
          <w:color w:val="000000"/>
          <w:spacing w:val="-4"/>
          <w:kern w:val="24"/>
        </w:rPr>
        <w:t xml:space="preserve">, for the full stop </w:t>
      </w:r>
      <w:r w:rsidR="00283469" w:rsidRPr="00B43AD2">
        <w:rPr>
          <w:rFonts w:asciiTheme="minorBidi" w:eastAsia="Times New Roman" w:hAnsiTheme="minorBidi"/>
          <w:color w:val="000000"/>
          <w:spacing w:val="-4"/>
          <w:kern w:val="24"/>
        </w:rPr>
        <w:t>occurring at</w:t>
      </w:r>
      <w:r w:rsidR="00A76552" w:rsidRPr="00B43AD2">
        <w:rPr>
          <w:rFonts w:asciiTheme="minorBidi" w:eastAsia="Times New Roman" w:hAnsiTheme="minorBidi"/>
          <w:color w:val="000000"/>
          <w:spacing w:val="-4"/>
          <w:kern w:val="24"/>
        </w:rPr>
        <w:t xml:space="preserve"> the end, a col</w:t>
      </w:r>
      <w:r w:rsidR="00805363" w:rsidRPr="00B43AD2">
        <w:rPr>
          <w:rFonts w:asciiTheme="minorBidi" w:eastAsia="Times New Roman" w:hAnsiTheme="minorBidi"/>
          <w:color w:val="000000"/>
          <w:spacing w:val="-4"/>
          <w:kern w:val="24"/>
        </w:rPr>
        <w:t xml:space="preserve">on </w:t>
      </w:r>
      <w:r w:rsidR="00A76552" w:rsidRPr="00B43AD2">
        <w:rPr>
          <w:rFonts w:asciiTheme="minorBidi" w:eastAsia="Times New Roman" w:hAnsiTheme="minorBidi"/>
          <w:color w:val="000000"/>
          <w:spacing w:val="-4"/>
          <w:kern w:val="24"/>
        </w:rPr>
        <w:t xml:space="preserve">shall be substituted and </w:t>
      </w:r>
      <w:r w:rsidR="00805363" w:rsidRPr="00B43AD2">
        <w:rPr>
          <w:rFonts w:asciiTheme="minorBidi" w:eastAsia="Times New Roman" w:hAnsiTheme="minorBidi"/>
          <w:color w:val="000000"/>
          <w:spacing w:val="-4"/>
          <w:kern w:val="24"/>
        </w:rPr>
        <w:t xml:space="preserve">thereafter </w:t>
      </w:r>
      <w:r w:rsidRPr="00B43AD2">
        <w:rPr>
          <w:rFonts w:asciiTheme="minorBidi" w:eastAsia="Times New Roman" w:hAnsiTheme="minorBidi"/>
          <w:color w:val="000000"/>
          <w:spacing w:val="-4"/>
          <w:kern w:val="24"/>
        </w:rPr>
        <w:t>the following proviso shall be inserted:</w:t>
      </w:r>
    </w:p>
    <w:p w14:paraId="6BD4C789" w14:textId="099947E6" w:rsidR="00AC551C" w:rsidRPr="00B43AD2" w:rsidRDefault="00625F42" w:rsidP="00B43AD2">
      <w:pPr>
        <w:pStyle w:val="ListParagraph"/>
        <w:widowControl w:val="0"/>
        <w:autoSpaceDE w:val="0"/>
        <w:autoSpaceDN w:val="0"/>
        <w:adjustRightInd w:val="0"/>
        <w:ind w:left="1440"/>
        <w:contextualSpacing w:val="0"/>
        <w:jc w:val="both"/>
        <w:rPr>
          <w:rFonts w:asciiTheme="minorBidi" w:eastAsia="Times New Roman" w:hAnsiTheme="minorBidi"/>
          <w:color w:val="000000"/>
          <w:spacing w:val="-4"/>
          <w:kern w:val="24"/>
        </w:rPr>
      </w:pPr>
      <w:r w:rsidRPr="00B43AD2">
        <w:rPr>
          <w:rFonts w:asciiTheme="minorBidi" w:eastAsia="Times New Roman" w:hAnsiTheme="minorBidi"/>
          <w:color w:val="000000"/>
          <w:spacing w:val="-4"/>
          <w:kern w:val="24"/>
        </w:rPr>
        <w:t>“provided that where election for the</w:t>
      </w:r>
      <w:r w:rsidR="00A76552" w:rsidRPr="00B43AD2">
        <w:rPr>
          <w:rFonts w:asciiTheme="minorBidi" w:eastAsia="Times New Roman" w:hAnsiTheme="minorBidi"/>
          <w:color w:val="000000"/>
          <w:spacing w:val="-4"/>
          <w:kern w:val="24"/>
        </w:rPr>
        <w:t xml:space="preserve"> constitution of a Local Zakat and</w:t>
      </w:r>
      <w:r w:rsidRPr="00B43AD2">
        <w:rPr>
          <w:rFonts w:asciiTheme="minorBidi" w:eastAsia="Times New Roman" w:hAnsiTheme="minorBidi"/>
          <w:color w:val="000000"/>
          <w:spacing w:val="-4"/>
          <w:kern w:val="24"/>
        </w:rPr>
        <w:t xml:space="preserve"> Ushr Committee cannot be held for </w:t>
      </w:r>
      <w:r w:rsidR="00A76552" w:rsidRPr="00B43AD2">
        <w:rPr>
          <w:rFonts w:asciiTheme="minorBidi" w:eastAsia="Times New Roman" w:hAnsiTheme="minorBidi"/>
          <w:color w:val="000000"/>
          <w:spacing w:val="-4"/>
          <w:kern w:val="24"/>
        </w:rPr>
        <w:t>any reason, the District Zakat and</w:t>
      </w:r>
      <w:r w:rsidRPr="00B43AD2">
        <w:rPr>
          <w:rFonts w:asciiTheme="minorBidi" w:eastAsia="Times New Roman" w:hAnsiTheme="minorBidi"/>
          <w:color w:val="000000"/>
          <w:spacing w:val="-4"/>
          <w:kern w:val="24"/>
        </w:rPr>
        <w:t xml:space="preserve"> Ushr Committee with reasons to be recorded</w:t>
      </w:r>
      <w:r w:rsidR="00945C9D" w:rsidRPr="00B43AD2">
        <w:rPr>
          <w:rFonts w:asciiTheme="minorBidi" w:eastAsia="Times New Roman" w:hAnsiTheme="minorBidi"/>
          <w:color w:val="000000"/>
          <w:spacing w:val="-4"/>
          <w:kern w:val="24"/>
        </w:rPr>
        <w:t xml:space="preserve"> </w:t>
      </w:r>
      <w:r w:rsidRPr="00B43AD2">
        <w:rPr>
          <w:rFonts w:asciiTheme="minorBidi" w:eastAsia="Times New Roman" w:hAnsiTheme="minorBidi"/>
          <w:color w:val="000000"/>
          <w:spacing w:val="-4"/>
          <w:kern w:val="24"/>
        </w:rPr>
        <w:t>in writing</w:t>
      </w:r>
      <w:r w:rsidR="00A76552" w:rsidRPr="00B43AD2">
        <w:rPr>
          <w:rFonts w:asciiTheme="minorBidi" w:eastAsia="Times New Roman" w:hAnsiTheme="minorBidi"/>
          <w:color w:val="000000"/>
          <w:spacing w:val="-4"/>
          <w:kern w:val="24"/>
        </w:rPr>
        <w:t>,</w:t>
      </w:r>
      <w:r w:rsidRPr="00B43AD2">
        <w:rPr>
          <w:rFonts w:asciiTheme="minorBidi" w:eastAsia="Times New Roman" w:hAnsiTheme="minorBidi"/>
          <w:color w:val="000000"/>
          <w:spacing w:val="-4"/>
          <w:kern w:val="24"/>
        </w:rPr>
        <w:t xml:space="preserve"> may appoint an officer in </w:t>
      </w:r>
      <w:r w:rsidR="00945C9D" w:rsidRPr="00B43AD2">
        <w:rPr>
          <w:rFonts w:asciiTheme="minorBidi" w:eastAsia="Times New Roman" w:hAnsiTheme="minorBidi"/>
          <w:color w:val="000000"/>
          <w:spacing w:val="-4"/>
          <w:kern w:val="24"/>
        </w:rPr>
        <w:t xml:space="preserve">basic pay scale </w:t>
      </w:r>
      <w:r w:rsidRPr="00B43AD2">
        <w:rPr>
          <w:rFonts w:asciiTheme="minorBidi" w:eastAsia="Times New Roman" w:hAnsiTheme="minorBidi"/>
          <w:color w:val="000000"/>
          <w:spacing w:val="-4"/>
          <w:kern w:val="24"/>
        </w:rPr>
        <w:t>16 or above as Administrator to perform functions of the Committee for a period not exceeding six months.</w:t>
      </w:r>
      <w:r w:rsidR="00A76552" w:rsidRPr="00B43AD2">
        <w:rPr>
          <w:rFonts w:asciiTheme="minorBidi" w:eastAsia="Times New Roman" w:hAnsiTheme="minorBidi"/>
          <w:color w:val="000000"/>
          <w:spacing w:val="-4"/>
          <w:kern w:val="24"/>
        </w:rPr>
        <w:t>”.</w:t>
      </w:r>
    </w:p>
    <w:p w14:paraId="18611D3C" w14:textId="7FA130B5" w:rsidR="009574B7" w:rsidRPr="00B43AD2" w:rsidRDefault="009574B7" w:rsidP="00B43AD2">
      <w:pPr>
        <w:pStyle w:val="ListParagraph"/>
        <w:widowControl w:val="0"/>
        <w:autoSpaceDE w:val="0"/>
        <w:autoSpaceDN w:val="0"/>
        <w:adjustRightInd w:val="0"/>
        <w:ind w:left="0"/>
        <w:contextualSpacing w:val="0"/>
        <w:jc w:val="center"/>
        <w:rPr>
          <w:rFonts w:asciiTheme="minorBidi" w:hAnsiTheme="minorBidi"/>
          <w:iCs/>
          <w:color w:val="030C0F"/>
        </w:rPr>
      </w:pPr>
    </w:p>
    <w:p w14:paraId="1DC74EC5" w14:textId="77777777" w:rsidR="005438A3" w:rsidRPr="00B43AD2" w:rsidRDefault="005438A3" w:rsidP="00B43AD2">
      <w:pPr>
        <w:jc w:val="center"/>
        <w:rPr>
          <w:rFonts w:asciiTheme="minorBidi" w:hAnsiTheme="minorBidi"/>
          <w:b/>
        </w:rPr>
      </w:pPr>
      <w:r w:rsidRPr="00B43AD2">
        <w:rPr>
          <w:rFonts w:asciiTheme="minorBidi" w:hAnsiTheme="minorBidi"/>
          <w:b/>
        </w:rPr>
        <w:t>STATEMENT OF OBJECTS AND REASONS</w:t>
      </w:r>
    </w:p>
    <w:p w14:paraId="02259378" w14:textId="5A6BF28C" w:rsidR="005438A3" w:rsidRPr="00B43AD2" w:rsidRDefault="002E7224" w:rsidP="00B43AD2">
      <w:pPr>
        <w:jc w:val="both"/>
        <w:rPr>
          <w:rFonts w:asciiTheme="minorBidi" w:hAnsiTheme="minorBidi"/>
        </w:rPr>
      </w:pPr>
      <w:r w:rsidRPr="00B43AD2">
        <w:rPr>
          <w:rFonts w:asciiTheme="minorBidi" w:hAnsiTheme="minorBidi"/>
        </w:rPr>
        <w:t>The Punjab Zakat and Ushr Act 2018</w:t>
      </w:r>
      <w:r w:rsidR="00195067" w:rsidRPr="00B43AD2">
        <w:rPr>
          <w:rFonts w:asciiTheme="minorBidi" w:hAnsiTheme="minorBidi"/>
        </w:rPr>
        <w:t xml:space="preserve"> (IV of 2018)</w:t>
      </w:r>
      <w:r w:rsidRPr="00B43AD2">
        <w:rPr>
          <w:rFonts w:asciiTheme="minorBidi" w:hAnsiTheme="minorBidi"/>
        </w:rPr>
        <w:t xml:space="preserve"> </w:t>
      </w:r>
      <w:r w:rsidR="00CD2583" w:rsidRPr="00B43AD2">
        <w:rPr>
          <w:rFonts w:asciiTheme="minorBidi" w:hAnsiTheme="minorBidi"/>
        </w:rPr>
        <w:t>is th</w:t>
      </w:r>
      <w:r w:rsidR="00BD1A9C" w:rsidRPr="00B43AD2">
        <w:rPr>
          <w:rFonts w:asciiTheme="minorBidi" w:hAnsiTheme="minorBidi"/>
        </w:rPr>
        <w:t>e existing law on the subject of zakat</w:t>
      </w:r>
      <w:r w:rsidR="00421F5E" w:rsidRPr="00B43AD2">
        <w:rPr>
          <w:rFonts w:asciiTheme="minorBidi" w:hAnsiTheme="minorBidi"/>
        </w:rPr>
        <w:t xml:space="preserve"> which</w:t>
      </w:r>
      <w:r w:rsidR="00BD1A9C" w:rsidRPr="00B43AD2">
        <w:rPr>
          <w:rFonts w:asciiTheme="minorBidi" w:hAnsiTheme="minorBidi"/>
        </w:rPr>
        <w:t xml:space="preserve"> devolved to the provinces in terms of </w:t>
      </w:r>
      <w:r w:rsidR="00CD2583" w:rsidRPr="00B43AD2">
        <w:rPr>
          <w:rFonts w:asciiTheme="minorBidi" w:hAnsiTheme="minorBidi"/>
        </w:rPr>
        <w:t>the</w:t>
      </w:r>
      <w:r w:rsidR="00421F5E" w:rsidRPr="00B43AD2">
        <w:rPr>
          <w:rFonts w:asciiTheme="minorBidi" w:hAnsiTheme="minorBidi"/>
        </w:rPr>
        <w:t xml:space="preserve"> </w:t>
      </w:r>
      <w:r w:rsidR="00CD2583" w:rsidRPr="00B43AD2">
        <w:rPr>
          <w:rFonts w:asciiTheme="minorBidi" w:hAnsiTheme="minorBidi"/>
        </w:rPr>
        <w:t>Constitution (Eighteenth Amendment) Act 2010.</w:t>
      </w:r>
      <w:r w:rsidR="00195067" w:rsidRPr="00B43AD2">
        <w:rPr>
          <w:rFonts w:asciiTheme="minorBidi" w:hAnsiTheme="minorBidi"/>
        </w:rPr>
        <w:t xml:space="preserve"> To ensure, smooth disbursement</w:t>
      </w:r>
      <w:r w:rsidR="007D5901" w:rsidRPr="00B43AD2">
        <w:rPr>
          <w:rFonts w:asciiTheme="minorBidi" w:hAnsiTheme="minorBidi"/>
        </w:rPr>
        <w:t xml:space="preserve"> of zakat </w:t>
      </w:r>
      <w:r w:rsidR="00BD226B" w:rsidRPr="00B43AD2">
        <w:rPr>
          <w:rFonts w:asciiTheme="minorBidi" w:hAnsiTheme="minorBidi"/>
        </w:rPr>
        <w:t xml:space="preserve">and better implementation of </w:t>
      </w:r>
      <w:r w:rsidR="007D5901" w:rsidRPr="00B43AD2">
        <w:rPr>
          <w:rFonts w:asciiTheme="minorBidi" w:hAnsiTheme="minorBidi"/>
        </w:rPr>
        <w:t xml:space="preserve">the Act of 2018, </w:t>
      </w:r>
      <w:r w:rsidR="00421F5E" w:rsidRPr="00B43AD2">
        <w:rPr>
          <w:rFonts w:asciiTheme="minorBidi" w:hAnsiTheme="minorBidi"/>
        </w:rPr>
        <w:t xml:space="preserve">it is necessary that </w:t>
      </w:r>
      <w:r w:rsidR="007D5901" w:rsidRPr="00B43AD2">
        <w:rPr>
          <w:rFonts w:asciiTheme="minorBidi" w:hAnsiTheme="minorBidi"/>
        </w:rPr>
        <w:t xml:space="preserve">certain provisions </w:t>
      </w:r>
      <w:r w:rsidR="00CF1C74" w:rsidRPr="00B43AD2">
        <w:rPr>
          <w:rFonts w:asciiTheme="minorBidi" w:hAnsiTheme="minorBidi"/>
        </w:rPr>
        <w:t xml:space="preserve">of the </w:t>
      </w:r>
      <w:r w:rsidR="00421F5E" w:rsidRPr="00B43AD2">
        <w:rPr>
          <w:rFonts w:asciiTheme="minorBidi" w:hAnsiTheme="minorBidi"/>
        </w:rPr>
        <w:t xml:space="preserve">existing </w:t>
      </w:r>
      <w:r w:rsidR="00CF1C74" w:rsidRPr="00B43AD2">
        <w:rPr>
          <w:rFonts w:asciiTheme="minorBidi" w:hAnsiTheme="minorBidi"/>
        </w:rPr>
        <w:t xml:space="preserve">law </w:t>
      </w:r>
      <w:r w:rsidR="00421F5E" w:rsidRPr="00B43AD2">
        <w:rPr>
          <w:rFonts w:asciiTheme="minorBidi" w:hAnsiTheme="minorBidi"/>
        </w:rPr>
        <w:t xml:space="preserve">may be </w:t>
      </w:r>
      <w:r w:rsidR="00CF1C74" w:rsidRPr="00B43AD2">
        <w:rPr>
          <w:rFonts w:asciiTheme="minorBidi" w:hAnsiTheme="minorBidi"/>
        </w:rPr>
        <w:t xml:space="preserve">amended. </w:t>
      </w:r>
      <w:proofErr w:type="gramStart"/>
      <w:r w:rsidR="00CF1C74" w:rsidRPr="00B43AD2">
        <w:rPr>
          <w:rFonts w:asciiTheme="minorBidi" w:hAnsiTheme="minorBidi"/>
        </w:rPr>
        <w:t>Hence</w:t>
      </w:r>
      <w:r w:rsidR="00265CF1" w:rsidRPr="00B43AD2">
        <w:rPr>
          <w:rFonts w:asciiTheme="minorBidi" w:hAnsiTheme="minorBidi"/>
        </w:rPr>
        <w:t>,</w:t>
      </w:r>
      <w:r w:rsidR="00CF1C74" w:rsidRPr="00B43AD2">
        <w:rPr>
          <w:rFonts w:asciiTheme="minorBidi" w:hAnsiTheme="minorBidi"/>
        </w:rPr>
        <w:t xml:space="preserve"> this B</w:t>
      </w:r>
      <w:r w:rsidR="009F517E" w:rsidRPr="00B43AD2">
        <w:rPr>
          <w:rFonts w:asciiTheme="minorBidi" w:hAnsiTheme="minorBidi"/>
        </w:rPr>
        <w:t>ill.</w:t>
      </w:r>
      <w:proofErr w:type="gramEnd"/>
    </w:p>
    <w:p w14:paraId="01F6156E" w14:textId="77777777" w:rsidR="00A45F83" w:rsidRPr="0084720E" w:rsidRDefault="00A45F83" w:rsidP="00A45F83">
      <w:pPr>
        <w:ind w:right="-29"/>
        <w:jc w:val="both"/>
        <w:rPr>
          <w:rFonts w:ascii="Arial" w:hAnsi="Arial" w:cs="Arial"/>
          <w:w w:val="102"/>
          <w:sz w:val="20"/>
          <w:szCs w:val="20"/>
        </w:rPr>
      </w:pPr>
    </w:p>
    <w:p w14:paraId="58A0DF6C" w14:textId="77777777" w:rsidR="00A45F83" w:rsidRPr="0084720E" w:rsidRDefault="00A45F83" w:rsidP="00A45F83">
      <w:pPr>
        <w:ind w:left="10" w:right="29" w:hanging="10"/>
        <w:jc w:val="both"/>
        <w:rPr>
          <w:rFonts w:ascii="Arial" w:eastAsia="Verdana" w:hAnsi="Arial" w:cs="Arial"/>
          <w:color w:val="000000"/>
          <w:sz w:val="20"/>
          <w:szCs w:val="20"/>
          <w:lang w:val="en-GB"/>
        </w:rPr>
      </w:pPr>
    </w:p>
    <w:p w14:paraId="2EA8107F" w14:textId="77777777" w:rsidR="00A45F83" w:rsidRPr="00E34111" w:rsidRDefault="00A45F83" w:rsidP="00A45F83">
      <w:pPr>
        <w:tabs>
          <w:tab w:val="center" w:pos="6720"/>
        </w:tabs>
        <w:ind w:left="10" w:right="29" w:hanging="10"/>
        <w:jc w:val="both"/>
        <w:rPr>
          <w:rFonts w:ascii="Arial" w:eastAsia="Verdana" w:hAnsi="Arial" w:cs="Arial"/>
          <w:b/>
          <w:bCs/>
          <w:smallCaps/>
          <w:color w:val="000000"/>
          <w:lang w:val="en-GB"/>
        </w:rPr>
      </w:pPr>
      <w:r w:rsidRPr="00E34111">
        <w:rPr>
          <w:rFonts w:ascii="Arial" w:eastAsia="Verdana" w:hAnsi="Arial" w:cs="Arial"/>
          <w:b/>
          <w:bCs/>
          <w:smallCaps/>
          <w:color w:val="000000"/>
          <w:lang w:val="en-GB"/>
        </w:rPr>
        <w:tab/>
      </w:r>
      <w:r w:rsidRPr="00E34111">
        <w:rPr>
          <w:rFonts w:ascii="Arial" w:eastAsia="Verdana" w:hAnsi="Arial" w:cs="Arial"/>
          <w:b/>
          <w:bCs/>
          <w:smallCaps/>
          <w:color w:val="000000"/>
          <w:lang w:val="en-GB"/>
        </w:rPr>
        <w:tab/>
        <w:t>MINISTER INCHARGE</w:t>
      </w:r>
    </w:p>
    <w:p w14:paraId="008DB5F3" w14:textId="77777777" w:rsidR="00A45F83" w:rsidRPr="00351187" w:rsidRDefault="00A45F83" w:rsidP="00A45F83">
      <w:pPr>
        <w:tabs>
          <w:tab w:val="center" w:pos="6720"/>
        </w:tabs>
        <w:ind w:left="10" w:right="29" w:hanging="10"/>
        <w:jc w:val="both"/>
        <w:rPr>
          <w:rFonts w:ascii="Arial" w:eastAsia="Verdana" w:hAnsi="Arial" w:cs="Arial"/>
          <w:color w:val="000000"/>
          <w:sz w:val="18"/>
          <w:szCs w:val="18"/>
          <w:lang w:val="en-GB"/>
        </w:rPr>
      </w:pPr>
    </w:p>
    <w:p w14:paraId="5789EEA3" w14:textId="77777777" w:rsidR="00A45F83" w:rsidRPr="00E34111" w:rsidRDefault="00A45F83" w:rsidP="00A45F83">
      <w:pPr>
        <w:pBdr>
          <w:top w:val="single" w:sz="4" w:space="1" w:color="auto"/>
        </w:pBdr>
        <w:tabs>
          <w:tab w:val="center" w:pos="6720"/>
        </w:tabs>
        <w:ind w:left="10" w:right="29" w:hanging="10"/>
        <w:jc w:val="both"/>
        <w:rPr>
          <w:rFonts w:ascii="Arial" w:eastAsia="Verdana" w:hAnsi="Arial" w:cs="Arial"/>
          <w:b/>
          <w:color w:val="000000"/>
          <w:lang w:val="en-GB"/>
        </w:rPr>
      </w:pPr>
      <w:r w:rsidRPr="00E34111">
        <w:rPr>
          <w:rFonts w:ascii="Arial" w:eastAsia="Verdana" w:hAnsi="Arial" w:cs="Arial"/>
          <w:b/>
          <w:color w:val="000000"/>
          <w:lang w:val="en-GB"/>
        </w:rPr>
        <w:t>Lahore:</w:t>
      </w:r>
      <w:r w:rsidRPr="00E34111">
        <w:rPr>
          <w:rFonts w:ascii="Arial" w:eastAsia="Verdana" w:hAnsi="Arial" w:cs="Arial"/>
          <w:b/>
          <w:color w:val="000000"/>
          <w:lang w:val="en-GB"/>
        </w:rPr>
        <w:tab/>
        <w:t xml:space="preserve">MUHAMMAD KHAN BHATTI </w:t>
      </w:r>
    </w:p>
    <w:p w14:paraId="6D400FA5" w14:textId="25280B6C" w:rsidR="00432063" w:rsidRPr="00B43AD2" w:rsidRDefault="00A45F83" w:rsidP="0084720E">
      <w:pPr>
        <w:pBdr>
          <w:top w:val="single" w:sz="4" w:space="1" w:color="auto"/>
        </w:pBdr>
        <w:tabs>
          <w:tab w:val="center" w:pos="6750"/>
        </w:tabs>
        <w:ind w:left="10" w:right="29" w:hanging="10"/>
        <w:jc w:val="both"/>
        <w:rPr>
          <w:rFonts w:asciiTheme="minorBidi" w:hAnsiTheme="minorBidi"/>
          <w:iCs/>
          <w:color w:val="030C0F"/>
        </w:rPr>
      </w:pPr>
      <w:r>
        <w:rPr>
          <w:rFonts w:ascii="Arial" w:eastAsia="Verdana" w:hAnsi="Arial" w:cs="Arial"/>
          <w:b/>
          <w:color w:val="000000"/>
          <w:lang w:val="en-GB"/>
        </w:rPr>
        <w:t>13</w:t>
      </w:r>
      <w:r w:rsidRPr="00E34111">
        <w:rPr>
          <w:rFonts w:ascii="Arial" w:eastAsia="Verdana" w:hAnsi="Arial" w:cs="Arial"/>
          <w:b/>
          <w:color w:val="000000"/>
          <w:lang w:val="en-GB"/>
        </w:rPr>
        <w:t xml:space="preserve"> </w:t>
      </w:r>
      <w:r>
        <w:rPr>
          <w:rFonts w:ascii="Arial" w:eastAsia="Verdana" w:hAnsi="Arial" w:cs="Arial"/>
          <w:b/>
          <w:color w:val="000000"/>
          <w:lang w:val="en-GB"/>
        </w:rPr>
        <w:t xml:space="preserve">June </w:t>
      </w:r>
      <w:r w:rsidRPr="00E34111">
        <w:rPr>
          <w:rFonts w:ascii="Arial" w:eastAsia="Verdana" w:hAnsi="Arial" w:cs="Arial"/>
          <w:b/>
          <w:color w:val="000000"/>
          <w:lang w:val="en-GB"/>
        </w:rPr>
        <w:t>2019</w:t>
      </w:r>
      <w:r w:rsidRPr="00E34111">
        <w:rPr>
          <w:rFonts w:ascii="Arial" w:eastAsia="Verdana" w:hAnsi="Arial" w:cs="Arial"/>
          <w:b/>
          <w:color w:val="000000"/>
          <w:lang w:val="en-GB"/>
        </w:rPr>
        <w:tab/>
        <w:t>Secretary</w:t>
      </w:r>
    </w:p>
    <w:sectPr w:rsidR="00432063" w:rsidRPr="00B43AD2" w:rsidSect="0084720E">
      <w:headerReference w:type="default" r:id="rId9"/>
      <w:pgSz w:w="11909" w:h="16834" w:code="9"/>
      <w:pgMar w:top="432"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CDABB" w14:textId="77777777" w:rsidR="00FD392D" w:rsidRDefault="00FD392D" w:rsidP="004E3C78">
      <w:r>
        <w:separator/>
      </w:r>
    </w:p>
  </w:endnote>
  <w:endnote w:type="continuationSeparator" w:id="0">
    <w:p w14:paraId="593E0F64" w14:textId="77777777" w:rsidR="00FD392D" w:rsidRDefault="00FD392D" w:rsidP="004E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F81A8" w14:textId="77777777" w:rsidR="00FD392D" w:rsidRDefault="00FD392D" w:rsidP="004E3C78">
      <w:r>
        <w:separator/>
      </w:r>
    </w:p>
  </w:footnote>
  <w:footnote w:type="continuationSeparator" w:id="0">
    <w:p w14:paraId="7A55FA17" w14:textId="77777777" w:rsidR="00FD392D" w:rsidRDefault="00FD392D" w:rsidP="004E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728115"/>
      <w:docPartObj>
        <w:docPartGallery w:val="Page Numbers (Top of Page)"/>
        <w:docPartUnique/>
      </w:docPartObj>
    </w:sdtPr>
    <w:sdtEndPr>
      <w:rPr>
        <w:noProof/>
      </w:rPr>
    </w:sdtEndPr>
    <w:sdtContent>
      <w:p w14:paraId="64D76589" w14:textId="7984AEE4" w:rsidR="004E3C78" w:rsidRDefault="004E3C78">
        <w:pPr>
          <w:pStyle w:val="Header"/>
          <w:jc w:val="center"/>
        </w:pPr>
        <w:r>
          <w:fldChar w:fldCharType="begin"/>
        </w:r>
        <w:r>
          <w:instrText xml:space="preserve"> PAGE   \* MERGEFORMAT </w:instrText>
        </w:r>
        <w:r>
          <w:fldChar w:fldCharType="separate"/>
        </w:r>
        <w:r w:rsidR="004F1B01">
          <w:rPr>
            <w:noProof/>
          </w:rPr>
          <w:t>2</w:t>
        </w:r>
        <w:r>
          <w:rPr>
            <w:noProof/>
          </w:rPr>
          <w:fldChar w:fldCharType="end"/>
        </w:r>
      </w:p>
    </w:sdtContent>
  </w:sdt>
  <w:p w14:paraId="23DB768E" w14:textId="548338D3" w:rsidR="004E3C78" w:rsidRDefault="004E3C78" w:rsidP="004E3C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448"/>
    <w:multiLevelType w:val="hybridMultilevel"/>
    <w:tmpl w:val="19C85C8A"/>
    <w:lvl w:ilvl="0" w:tplc="A7CCA5E8">
      <w:start w:val="1"/>
      <w:numFmt w:val="decimal"/>
      <w:lvlText w:val="(%1)"/>
      <w:lvlJc w:val="left"/>
      <w:pPr>
        <w:ind w:left="720" w:hanging="360"/>
      </w:pPr>
      <w:rPr>
        <w:rFonts w:ascii="Verdana" w:eastAsiaTheme="minorEastAsi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02B11"/>
    <w:multiLevelType w:val="hybridMultilevel"/>
    <w:tmpl w:val="81B818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F1AA7"/>
    <w:multiLevelType w:val="hybridMultilevel"/>
    <w:tmpl w:val="833866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546225"/>
    <w:multiLevelType w:val="hybridMultilevel"/>
    <w:tmpl w:val="E3C0D186"/>
    <w:lvl w:ilvl="0" w:tplc="8B68AE74">
      <w:start w:val="1"/>
      <w:numFmt w:val="lowerLetter"/>
      <w:lvlText w:val="(%1)"/>
      <w:lvlJc w:val="left"/>
      <w:pPr>
        <w:ind w:left="1440" w:hanging="360"/>
      </w:pPr>
      <w:rPr>
        <w:rFonts w:ascii="Verdana" w:eastAsiaTheme="majorEastAsia" w:hAnsi="Verdan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7E521E"/>
    <w:multiLevelType w:val="hybridMultilevel"/>
    <w:tmpl w:val="D8ACCA7E"/>
    <w:lvl w:ilvl="0" w:tplc="F8428124">
      <w:start w:val="2"/>
      <w:numFmt w:val="decimal"/>
      <w:lvlText w:val="(%1)"/>
      <w:lvlJc w:val="left"/>
      <w:pPr>
        <w:tabs>
          <w:tab w:val="num" w:pos="2430"/>
        </w:tabs>
        <w:ind w:left="24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DF19E9"/>
    <w:multiLevelType w:val="hybridMultilevel"/>
    <w:tmpl w:val="9B30FBA2"/>
    <w:lvl w:ilvl="0" w:tplc="7B1656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0877B4"/>
    <w:multiLevelType w:val="hybridMultilevel"/>
    <w:tmpl w:val="9B30FBA2"/>
    <w:lvl w:ilvl="0" w:tplc="7B1656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364699"/>
    <w:multiLevelType w:val="hybridMultilevel"/>
    <w:tmpl w:val="1FF2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80523"/>
    <w:multiLevelType w:val="hybridMultilevel"/>
    <w:tmpl w:val="92FA0244"/>
    <w:lvl w:ilvl="0" w:tplc="49FCA9CE">
      <w:start w:val="1"/>
      <w:numFmt w:val="lowerLetter"/>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CA304A"/>
    <w:multiLevelType w:val="hybridMultilevel"/>
    <w:tmpl w:val="AEE4CE46"/>
    <w:lvl w:ilvl="0" w:tplc="A1FCB7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651A5D"/>
    <w:multiLevelType w:val="hybridMultilevel"/>
    <w:tmpl w:val="389AD246"/>
    <w:lvl w:ilvl="0" w:tplc="8B68AE74">
      <w:start w:val="1"/>
      <w:numFmt w:val="lowerLetter"/>
      <w:lvlText w:val="(%1)"/>
      <w:lvlJc w:val="left"/>
      <w:pPr>
        <w:ind w:left="1440" w:hanging="360"/>
      </w:pPr>
      <w:rPr>
        <w:rFonts w:ascii="Verdana" w:eastAsiaTheme="majorEastAsia" w:hAnsi="Verdan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3D5D22"/>
    <w:multiLevelType w:val="hybridMultilevel"/>
    <w:tmpl w:val="4B685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D3202E"/>
    <w:multiLevelType w:val="hybridMultilevel"/>
    <w:tmpl w:val="5B3A19D0"/>
    <w:lvl w:ilvl="0" w:tplc="9C4A5ADA">
      <w:start w:val="1"/>
      <w:numFmt w:val="lowerRoman"/>
      <w:lvlText w:val="(%1)"/>
      <w:lvlJc w:val="left"/>
      <w:pPr>
        <w:ind w:left="2520" w:hanging="1080"/>
      </w:pPr>
      <w:rPr>
        <w:rFonts w:ascii="Verdana" w:eastAsiaTheme="minorEastAsia" w:hAnsi="Verdan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EB3828"/>
    <w:multiLevelType w:val="hybridMultilevel"/>
    <w:tmpl w:val="996ADBE4"/>
    <w:lvl w:ilvl="0" w:tplc="080AE0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011FC"/>
    <w:multiLevelType w:val="hybridMultilevel"/>
    <w:tmpl w:val="460A3BFA"/>
    <w:lvl w:ilvl="0" w:tplc="10001A0A">
      <w:start w:val="2"/>
      <w:numFmt w:val="lowerLetter"/>
      <w:lvlText w:val="(%1)"/>
      <w:lvlJc w:val="left"/>
      <w:pPr>
        <w:ind w:left="207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nsid w:val="303D59F4"/>
    <w:multiLevelType w:val="hybridMultilevel"/>
    <w:tmpl w:val="57B8A114"/>
    <w:lvl w:ilvl="0" w:tplc="A14EB03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250084"/>
    <w:multiLevelType w:val="hybridMultilevel"/>
    <w:tmpl w:val="EACC5500"/>
    <w:lvl w:ilvl="0" w:tplc="8B68AE74">
      <w:start w:val="1"/>
      <w:numFmt w:val="lowerLetter"/>
      <w:lvlText w:val="(%1)"/>
      <w:lvlJc w:val="left"/>
      <w:pPr>
        <w:ind w:left="2160" w:hanging="360"/>
      </w:pPr>
      <w:rPr>
        <w:rFonts w:ascii="Verdana" w:eastAsiaTheme="majorEastAsia" w:hAnsi="Verdana"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1947AB0"/>
    <w:multiLevelType w:val="hybridMultilevel"/>
    <w:tmpl w:val="71FA2206"/>
    <w:lvl w:ilvl="0" w:tplc="887C9A5A">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436F334F"/>
    <w:multiLevelType w:val="hybridMultilevel"/>
    <w:tmpl w:val="2C980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F2F38"/>
    <w:multiLevelType w:val="hybridMultilevel"/>
    <w:tmpl w:val="4CCCA78E"/>
    <w:lvl w:ilvl="0" w:tplc="2D56C2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660094"/>
    <w:multiLevelType w:val="hybridMultilevel"/>
    <w:tmpl w:val="42CC0B72"/>
    <w:lvl w:ilvl="0" w:tplc="8B68AE74">
      <w:start w:val="1"/>
      <w:numFmt w:val="lowerLetter"/>
      <w:lvlText w:val="(%1)"/>
      <w:lvlJc w:val="left"/>
      <w:pPr>
        <w:ind w:left="1440" w:hanging="360"/>
      </w:pPr>
      <w:rPr>
        <w:rFonts w:ascii="Verdana" w:eastAsiaTheme="majorEastAsia" w:hAnsi="Verdan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B90E6E"/>
    <w:multiLevelType w:val="hybridMultilevel"/>
    <w:tmpl w:val="C1044D0C"/>
    <w:lvl w:ilvl="0" w:tplc="64D00C5A">
      <w:start w:val="1"/>
      <w:numFmt w:val="decimal"/>
      <w:lvlText w:val="%1."/>
      <w:lvlJc w:val="left"/>
      <w:pPr>
        <w:ind w:left="840" w:hanging="480"/>
      </w:pPr>
      <w:rPr>
        <w:rFonts w:ascii="Times New Roman" w:hAnsi="Times New Roman" w:cs="Times New Roman" w:hint="default"/>
        <w:b/>
      </w:rPr>
    </w:lvl>
    <w:lvl w:ilvl="1" w:tplc="921226A2">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A6892"/>
    <w:multiLevelType w:val="hybridMultilevel"/>
    <w:tmpl w:val="33021A56"/>
    <w:lvl w:ilvl="0" w:tplc="67187BD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4150F"/>
    <w:multiLevelType w:val="hybridMultilevel"/>
    <w:tmpl w:val="CD0E4244"/>
    <w:lvl w:ilvl="0" w:tplc="3462D9CE">
      <w:start w:val="1"/>
      <w:numFmt w:val="low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010377"/>
    <w:multiLevelType w:val="hybridMultilevel"/>
    <w:tmpl w:val="15FE07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5C32C1"/>
    <w:multiLevelType w:val="hybridMultilevel"/>
    <w:tmpl w:val="3EB8A2B8"/>
    <w:lvl w:ilvl="0" w:tplc="EF7E6140">
      <w:start w:val="1"/>
      <w:numFmt w:val="lowerLetter"/>
      <w:lvlText w:val="(%1)"/>
      <w:lvlJc w:val="left"/>
      <w:pPr>
        <w:ind w:left="990" w:hanging="360"/>
      </w:pPr>
      <w:rPr>
        <w:rFonts w:ascii="Verdana" w:eastAsiaTheme="minorEastAsia" w:hAnsi="Verdan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321178"/>
    <w:multiLevelType w:val="hybridMultilevel"/>
    <w:tmpl w:val="996ADBE4"/>
    <w:lvl w:ilvl="0" w:tplc="080AE0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AC07AE"/>
    <w:multiLevelType w:val="hybridMultilevel"/>
    <w:tmpl w:val="90C68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30B6D"/>
    <w:multiLevelType w:val="hybridMultilevel"/>
    <w:tmpl w:val="F67C8370"/>
    <w:lvl w:ilvl="0" w:tplc="04090011">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nsid w:val="773864C4"/>
    <w:multiLevelType w:val="hybridMultilevel"/>
    <w:tmpl w:val="3A703D1A"/>
    <w:lvl w:ilvl="0" w:tplc="DED2AC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C37B0E"/>
    <w:multiLevelType w:val="hybridMultilevel"/>
    <w:tmpl w:val="43B4B154"/>
    <w:lvl w:ilvl="0" w:tplc="29DAFD2C">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nsid w:val="7AC6482B"/>
    <w:multiLevelType w:val="hybridMultilevel"/>
    <w:tmpl w:val="DAAA31AE"/>
    <w:lvl w:ilvl="0" w:tplc="04090017">
      <w:start w:val="1"/>
      <w:numFmt w:val="lowerLetter"/>
      <w:lvlText w:val="%1)"/>
      <w:lvlJc w:val="left"/>
      <w:pPr>
        <w:ind w:left="15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1"/>
  </w:num>
  <w:num w:numId="2">
    <w:abstractNumId w:val="7"/>
  </w:num>
  <w:num w:numId="3">
    <w:abstractNumId w:val="20"/>
  </w:num>
  <w:num w:numId="4">
    <w:abstractNumId w:val="31"/>
  </w:num>
  <w:num w:numId="5">
    <w:abstractNumId w:val="8"/>
  </w:num>
  <w:num w:numId="6">
    <w:abstractNumId w:val="19"/>
  </w:num>
  <w:num w:numId="7">
    <w:abstractNumId w:val="24"/>
  </w:num>
  <w:num w:numId="8">
    <w:abstractNumId w:val="30"/>
  </w:num>
  <w:num w:numId="9">
    <w:abstractNumId w:val="17"/>
  </w:num>
  <w:num w:numId="10">
    <w:abstractNumId w:val="1"/>
  </w:num>
  <w:num w:numId="11">
    <w:abstractNumId w:val="28"/>
  </w:num>
  <w:num w:numId="12">
    <w:abstractNumId w:val="0"/>
  </w:num>
  <w:num w:numId="13">
    <w:abstractNumId w:val="29"/>
  </w:num>
  <w:num w:numId="14">
    <w:abstractNumId w:val="14"/>
  </w:num>
  <w:num w:numId="15">
    <w:abstractNumId w:val="23"/>
  </w:num>
  <w:num w:numId="16">
    <w:abstractNumId w:val="11"/>
  </w:num>
  <w:num w:numId="17">
    <w:abstractNumId w:val="3"/>
  </w:num>
  <w:num w:numId="18">
    <w:abstractNumId w:val="2"/>
  </w:num>
  <w:num w:numId="19">
    <w:abstractNumId w:val="16"/>
  </w:num>
  <w:num w:numId="20">
    <w:abstractNumId w:val="10"/>
  </w:num>
  <w:num w:numId="21">
    <w:abstractNumId w:val="25"/>
  </w:num>
  <w:num w:numId="22">
    <w:abstractNumId w:val="12"/>
  </w:num>
  <w:num w:numId="23">
    <w:abstractNumId w:val="18"/>
  </w:num>
  <w:num w:numId="24">
    <w:abstractNumId w:val="27"/>
  </w:num>
  <w:num w:numId="25">
    <w:abstractNumId w:val="5"/>
  </w:num>
  <w:num w:numId="26">
    <w:abstractNumId w:val="15"/>
  </w:num>
  <w:num w:numId="27">
    <w:abstractNumId w:val="22"/>
  </w:num>
  <w:num w:numId="28">
    <w:abstractNumId w:val="6"/>
  </w:num>
  <w:num w:numId="29">
    <w:abstractNumId w:val="26"/>
  </w:num>
  <w:num w:numId="30">
    <w:abstractNumId w:val="13"/>
  </w:num>
  <w:num w:numId="31">
    <w:abstractNumId w:val="4"/>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46"/>
    <w:rsid w:val="000020CC"/>
    <w:rsid w:val="0000667B"/>
    <w:rsid w:val="000148FF"/>
    <w:rsid w:val="00014B22"/>
    <w:rsid w:val="000152A1"/>
    <w:rsid w:val="000233C1"/>
    <w:rsid w:val="000244A5"/>
    <w:rsid w:val="00024973"/>
    <w:rsid w:val="00027864"/>
    <w:rsid w:val="000278F2"/>
    <w:rsid w:val="00030662"/>
    <w:rsid w:val="000359C8"/>
    <w:rsid w:val="00036AB1"/>
    <w:rsid w:val="000414BA"/>
    <w:rsid w:val="00043774"/>
    <w:rsid w:val="00047BD0"/>
    <w:rsid w:val="00047E53"/>
    <w:rsid w:val="00054ED8"/>
    <w:rsid w:val="00056E02"/>
    <w:rsid w:val="00060973"/>
    <w:rsid w:val="00061364"/>
    <w:rsid w:val="000616A6"/>
    <w:rsid w:val="000620BB"/>
    <w:rsid w:val="00066429"/>
    <w:rsid w:val="00071F5C"/>
    <w:rsid w:val="00076499"/>
    <w:rsid w:val="00080C52"/>
    <w:rsid w:val="000822BA"/>
    <w:rsid w:val="00082417"/>
    <w:rsid w:val="00082842"/>
    <w:rsid w:val="00082DED"/>
    <w:rsid w:val="00083DCF"/>
    <w:rsid w:val="00084016"/>
    <w:rsid w:val="00085A87"/>
    <w:rsid w:val="000861E8"/>
    <w:rsid w:val="00087B9C"/>
    <w:rsid w:val="000909F8"/>
    <w:rsid w:val="00090CAA"/>
    <w:rsid w:val="00091CD7"/>
    <w:rsid w:val="00093AF7"/>
    <w:rsid w:val="000A0066"/>
    <w:rsid w:val="000A1FC7"/>
    <w:rsid w:val="000A2582"/>
    <w:rsid w:val="000A2A8B"/>
    <w:rsid w:val="000A3835"/>
    <w:rsid w:val="000A64EE"/>
    <w:rsid w:val="000A7757"/>
    <w:rsid w:val="000B0E62"/>
    <w:rsid w:val="000B53CB"/>
    <w:rsid w:val="000C0820"/>
    <w:rsid w:val="000C5552"/>
    <w:rsid w:val="000C728D"/>
    <w:rsid w:val="000C7498"/>
    <w:rsid w:val="000D2D57"/>
    <w:rsid w:val="000D43BF"/>
    <w:rsid w:val="000D6BB8"/>
    <w:rsid w:val="000D7B23"/>
    <w:rsid w:val="000E7E77"/>
    <w:rsid w:val="000F366E"/>
    <w:rsid w:val="000F57FB"/>
    <w:rsid w:val="000F5C48"/>
    <w:rsid w:val="00100E21"/>
    <w:rsid w:val="00101BE2"/>
    <w:rsid w:val="0010325C"/>
    <w:rsid w:val="00103826"/>
    <w:rsid w:val="001074A0"/>
    <w:rsid w:val="00117203"/>
    <w:rsid w:val="00120468"/>
    <w:rsid w:val="00125036"/>
    <w:rsid w:val="001300CD"/>
    <w:rsid w:val="001361F5"/>
    <w:rsid w:val="00136DEF"/>
    <w:rsid w:val="00137B72"/>
    <w:rsid w:val="00140CBB"/>
    <w:rsid w:val="0014248E"/>
    <w:rsid w:val="001433C3"/>
    <w:rsid w:val="001447A3"/>
    <w:rsid w:val="00145C06"/>
    <w:rsid w:val="00146744"/>
    <w:rsid w:val="00150742"/>
    <w:rsid w:val="001508D9"/>
    <w:rsid w:val="0015138B"/>
    <w:rsid w:val="001644B7"/>
    <w:rsid w:val="001647AF"/>
    <w:rsid w:val="001658A1"/>
    <w:rsid w:val="00165EA3"/>
    <w:rsid w:val="001663E4"/>
    <w:rsid w:val="00172F01"/>
    <w:rsid w:val="00173F0B"/>
    <w:rsid w:val="00174042"/>
    <w:rsid w:val="00175234"/>
    <w:rsid w:val="00175409"/>
    <w:rsid w:val="00176DFB"/>
    <w:rsid w:val="00177955"/>
    <w:rsid w:val="00181839"/>
    <w:rsid w:val="00182DF1"/>
    <w:rsid w:val="00185139"/>
    <w:rsid w:val="001867B2"/>
    <w:rsid w:val="00192484"/>
    <w:rsid w:val="001924B5"/>
    <w:rsid w:val="0019290C"/>
    <w:rsid w:val="001945A9"/>
    <w:rsid w:val="00195067"/>
    <w:rsid w:val="0019557C"/>
    <w:rsid w:val="001A0628"/>
    <w:rsid w:val="001A09F5"/>
    <w:rsid w:val="001A1953"/>
    <w:rsid w:val="001A1CBD"/>
    <w:rsid w:val="001A26A8"/>
    <w:rsid w:val="001A5268"/>
    <w:rsid w:val="001B1189"/>
    <w:rsid w:val="001B5DD9"/>
    <w:rsid w:val="001C0B59"/>
    <w:rsid w:val="001C4BF9"/>
    <w:rsid w:val="001C50E8"/>
    <w:rsid w:val="001D188E"/>
    <w:rsid w:val="001D50E6"/>
    <w:rsid w:val="001D5794"/>
    <w:rsid w:val="001D5BF1"/>
    <w:rsid w:val="001D723F"/>
    <w:rsid w:val="001E09BD"/>
    <w:rsid w:val="001E13EA"/>
    <w:rsid w:val="001E37B4"/>
    <w:rsid w:val="001E3FAB"/>
    <w:rsid w:val="001E7B49"/>
    <w:rsid w:val="001F5A62"/>
    <w:rsid w:val="0020478F"/>
    <w:rsid w:val="00205972"/>
    <w:rsid w:val="002078FE"/>
    <w:rsid w:val="00211269"/>
    <w:rsid w:val="00212D64"/>
    <w:rsid w:val="00215A04"/>
    <w:rsid w:val="002161D8"/>
    <w:rsid w:val="00216CB2"/>
    <w:rsid w:val="00217713"/>
    <w:rsid w:val="00223555"/>
    <w:rsid w:val="00227552"/>
    <w:rsid w:val="00232E22"/>
    <w:rsid w:val="00233088"/>
    <w:rsid w:val="00235526"/>
    <w:rsid w:val="00242392"/>
    <w:rsid w:val="002479D4"/>
    <w:rsid w:val="00247FC6"/>
    <w:rsid w:val="002516B4"/>
    <w:rsid w:val="00251BF0"/>
    <w:rsid w:val="00255590"/>
    <w:rsid w:val="00255894"/>
    <w:rsid w:val="0025699F"/>
    <w:rsid w:val="00256B67"/>
    <w:rsid w:val="00256EB9"/>
    <w:rsid w:val="00257E1F"/>
    <w:rsid w:val="00260A8B"/>
    <w:rsid w:val="002617D8"/>
    <w:rsid w:val="00261C18"/>
    <w:rsid w:val="00263383"/>
    <w:rsid w:val="00264AB1"/>
    <w:rsid w:val="00264C5D"/>
    <w:rsid w:val="0026596D"/>
    <w:rsid w:val="00265CF1"/>
    <w:rsid w:val="00265EAB"/>
    <w:rsid w:val="002674B9"/>
    <w:rsid w:val="002754CB"/>
    <w:rsid w:val="0027563F"/>
    <w:rsid w:val="00283469"/>
    <w:rsid w:val="00283831"/>
    <w:rsid w:val="002868DB"/>
    <w:rsid w:val="002905D2"/>
    <w:rsid w:val="00290978"/>
    <w:rsid w:val="00291F26"/>
    <w:rsid w:val="00292924"/>
    <w:rsid w:val="00294F0F"/>
    <w:rsid w:val="002951AA"/>
    <w:rsid w:val="002A3112"/>
    <w:rsid w:val="002A3221"/>
    <w:rsid w:val="002A3C9A"/>
    <w:rsid w:val="002A4E96"/>
    <w:rsid w:val="002A666D"/>
    <w:rsid w:val="002A7672"/>
    <w:rsid w:val="002A76D7"/>
    <w:rsid w:val="002B0EB1"/>
    <w:rsid w:val="002B397D"/>
    <w:rsid w:val="002B3AD2"/>
    <w:rsid w:val="002B3DC3"/>
    <w:rsid w:val="002B3E7E"/>
    <w:rsid w:val="002B69DB"/>
    <w:rsid w:val="002B6E70"/>
    <w:rsid w:val="002C0262"/>
    <w:rsid w:val="002C0E7B"/>
    <w:rsid w:val="002C7F5E"/>
    <w:rsid w:val="002D05F8"/>
    <w:rsid w:val="002D07C6"/>
    <w:rsid w:val="002D0C3B"/>
    <w:rsid w:val="002D0C4F"/>
    <w:rsid w:val="002D14A3"/>
    <w:rsid w:val="002D522B"/>
    <w:rsid w:val="002E1544"/>
    <w:rsid w:val="002E1698"/>
    <w:rsid w:val="002E7224"/>
    <w:rsid w:val="002E7267"/>
    <w:rsid w:val="002F268F"/>
    <w:rsid w:val="002F4578"/>
    <w:rsid w:val="002F4C44"/>
    <w:rsid w:val="002F6069"/>
    <w:rsid w:val="00303571"/>
    <w:rsid w:val="00305351"/>
    <w:rsid w:val="00306CF9"/>
    <w:rsid w:val="003119C3"/>
    <w:rsid w:val="00311E1D"/>
    <w:rsid w:val="00333B09"/>
    <w:rsid w:val="0034111E"/>
    <w:rsid w:val="003414D1"/>
    <w:rsid w:val="00342334"/>
    <w:rsid w:val="00345F85"/>
    <w:rsid w:val="00346D85"/>
    <w:rsid w:val="00351187"/>
    <w:rsid w:val="003551F7"/>
    <w:rsid w:val="00356300"/>
    <w:rsid w:val="00357AE8"/>
    <w:rsid w:val="00360A27"/>
    <w:rsid w:val="00360FA0"/>
    <w:rsid w:val="00361EC8"/>
    <w:rsid w:val="00363983"/>
    <w:rsid w:val="00372A72"/>
    <w:rsid w:val="00374E6E"/>
    <w:rsid w:val="00380F8E"/>
    <w:rsid w:val="00381E67"/>
    <w:rsid w:val="003851EB"/>
    <w:rsid w:val="00391631"/>
    <w:rsid w:val="00391644"/>
    <w:rsid w:val="003937A8"/>
    <w:rsid w:val="003A2035"/>
    <w:rsid w:val="003A264A"/>
    <w:rsid w:val="003A3798"/>
    <w:rsid w:val="003A626D"/>
    <w:rsid w:val="003B3268"/>
    <w:rsid w:val="003B5D81"/>
    <w:rsid w:val="003B677D"/>
    <w:rsid w:val="003C06D5"/>
    <w:rsid w:val="003C2F2F"/>
    <w:rsid w:val="003C3B6B"/>
    <w:rsid w:val="003C43C3"/>
    <w:rsid w:val="003C67B2"/>
    <w:rsid w:val="003C7AA5"/>
    <w:rsid w:val="003D119B"/>
    <w:rsid w:val="003D26D9"/>
    <w:rsid w:val="003D3162"/>
    <w:rsid w:val="003D4A77"/>
    <w:rsid w:val="003D59B5"/>
    <w:rsid w:val="003E1316"/>
    <w:rsid w:val="003E3777"/>
    <w:rsid w:val="003E3C5B"/>
    <w:rsid w:val="003E68A3"/>
    <w:rsid w:val="003E70B5"/>
    <w:rsid w:val="003E7B5F"/>
    <w:rsid w:val="003F3274"/>
    <w:rsid w:val="003F352D"/>
    <w:rsid w:val="003F3C4F"/>
    <w:rsid w:val="00400C11"/>
    <w:rsid w:val="00401936"/>
    <w:rsid w:val="00402B1B"/>
    <w:rsid w:val="00404489"/>
    <w:rsid w:val="004051B3"/>
    <w:rsid w:val="00406586"/>
    <w:rsid w:val="004108CB"/>
    <w:rsid w:val="00410E9C"/>
    <w:rsid w:val="00414024"/>
    <w:rsid w:val="00415631"/>
    <w:rsid w:val="004162FB"/>
    <w:rsid w:val="00421F5E"/>
    <w:rsid w:val="00425F20"/>
    <w:rsid w:val="00426AB8"/>
    <w:rsid w:val="00432063"/>
    <w:rsid w:val="00433CA5"/>
    <w:rsid w:val="00433CE8"/>
    <w:rsid w:val="0043475D"/>
    <w:rsid w:val="004368F1"/>
    <w:rsid w:val="0044044B"/>
    <w:rsid w:val="00441A86"/>
    <w:rsid w:val="0044217E"/>
    <w:rsid w:val="0044228D"/>
    <w:rsid w:val="00442B43"/>
    <w:rsid w:val="004453E3"/>
    <w:rsid w:val="0044660A"/>
    <w:rsid w:val="00451F10"/>
    <w:rsid w:val="004558D9"/>
    <w:rsid w:val="004571EF"/>
    <w:rsid w:val="00460A2F"/>
    <w:rsid w:val="00462EC0"/>
    <w:rsid w:val="00464416"/>
    <w:rsid w:val="004666DE"/>
    <w:rsid w:val="00471637"/>
    <w:rsid w:val="00472DF3"/>
    <w:rsid w:val="00474DE0"/>
    <w:rsid w:val="004753FD"/>
    <w:rsid w:val="00475485"/>
    <w:rsid w:val="00481026"/>
    <w:rsid w:val="0048230E"/>
    <w:rsid w:val="004918B0"/>
    <w:rsid w:val="00492345"/>
    <w:rsid w:val="0049485B"/>
    <w:rsid w:val="00495AFC"/>
    <w:rsid w:val="004979C0"/>
    <w:rsid w:val="004A1FC2"/>
    <w:rsid w:val="004A414E"/>
    <w:rsid w:val="004A6D6E"/>
    <w:rsid w:val="004A70D7"/>
    <w:rsid w:val="004A7A1E"/>
    <w:rsid w:val="004B61E6"/>
    <w:rsid w:val="004B7DE4"/>
    <w:rsid w:val="004C2F1A"/>
    <w:rsid w:val="004C5B15"/>
    <w:rsid w:val="004C6B34"/>
    <w:rsid w:val="004D34F9"/>
    <w:rsid w:val="004E2755"/>
    <w:rsid w:val="004E3C78"/>
    <w:rsid w:val="004E4BE4"/>
    <w:rsid w:val="004E5161"/>
    <w:rsid w:val="004E79F0"/>
    <w:rsid w:val="004E7C6D"/>
    <w:rsid w:val="004F1B01"/>
    <w:rsid w:val="004F1B4E"/>
    <w:rsid w:val="004F2237"/>
    <w:rsid w:val="004F30F6"/>
    <w:rsid w:val="004F32B9"/>
    <w:rsid w:val="004F5409"/>
    <w:rsid w:val="004F7DAD"/>
    <w:rsid w:val="00500738"/>
    <w:rsid w:val="00503021"/>
    <w:rsid w:val="00506FCA"/>
    <w:rsid w:val="00511473"/>
    <w:rsid w:val="00513BAB"/>
    <w:rsid w:val="0051783D"/>
    <w:rsid w:val="00520256"/>
    <w:rsid w:val="005204EC"/>
    <w:rsid w:val="0052305E"/>
    <w:rsid w:val="005231BA"/>
    <w:rsid w:val="005304A0"/>
    <w:rsid w:val="005329D2"/>
    <w:rsid w:val="005334FD"/>
    <w:rsid w:val="005338B7"/>
    <w:rsid w:val="00535D1F"/>
    <w:rsid w:val="005409D6"/>
    <w:rsid w:val="00542A82"/>
    <w:rsid w:val="005438A3"/>
    <w:rsid w:val="00543C5E"/>
    <w:rsid w:val="00543E9B"/>
    <w:rsid w:val="0054442F"/>
    <w:rsid w:val="005462E7"/>
    <w:rsid w:val="0054797A"/>
    <w:rsid w:val="00547EA4"/>
    <w:rsid w:val="005516EE"/>
    <w:rsid w:val="0055352E"/>
    <w:rsid w:val="00554359"/>
    <w:rsid w:val="00561B96"/>
    <w:rsid w:val="00564166"/>
    <w:rsid w:val="005644EE"/>
    <w:rsid w:val="00566D6B"/>
    <w:rsid w:val="00567B96"/>
    <w:rsid w:val="00567E84"/>
    <w:rsid w:val="0057167A"/>
    <w:rsid w:val="00573715"/>
    <w:rsid w:val="00574FE0"/>
    <w:rsid w:val="0057729E"/>
    <w:rsid w:val="005772C4"/>
    <w:rsid w:val="00585A44"/>
    <w:rsid w:val="00587C54"/>
    <w:rsid w:val="005919FE"/>
    <w:rsid w:val="005948DA"/>
    <w:rsid w:val="005970C8"/>
    <w:rsid w:val="005A1D95"/>
    <w:rsid w:val="005A59C1"/>
    <w:rsid w:val="005A7730"/>
    <w:rsid w:val="005B04FC"/>
    <w:rsid w:val="005B0D3C"/>
    <w:rsid w:val="005B114E"/>
    <w:rsid w:val="005B25C2"/>
    <w:rsid w:val="005B28C9"/>
    <w:rsid w:val="005B2944"/>
    <w:rsid w:val="005B4F85"/>
    <w:rsid w:val="005B6E61"/>
    <w:rsid w:val="005C1F29"/>
    <w:rsid w:val="005C20FF"/>
    <w:rsid w:val="005C4730"/>
    <w:rsid w:val="005D08E8"/>
    <w:rsid w:val="005D0ACF"/>
    <w:rsid w:val="005D367D"/>
    <w:rsid w:val="005D5BD5"/>
    <w:rsid w:val="005E26ED"/>
    <w:rsid w:val="005E29E7"/>
    <w:rsid w:val="005E37DA"/>
    <w:rsid w:val="005F105D"/>
    <w:rsid w:val="005F138F"/>
    <w:rsid w:val="005F2A38"/>
    <w:rsid w:val="005F32C1"/>
    <w:rsid w:val="005F5C46"/>
    <w:rsid w:val="0060355D"/>
    <w:rsid w:val="006076A8"/>
    <w:rsid w:val="0061315F"/>
    <w:rsid w:val="0061337F"/>
    <w:rsid w:val="00614C3B"/>
    <w:rsid w:val="006171AF"/>
    <w:rsid w:val="00620AD4"/>
    <w:rsid w:val="0062254E"/>
    <w:rsid w:val="0062267B"/>
    <w:rsid w:val="00624DFA"/>
    <w:rsid w:val="00625F42"/>
    <w:rsid w:val="00631A90"/>
    <w:rsid w:val="006322DE"/>
    <w:rsid w:val="006322FB"/>
    <w:rsid w:val="00634EAD"/>
    <w:rsid w:val="00635ADC"/>
    <w:rsid w:val="00642A92"/>
    <w:rsid w:val="00647A18"/>
    <w:rsid w:val="00652219"/>
    <w:rsid w:val="006534DE"/>
    <w:rsid w:val="00655A63"/>
    <w:rsid w:val="00657661"/>
    <w:rsid w:val="00661732"/>
    <w:rsid w:val="00661CAE"/>
    <w:rsid w:val="0066204D"/>
    <w:rsid w:val="006625FF"/>
    <w:rsid w:val="00673433"/>
    <w:rsid w:val="00673664"/>
    <w:rsid w:val="0067381F"/>
    <w:rsid w:val="006745EF"/>
    <w:rsid w:val="00676847"/>
    <w:rsid w:val="00685D3D"/>
    <w:rsid w:val="00686CAF"/>
    <w:rsid w:val="00690A15"/>
    <w:rsid w:val="00691C59"/>
    <w:rsid w:val="0069511B"/>
    <w:rsid w:val="00696E97"/>
    <w:rsid w:val="006978C6"/>
    <w:rsid w:val="006A05A3"/>
    <w:rsid w:val="006A0AF8"/>
    <w:rsid w:val="006A0C68"/>
    <w:rsid w:val="006A3EC6"/>
    <w:rsid w:val="006A791C"/>
    <w:rsid w:val="006A7B14"/>
    <w:rsid w:val="006B3306"/>
    <w:rsid w:val="006C136F"/>
    <w:rsid w:val="006C2765"/>
    <w:rsid w:val="006C3292"/>
    <w:rsid w:val="006C5146"/>
    <w:rsid w:val="006C5CB5"/>
    <w:rsid w:val="006C698C"/>
    <w:rsid w:val="006D2E06"/>
    <w:rsid w:val="006D447E"/>
    <w:rsid w:val="006D6C97"/>
    <w:rsid w:val="006D7530"/>
    <w:rsid w:val="006E3788"/>
    <w:rsid w:val="006E4948"/>
    <w:rsid w:val="006E7FF0"/>
    <w:rsid w:val="006F0BC3"/>
    <w:rsid w:val="006F150C"/>
    <w:rsid w:val="0070568E"/>
    <w:rsid w:val="00712E8C"/>
    <w:rsid w:val="007133D3"/>
    <w:rsid w:val="00714713"/>
    <w:rsid w:val="00716F62"/>
    <w:rsid w:val="00722FEB"/>
    <w:rsid w:val="00724297"/>
    <w:rsid w:val="00726556"/>
    <w:rsid w:val="0072710C"/>
    <w:rsid w:val="007315CC"/>
    <w:rsid w:val="00731F0A"/>
    <w:rsid w:val="007328C5"/>
    <w:rsid w:val="00733C4E"/>
    <w:rsid w:val="00735596"/>
    <w:rsid w:val="007378FB"/>
    <w:rsid w:val="00742597"/>
    <w:rsid w:val="0074461E"/>
    <w:rsid w:val="007513F8"/>
    <w:rsid w:val="00753317"/>
    <w:rsid w:val="007541E3"/>
    <w:rsid w:val="007550DF"/>
    <w:rsid w:val="00761FA5"/>
    <w:rsid w:val="0077682A"/>
    <w:rsid w:val="00780178"/>
    <w:rsid w:val="007818D1"/>
    <w:rsid w:val="0078233B"/>
    <w:rsid w:val="0078323E"/>
    <w:rsid w:val="007846D1"/>
    <w:rsid w:val="00784F9C"/>
    <w:rsid w:val="00787282"/>
    <w:rsid w:val="00792FE3"/>
    <w:rsid w:val="007973DE"/>
    <w:rsid w:val="007A20B5"/>
    <w:rsid w:val="007A5F80"/>
    <w:rsid w:val="007A760D"/>
    <w:rsid w:val="007A7788"/>
    <w:rsid w:val="007B0C14"/>
    <w:rsid w:val="007B40B3"/>
    <w:rsid w:val="007B4B1B"/>
    <w:rsid w:val="007B5B89"/>
    <w:rsid w:val="007B6BFF"/>
    <w:rsid w:val="007C22A7"/>
    <w:rsid w:val="007C48F3"/>
    <w:rsid w:val="007C5184"/>
    <w:rsid w:val="007C684D"/>
    <w:rsid w:val="007D5901"/>
    <w:rsid w:val="007D65DF"/>
    <w:rsid w:val="007D783B"/>
    <w:rsid w:val="007E0993"/>
    <w:rsid w:val="007E217A"/>
    <w:rsid w:val="007E4474"/>
    <w:rsid w:val="007E5140"/>
    <w:rsid w:val="007E536A"/>
    <w:rsid w:val="007F044D"/>
    <w:rsid w:val="007F2118"/>
    <w:rsid w:val="007F5CA7"/>
    <w:rsid w:val="007F7C3F"/>
    <w:rsid w:val="00805363"/>
    <w:rsid w:val="00806D09"/>
    <w:rsid w:val="008070B3"/>
    <w:rsid w:val="00807982"/>
    <w:rsid w:val="0081690F"/>
    <w:rsid w:val="0081780B"/>
    <w:rsid w:val="0082587C"/>
    <w:rsid w:val="00837A35"/>
    <w:rsid w:val="008400E0"/>
    <w:rsid w:val="0084322C"/>
    <w:rsid w:val="008453B2"/>
    <w:rsid w:val="00845E38"/>
    <w:rsid w:val="0084720E"/>
    <w:rsid w:val="008509F7"/>
    <w:rsid w:val="008518B2"/>
    <w:rsid w:val="0085209B"/>
    <w:rsid w:val="00855F46"/>
    <w:rsid w:val="0085607B"/>
    <w:rsid w:val="008566E3"/>
    <w:rsid w:val="00856EFA"/>
    <w:rsid w:val="008613DB"/>
    <w:rsid w:val="008615D0"/>
    <w:rsid w:val="00862816"/>
    <w:rsid w:val="00872756"/>
    <w:rsid w:val="00872926"/>
    <w:rsid w:val="008859A4"/>
    <w:rsid w:val="00891DE7"/>
    <w:rsid w:val="00897AE6"/>
    <w:rsid w:val="008A02CE"/>
    <w:rsid w:val="008A2D04"/>
    <w:rsid w:val="008A5179"/>
    <w:rsid w:val="008A5589"/>
    <w:rsid w:val="008A7F0C"/>
    <w:rsid w:val="008B1804"/>
    <w:rsid w:val="008B243E"/>
    <w:rsid w:val="008B332A"/>
    <w:rsid w:val="008B34F4"/>
    <w:rsid w:val="008B3A37"/>
    <w:rsid w:val="008B5BB4"/>
    <w:rsid w:val="008C065B"/>
    <w:rsid w:val="008C391B"/>
    <w:rsid w:val="008C3E0F"/>
    <w:rsid w:val="008C5A5A"/>
    <w:rsid w:val="008C7566"/>
    <w:rsid w:val="008C75CB"/>
    <w:rsid w:val="008D0B28"/>
    <w:rsid w:val="008D1B38"/>
    <w:rsid w:val="008D39B7"/>
    <w:rsid w:val="008D4DF9"/>
    <w:rsid w:val="008D7B47"/>
    <w:rsid w:val="008E0442"/>
    <w:rsid w:val="008E37B2"/>
    <w:rsid w:val="008F320A"/>
    <w:rsid w:val="00900CE7"/>
    <w:rsid w:val="00900EED"/>
    <w:rsid w:val="00901CF6"/>
    <w:rsid w:val="00902537"/>
    <w:rsid w:val="00903405"/>
    <w:rsid w:val="009126D8"/>
    <w:rsid w:val="00916C05"/>
    <w:rsid w:val="00916F27"/>
    <w:rsid w:val="00923C80"/>
    <w:rsid w:val="00925D1C"/>
    <w:rsid w:val="00931136"/>
    <w:rsid w:val="00935C4E"/>
    <w:rsid w:val="009362AD"/>
    <w:rsid w:val="009367AA"/>
    <w:rsid w:val="00945C9D"/>
    <w:rsid w:val="00947D16"/>
    <w:rsid w:val="00950330"/>
    <w:rsid w:val="00952984"/>
    <w:rsid w:val="009540E7"/>
    <w:rsid w:val="00954B8E"/>
    <w:rsid w:val="00954BB4"/>
    <w:rsid w:val="009563AA"/>
    <w:rsid w:val="009574B7"/>
    <w:rsid w:val="009574B9"/>
    <w:rsid w:val="00960CAC"/>
    <w:rsid w:val="00963C04"/>
    <w:rsid w:val="00964077"/>
    <w:rsid w:val="009642FA"/>
    <w:rsid w:val="009651D5"/>
    <w:rsid w:val="009675F9"/>
    <w:rsid w:val="00967EBD"/>
    <w:rsid w:val="0097400A"/>
    <w:rsid w:val="0097578C"/>
    <w:rsid w:val="00976253"/>
    <w:rsid w:val="00981BAE"/>
    <w:rsid w:val="00981E3A"/>
    <w:rsid w:val="00982728"/>
    <w:rsid w:val="00990490"/>
    <w:rsid w:val="00991C29"/>
    <w:rsid w:val="009943CB"/>
    <w:rsid w:val="0099782C"/>
    <w:rsid w:val="009A4680"/>
    <w:rsid w:val="009A616A"/>
    <w:rsid w:val="009B0366"/>
    <w:rsid w:val="009B66F6"/>
    <w:rsid w:val="009C3CC6"/>
    <w:rsid w:val="009C501A"/>
    <w:rsid w:val="009C735C"/>
    <w:rsid w:val="009D270F"/>
    <w:rsid w:val="009D3793"/>
    <w:rsid w:val="009D698C"/>
    <w:rsid w:val="009E3F4E"/>
    <w:rsid w:val="009E4AD5"/>
    <w:rsid w:val="009E76DD"/>
    <w:rsid w:val="009F1331"/>
    <w:rsid w:val="009F3500"/>
    <w:rsid w:val="009F517E"/>
    <w:rsid w:val="009F549E"/>
    <w:rsid w:val="009F631A"/>
    <w:rsid w:val="009F6DFF"/>
    <w:rsid w:val="00A04285"/>
    <w:rsid w:val="00A060A6"/>
    <w:rsid w:val="00A0677E"/>
    <w:rsid w:val="00A06954"/>
    <w:rsid w:val="00A13DA4"/>
    <w:rsid w:val="00A14636"/>
    <w:rsid w:val="00A16D81"/>
    <w:rsid w:val="00A22D1E"/>
    <w:rsid w:val="00A22F44"/>
    <w:rsid w:val="00A24187"/>
    <w:rsid w:val="00A25FB7"/>
    <w:rsid w:val="00A27E9F"/>
    <w:rsid w:val="00A32CFC"/>
    <w:rsid w:val="00A33396"/>
    <w:rsid w:val="00A33A24"/>
    <w:rsid w:val="00A33F8C"/>
    <w:rsid w:val="00A34E02"/>
    <w:rsid w:val="00A45F83"/>
    <w:rsid w:val="00A4776B"/>
    <w:rsid w:val="00A47D9C"/>
    <w:rsid w:val="00A51637"/>
    <w:rsid w:val="00A516C0"/>
    <w:rsid w:val="00A537D8"/>
    <w:rsid w:val="00A53890"/>
    <w:rsid w:val="00A546DF"/>
    <w:rsid w:val="00A54BCE"/>
    <w:rsid w:val="00A55F0D"/>
    <w:rsid w:val="00A56832"/>
    <w:rsid w:val="00A578DB"/>
    <w:rsid w:val="00A57D63"/>
    <w:rsid w:val="00A63313"/>
    <w:rsid w:val="00A649A0"/>
    <w:rsid w:val="00A6752F"/>
    <w:rsid w:val="00A757AE"/>
    <w:rsid w:val="00A76552"/>
    <w:rsid w:val="00A76743"/>
    <w:rsid w:val="00A815C7"/>
    <w:rsid w:val="00A8271D"/>
    <w:rsid w:val="00A82DE2"/>
    <w:rsid w:val="00A84E17"/>
    <w:rsid w:val="00A9031B"/>
    <w:rsid w:val="00A90E15"/>
    <w:rsid w:val="00A9113A"/>
    <w:rsid w:val="00A94439"/>
    <w:rsid w:val="00A96063"/>
    <w:rsid w:val="00A965FE"/>
    <w:rsid w:val="00AA3282"/>
    <w:rsid w:val="00AB4921"/>
    <w:rsid w:val="00AB6025"/>
    <w:rsid w:val="00AC055A"/>
    <w:rsid w:val="00AC1676"/>
    <w:rsid w:val="00AC2B6A"/>
    <w:rsid w:val="00AC551C"/>
    <w:rsid w:val="00AD04C5"/>
    <w:rsid w:val="00AD094E"/>
    <w:rsid w:val="00AD4EF8"/>
    <w:rsid w:val="00AD6C5A"/>
    <w:rsid w:val="00AE115F"/>
    <w:rsid w:val="00AE22E4"/>
    <w:rsid w:val="00AE2A50"/>
    <w:rsid w:val="00AE496E"/>
    <w:rsid w:val="00AF07D3"/>
    <w:rsid w:val="00AF0C46"/>
    <w:rsid w:val="00AF4F07"/>
    <w:rsid w:val="00AF5732"/>
    <w:rsid w:val="00AF7F80"/>
    <w:rsid w:val="00B02A5F"/>
    <w:rsid w:val="00B04B5D"/>
    <w:rsid w:val="00B103CC"/>
    <w:rsid w:val="00B11A7D"/>
    <w:rsid w:val="00B17ED1"/>
    <w:rsid w:val="00B25179"/>
    <w:rsid w:val="00B301C9"/>
    <w:rsid w:val="00B30AD6"/>
    <w:rsid w:val="00B32731"/>
    <w:rsid w:val="00B348AA"/>
    <w:rsid w:val="00B371B8"/>
    <w:rsid w:val="00B3729D"/>
    <w:rsid w:val="00B43AD2"/>
    <w:rsid w:val="00B45EE8"/>
    <w:rsid w:val="00B460C1"/>
    <w:rsid w:val="00B526E8"/>
    <w:rsid w:val="00B527A0"/>
    <w:rsid w:val="00B52DF5"/>
    <w:rsid w:val="00B550DF"/>
    <w:rsid w:val="00B57D80"/>
    <w:rsid w:val="00B57DC9"/>
    <w:rsid w:val="00B611EA"/>
    <w:rsid w:val="00B617BF"/>
    <w:rsid w:val="00B62B59"/>
    <w:rsid w:val="00B63D24"/>
    <w:rsid w:val="00B77481"/>
    <w:rsid w:val="00B8194C"/>
    <w:rsid w:val="00B8333A"/>
    <w:rsid w:val="00B84CAC"/>
    <w:rsid w:val="00B85F96"/>
    <w:rsid w:val="00B86F6D"/>
    <w:rsid w:val="00B9004B"/>
    <w:rsid w:val="00B945D8"/>
    <w:rsid w:val="00B959EE"/>
    <w:rsid w:val="00BA00C2"/>
    <w:rsid w:val="00BA1032"/>
    <w:rsid w:val="00BA2F4F"/>
    <w:rsid w:val="00BA4FF1"/>
    <w:rsid w:val="00BA5D20"/>
    <w:rsid w:val="00BA7444"/>
    <w:rsid w:val="00BB5D38"/>
    <w:rsid w:val="00BB7BEB"/>
    <w:rsid w:val="00BC11E6"/>
    <w:rsid w:val="00BC2075"/>
    <w:rsid w:val="00BC44BD"/>
    <w:rsid w:val="00BC6093"/>
    <w:rsid w:val="00BD1A9C"/>
    <w:rsid w:val="00BD226B"/>
    <w:rsid w:val="00BD4016"/>
    <w:rsid w:val="00BD548F"/>
    <w:rsid w:val="00BD5560"/>
    <w:rsid w:val="00BE358D"/>
    <w:rsid w:val="00BE6C26"/>
    <w:rsid w:val="00BF0231"/>
    <w:rsid w:val="00BF168E"/>
    <w:rsid w:val="00BF1F65"/>
    <w:rsid w:val="00BF4D46"/>
    <w:rsid w:val="00BF500E"/>
    <w:rsid w:val="00C01A15"/>
    <w:rsid w:val="00C02569"/>
    <w:rsid w:val="00C0305E"/>
    <w:rsid w:val="00C0359E"/>
    <w:rsid w:val="00C0540B"/>
    <w:rsid w:val="00C05892"/>
    <w:rsid w:val="00C13CC8"/>
    <w:rsid w:val="00C15F5F"/>
    <w:rsid w:val="00C1618C"/>
    <w:rsid w:val="00C1755E"/>
    <w:rsid w:val="00C21E26"/>
    <w:rsid w:val="00C22351"/>
    <w:rsid w:val="00C25D21"/>
    <w:rsid w:val="00C47A7B"/>
    <w:rsid w:val="00C52B6E"/>
    <w:rsid w:val="00C539CB"/>
    <w:rsid w:val="00C5511E"/>
    <w:rsid w:val="00C55F95"/>
    <w:rsid w:val="00C56725"/>
    <w:rsid w:val="00C56E06"/>
    <w:rsid w:val="00C60DE7"/>
    <w:rsid w:val="00C62B83"/>
    <w:rsid w:val="00C6479C"/>
    <w:rsid w:val="00C64B8E"/>
    <w:rsid w:val="00C65C5B"/>
    <w:rsid w:val="00C669F4"/>
    <w:rsid w:val="00C7082C"/>
    <w:rsid w:val="00C712D6"/>
    <w:rsid w:val="00C74FE3"/>
    <w:rsid w:val="00C757CE"/>
    <w:rsid w:val="00C8317F"/>
    <w:rsid w:val="00C84641"/>
    <w:rsid w:val="00C853CF"/>
    <w:rsid w:val="00C90CF9"/>
    <w:rsid w:val="00C9156D"/>
    <w:rsid w:val="00C91F2D"/>
    <w:rsid w:val="00C92696"/>
    <w:rsid w:val="00C958D6"/>
    <w:rsid w:val="00C96AAC"/>
    <w:rsid w:val="00C96C67"/>
    <w:rsid w:val="00C96F5D"/>
    <w:rsid w:val="00CA04E8"/>
    <w:rsid w:val="00CA3CB8"/>
    <w:rsid w:val="00CA47D8"/>
    <w:rsid w:val="00CA5F68"/>
    <w:rsid w:val="00CB0CC6"/>
    <w:rsid w:val="00CB2476"/>
    <w:rsid w:val="00CB3D2B"/>
    <w:rsid w:val="00CB6E84"/>
    <w:rsid w:val="00CC0BF4"/>
    <w:rsid w:val="00CC729C"/>
    <w:rsid w:val="00CD06A7"/>
    <w:rsid w:val="00CD2583"/>
    <w:rsid w:val="00CD36BC"/>
    <w:rsid w:val="00CD689C"/>
    <w:rsid w:val="00CE07AC"/>
    <w:rsid w:val="00CE2586"/>
    <w:rsid w:val="00CE3A44"/>
    <w:rsid w:val="00CE6A27"/>
    <w:rsid w:val="00CE754F"/>
    <w:rsid w:val="00CE756B"/>
    <w:rsid w:val="00CF0D94"/>
    <w:rsid w:val="00CF1C74"/>
    <w:rsid w:val="00CF312B"/>
    <w:rsid w:val="00CF529E"/>
    <w:rsid w:val="00D00B17"/>
    <w:rsid w:val="00D03496"/>
    <w:rsid w:val="00D04930"/>
    <w:rsid w:val="00D11494"/>
    <w:rsid w:val="00D12873"/>
    <w:rsid w:val="00D161FC"/>
    <w:rsid w:val="00D1720D"/>
    <w:rsid w:val="00D17958"/>
    <w:rsid w:val="00D20A5F"/>
    <w:rsid w:val="00D220E3"/>
    <w:rsid w:val="00D23B0F"/>
    <w:rsid w:val="00D254B0"/>
    <w:rsid w:val="00D266B1"/>
    <w:rsid w:val="00D274E8"/>
    <w:rsid w:val="00D30411"/>
    <w:rsid w:val="00D34B63"/>
    <w:rsid w:val="00D35603"/>
    <w:rsid w:val="00D373DA"/>
    <w:rsid w:val="00D43F0E"/>
    <w:rsid w:val="00D45204"/>
    <w:rsid w:val="00D45EFC"/>
    <w:rsid w:val="00D46674"/>
    <w:rsid w:val="00D52776"/>
    <w:rsid w:val="00D559D6"/>
    <w:rsid w:val="00D56100"/>
    <w:rsid w:val="00D56283"/>
    <w:rsid w:val="00D56D8F"/>
    <w:rsid w:val="00D57EDD"/>
    <w:rsid w:val="00D57F86"/>
    <w:rsid w:val="00D6206D"/>
    <w:rsid w:val="00D63456"/>
    <w:rsid w:val="00D63A51"/>
    <w:rsid w:val="00D65EC1"/>
    <w:rsid w:val="00D6623E"/>
    <w:rsid w:val="00D7062D"/>
    <w:rsid w:val="00D70847"/>
    <w:rsid w:val="00D7213F"/>
    <w:rsid w:val="00D72A73"/>
    <w:rsid w:val="00D74CBC"/>
    <w:rsid w:val="00D77414"/>
    <w:rsid w:val="00D81CC6"/>
    <w:rsid w:val="00D81FB7"/>
    <w:rsid w:val="00D82438"/>
    <w:rsid w:val="00D84A91"/>
    <w:rsid w:val="00D84C4F"/>
    <w:rsid w:val="00D84CF8"/>
    <w:rsid w:val="00D85B03"/>
    <w:rsid w:val="00D8642F"/>
    <w:rsid w:val="00D86941"/>
    <w:rsid w:val="00D93663"/>
    <w:rsid w:val="00D93E18"/>
    <w:rsid w:val="00D9401F"/>
    <w:rsid w:val="00DA5346"/>
    <w:rsid w:val="00DA6D9D"/>
    <w:rsid w:val="00DB08B3"/>
    <w:rsid w:val="00DB2F34"/>
    <w:rsid w:val="00DB3D3B"/>
    <w:rsid w:val="00DB4A04"/>
    <w:rsid w:val="00DB659E"/>
    <w:rsid w:val="00DC1E3C"/>
    <w:rsid w:val="00DC3863"/>
    <w:rsid w:val="00DC51D9"/>
    <w:rsid w:val="00DC63BD"/>
    <w:rsid w:val="00DC64FD"/>
    <w:rsid w:val="00DC661B"/>
    <w:rsid w:val="00DC7194"/>
    <w:rsid w:val="00DC77DE"/>
    <w:rsid w:val="00DD1FF7"/>
    <w:rsid w:val="00DD4A5E"/>
    <w:rsid w:val="00DD52A2"/>
    <w:rsid w:val="00DD6E0F"/>
    <w:rsid w:val="00DE34AD"/>
    <w:rsid w:val="00DE3A0A"/>
    <w:rsid w:val="00DE4460"/>
    <w:rsid w:val="00DE5C58"/>
    <w:rsid w:val="00DF0A67"/>
    <w:rsid w:val="00DF2296"/>
    <w:rsid w:val="00DF3CE8"/>
    <w:rsid w:val="00DF7ECA"/>
    <w:rsid w:val="00E00638"/>
    <w:rsid w:val="00E05F33"/>
    <w:rsid w:val="00E101C9"/>
    <w:rsid w:val="00E1551E"/>
    <w:rsid w:val="00E20F17"/>
    <w:rsid w:val="00E25863"/>
    <w:rsid w:val="00E25952"/>
    <w:rsid w:val="00E30B70"/>
    <w:rsid w:val="00E32504"/>
    <w:rsid w:val="00E329B3"/>
    <w:rsid w:val="00E36A43"/>
    <w:rsid w:val="00E40B47"/>
    <w:rsid w:val="00E4240F"/>
    <w:rsid w:val="00E45AB7"/>
    <w:rsid w:val="00E45F7C"/>
    <w:rsid w:val="00E46C79"/>
    <w:rsid w:val="00E476DD"/>
    <w:rsid w:val="00E54407"/>
    <w:rsid w:val="00E55A62"/>
    <w:rsid w:val="00E57C91"/>
    <w:rsid w:val="00E648B5"/>
    <w:rsid w:val="00E70469"/>
    <w:rsid w:val="00E708E5"/>
    <w:rsid w:val="00E71B4E"/>
    <w:rsid w:val="00E7250F"/>
    <w:rsid w:val="00E72552"/>
    <w:rsid w:val="00E730EA"/>
    <w:rsid w:val="00E75405"/>
    <w:rsid w:val="00E833C2"/>
    <w:rsid w:val="00E8420A"/>
    <w:rsid w:val="00E84E89"/>
    <w:rsid w:val="00E86D8D"/>
    <w:rsid w:val="00E91C1C"/>
    <w:rsid w:val="00E94542"/>
    <w:rsid w:val="00E96C3E"/>
    <w:rsid w:val="00EA15AB"/>
    <w:rsid w:val="00EA53B6"/>
    <w:rsid w:val="00EA5B16"/>
    <w:rsid w:val="00EB0569"/>
    <w:rsid w:val="00EB0E90"/>
    <w:rsid w:val="00EB30B4"/>
    <w:rsid w:val="00EB6465"/>
    <w:rsid w:val="00EC2580"/>
    <w:rsid w:val="00EC56BE"/>
    <w:rsid w:val="00EC5F20"/>
    <w:rsid w:val="00EC6BFB"/>
    <w:rsid w:val="00EC7C9E"/>
    <w:rsid w:val="00ED2070"/>
    <w:rsid w:val="00ED34AA"/>
    <w:rsid w:val="00ED5A72"/>
    <w:rsid w:val="00ED67B6"/>
    <w:rsid w:val="00ED7B58"/>
    <w:rsid w:val="00EE0EA4"/>
    <w:rsid w:val="00EE18CD"/>
    <w:rsid w:val="00EE27D0"/>
    <w:rsid w:val="00EE36DF"/>
    <w:rsid w:val="00EE4BAB"/>
    <w:rsid w:val="00EF0EC6"/>
    <w:rsid w:val="00EF0F7F"/>
    <w:rsid w:val="00EF112B"/>
    <w:rsid w:val="00EF164C"/>
    <w:rsid w:val="00EF23B3"/>
    <w:rsid w:val="00EF3ECA"/>
    <w:rsid w:val="00EF3FF7"/>
    <w:rsid w:val="00EF4EBE"/>
    <w:rsid w:val="00EF750A"/>
    <w:rsid w:val="00EF7EF4"/>
    <w:rsid w:val="00F00438"/>
    <w:rsid w:val="00F026BB"/>
    <w:rsid w:val="00F02F60"/>
    <w:rsid w:val="00F12934"/>
    <w:rsid w:val="00F141BE"/>
    <w:rsid w:val="00F203AC"/>
    <w:rsid w:val="00F22615"/>
    <w:rsid w:val="00F23CED"/>
    <w:rsid w:val="00F2629F"/>
    <w:rsid w:val="00F26399"/>
    <w:rsid w:val="00F274A2"/>
    <w:rsid w:val="00F34959"/>
    <w:rsid w:val="00F35043"/>
    <w:rsid w:val="00F379A6"/>
    <w:rsid w:val="00F431E0"/>
    <w:rsid w:val="00F43868"/>
    <w:rsid w:val="00F44CA5"/>
    <w:rsid w:val="00F50236"/>
    <w:rsid w:val="00F50698"/>
    <w:rsid w:val="00F50D7D"/>
    <w:rsid w:val="00F5331E"/>
    <w:rsid w:val="00F55276"/>
    <w:rsid w:val="00F56B62"/>
    <w:rsid w:val="00F66253"/>
    <w:rsid w:val="00F70090"/>
    <w:rsid w:val="00F70B8F"/>
    <w:rsid w:val="00F762BB"/>
    <w:rsid w:val="00F768B8"/>
    <w:rsid w:val="00F769B4"/>
    <w:rsid w:val="00F76A92"/>
    <w:rsid w:val="00F77C74"/>
    <w:rsid w:val="00F80085"/>
    <w:rsid w:val="00F8022B"/>
    <w:rsid w:val="00F803F6"/>
    <w:rsid w:val="00F817BA"/>
    <w:rsid w:val="00F8272F"/>
    <w:rsid w:val="00F82B1F"/>
    <w:rsid w:val="00F923DF"/>
    <w:rsid w:val="00FA1D1D"/>
    <w:rsid w:val="00FA2A94"/>
    <w:rsid w:val="00FA377E"/>
    <w:rsid w:val="00FA3E3D"/>
    <w:rsid w:val="00FA6E4C"/>
    <w:rsid w:val="00FA7431"/>
    <w:rsid w:val="00FB0974"/>
    <w:rsid w:val="00FB218D"/>
    <w:rsid w:val="00FB25F3"/>
    <w:rsid w:val="00FB2604"/>
    <w:rsid w:val="00FB46CD"/>
    <w:rsid w:val="00FB4A4A"/>
    <w:rsid w:val="00FB5D0E"/>
    <w:rsid w:val="00FB5F43"/>
    <w:rsid w:val="00FB68E2"/>
    <w:rsid w:val="00FD0B7F"/>
    <w:rsid w:val="00FD0F95"/>
    <w:rsid w:val="00FD392D"/>
    <w:rsid w:val="00FD758D"/>
    <w:rsid w:val="00FF0A78"/>
    <w:rsid w:val="00FF1050"/>
    <w:rsid w:val="00FF115D"/>
    <w:rsid w:val="00FF2F19"/>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A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81"/>
  </w:style>
  <w:style w:type="paragraph" w:styleId="Heading1">
    <w:name w:val="heading 1"/>
    <w:basedOn w:val="Normal"/>
    <w:next w:val="Normal"/>
    <w:link w:val="Heading1Char"/>
    <w:uiPriority w:val="9"/>
    <w:qFormat/>
    <w:rsid w:val="00DF3C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44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B0C1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64"/>
    <w:pPr>
      <w:ind w:left="720"/>
      <w:contextualSpacing/>
    </w:pPr>
  </w:style>
  <w:style w:type="character" w:customStyle="1" w:styleId="apple-converted-space">
    <w:name w:val="apple-converted-space"/>
    <w:basedOn w:val="DefaultParagraphFont"/>
    <w:rsid w:val="001644B7"/>
  </w:style>
  <w:style w:type="character" w:styleId="FootnoteReference">
    <w:name w:val="footnote reference"/>
    <w:basedOn w:val="DefaultParagraphFont"/>
    <w:uiPriority w:val="99"/>
    <w:semiHidden/>
    <w:unhideWhenUsed/>
    <w:rsid w:val="001644B7"/>
  </w:style>
  <w:style w:type="paragraph" w:styleId="BodyText">
    <w:name w:val="Body Text"/>
    <w:basedOn w:val="Normal"/>
    <w:link w:val="BodyTextChar"/>
    <w:uiPriority w:val="99"/>
    <w:semiHidden/>
    <w:unhideWhenUsed/>
    <w:rsid w:val="001644B7"/>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1644B7"/>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644B7"/>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5B04FC"/>
    <w:rPr>
      <w:i/>
      <w:iCs/>
      <w:color w:val="808080" w:themeColor="text1" w:themeTint="7F"/>
    </w:rPr>
  </w:style>
  <w:style w:type="character" w:customStyle="1" w:styleId="spelle">
    <w:name w:val="spelle"/>
    <w:basedOn w:val="DefaultParagraphFont"/>
    <w:rsid w:val="005B04FC"/>
  </w:style>
  <w:style w:type="character" w:customStyle="1" w:styleId="grame">
    <w:name w:val="grame"/>
    <w:basedOn w:val="DefaultParagraphFont"/>
    <w:rsid w:val="009C735C"/>
  </w:style>
  <w:style w:type="character" w:customStyle="1" w:styleId="Heading3Char">
    <w:name w:val="Heading 3 Char"/>
    <w:basedOn w:val="DefaultParagraphFont"/>
    <w:link w:val="Heading3"/>
    <w:uiPriority w:val="9"/>
    <w:rsid w:val="007B0C14"/>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4453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53E3"/>
    <w:rPr>
      <w:rFonts w:asciiTheme="majorHAnsi" w:eastAsiaTheme="majorEastAsia" w:hAnsiTheme="majorHAnsi" w:cstheme="majorBidi"/>
      <w:color w:val="323E4F"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DF3CE8"/>
    <w:pPr>
      <w:spacing w:after="120" w:line="480" w:lineRule="auto"/>
      <w:ind w:left="360"/>
    </w:pPr>
  </w:style>
  <w:style w:type="character" w:customStyle="1" w:styleId="BodyTextIndent2Char">
    <w:name w:val="Body Text Indent 2 Char"/>
    <w:basedOn w:val="DefaultParagraphFont"/>
    <w:link w:val="BodyTextIndent2"/>
    <w:uiPriority w:val="99"/>
    <w:semiHidden/>
    <w:rsid w:val="00DF3CE8"/>
  </w:style>
  <w:style w:type="character" w:customStyle="1" w:styleId="Heading1Char">
    <w:name w:val="Heading 1 Char"/>
    <w:basedOn w:val="DefaultParagraphFont"/>
    <w:link w:val="Heading1"/>
    <w:uiPriority w:val="9"/>
    <w:rsid w:val="00DF3CE8"/>
    <w:rPr>
      <w:rFonts w:asciiTheme="majorHAnsi" w:eastAsiaTheme="majorEastAsia" w:hAnsiTheme="majorHAnsi" w:cstheme="majorBidi"/>
      <w:b/>
      <w:bCs/>
      <w:color w:val="2E74B5" w:themeColor="accent1" w:themeShade="BF"/>
      <w:sz w:val="28"/>
      <w:szCs w:val="28"/>
    </w:rPr>
  </w:style>
  <w:style w:type="character" w:styleId="IntenseEmphasis">
    <w:name w:val="Intense Emphasis"/>
    <w:basedOn w:val="DefaultParagraphFont"/>
    <w:uiPriority w:val="21"/>
    <w:qFormat/>
    <w:rsid w:val="00E46C79"/>
    <w:rPr>
      <w:b/>
      <w:bCs/>
      <w:i/>
      <w:iCs/>
      <w:color w:val="5B9BD5" w:themeColor="accent1"/>
    </w:rPr>
  </w:style>
  <w:style w:type="paragraph" w:styleId="Quote">
    <w:name w:val="Quote"/>
    <w:basedOn w:val="Normal"/>
    <w:next w:val="Normal"/>
    <w:link w:val="QuoteChar"/>
    <w:uiPriority w:val="29"/>
    <w:qFormat/>
    <w:rsid w:val="00C1618C"/>
    <w:rPr>
      <w:i/>
      <w:iCs/>
      <w:color w:val="000000" w:themeColor="text1"/>
    </w:rPr>
  </w:style>
  <w:style w:type="character" w:customStyle="1" w:styleId="QuoteChar">
    <w:name w:val="Quote Char"/>
    <w:basedOn w:val="DefaultParagraphFont"/>
    <w:link w:val="Quote"/>
    <w:uiPriority w:val="29"/>
    <w:rsid w:val="00C1618C"/>
    <w:rPr>
      <w:i/>
      <w:iCs/>
      <w:color w:val="000000" w:themeColor="text1"/>
    </w:rPr>
  </w:style>
  <w:style w:type="character" w:styleId="Strong">
    <w:name w:val="Strong"/>
    <w:basedOn w:val="DefaultParagraphFont"/>
    <w:uiPriority w:val="22"/>
    <w:qFormat/>
    <w:rsid w:val="007D783B"/>
    <w:rPr>
      <w:b/>
      <w:bCs/>
    </w:rPr>
  </w:style>
  <w:style w:type="character" w:styleId="Hyperlink">
    <w:name w:val="Hyperlink"/>
    <w:basedOn w:val="DefaultParagraphFont"/>
    <w:uiPriority w:val="99"/>
    <w:unhideWhenUsed/>
    <w:rsid w:val="00BE6C26"/>
    <w:rPr>
      <w:color w:val="0563C1" w:themeColor="hyperlink"/>
      <w:u w:val="single"/>
    </w:rPr>
  </w:style>
  <w:style w:type="paragraph" w:styleId="BodyTextIndent3">
    <w:name w:val="Body Text Indent 3"/>
    <w:basedOn w:val="Normal"/>
    <w:link w:val="BodyTextIndent3Char"/>
    <w:uiPriority w:val="99"/>
    <w:semiHidden/>
    <w:unhideWhenUsed/>
    <w:rsid w:val="00F502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0236"/>
    <w:rPr>
      <w:sz w:val="16"/>
      <w:szCs w:val="16"/>
    </w:rPr>
  </w:style>
  <w:style w:type="paragraph" w:styleId="NoSpacing">
    <w:name w:val="No Spacing"/>
    <w:uiPriority w:val="1"/>
    <w:qFormat/>
    <w:rsid w:val="00F50236"/>
  </w:style>
  <w:style w:type="character" w:styleId="Emphasis">
    <w:name w:val="Emphasis"/>
    <w:basedOn w:val="DefaultParagraphFont"/>
    <w:uiPriority w:val="20"/>
    <w:qFormat/>
    <w:rsid w:val="00F50236"/>
    <w:rPr>
      <w:i/>
      <w:iCs/>
    </w:rPr>
  </w:style>
  <w:style w:type="paragraph" w:customStyle="1" w:styleId="Default">
    <w:name w:val="Default"/>
    <w:rsid w:val="00D93663"/>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691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7672"/>
    <w:rPr>
      <w:rFonts w:ascii="Tahoma" w:hAnsi="Tahoma" w:cs="Tahoma"/>
      <w:sz w:val="16"/>
      <w:szCs w:val="16"/>
    </w:rPr>
  </w:style>
  <w:style w:type="character" w:customStyle="1" w:styleId="BalloonTextChar">
    <w:name w:val="Balloon Text Char"/>
    <w:basedOn w:val="DefaultParagraphFont"/>
    <w:link w:val="BalloonText"/>
    <w:uiPriority w:val="99"/>
    <w:semiHidden/>
    <w:rsid w:val="002A7672"/>
    <w:rPr>
      <w:rFonts w:ascii="Tahoma" w:hAnsi="Tahoma" w:cs="Tahoma"/>
      <w:sz w:val="16"/>
      <w:szCs w:val="16"/>
    </w:rPr>
  </w:style>
  <w:style w:type="paragraph" w:styleId="Revision">
    <w:name w:val="Revision"/>
    <w:hidden/>
    <w:uiPriority w:val="99"/>
    <w:semiHidden/>
    <w:rsid w:val="002A7672"/>
  </w:style>
  <w:style w:type="paragraph" w:styleId="Header">
    <w:name w:val="header"/>
    <w:basedOn w:val="Normal"/>
    <w:link w:val="HeaderChar"/>
    <w:uiPriority w:val="99"/>
    <w:unhideWhenUsed/>
    <w:rsid w:val="004E3C78"/>
    <w:pPr>
      <w:tabs>
        <w:tab w:val="center" w:pos="4680"/>
        <w:tab w:val="right" w:pos="9360"/>
      </w:tabs>
    </w:pPr>
  </w:style>
  <w:style w:type="character" w:customStyle="1" w:styleId="HeaderChar">
    <w:name w:val="Header Char"/>
    <w:basedOn w:val="DefaultParagraphFont"/>
    <w:link w:val="Header"/>
    <w:uiPriority w:val="99"/>
    <w:rsid w:val="004E3C78"/>
  </w:style>
  <w:style w:type="paragraph" w:styleId="Footer">
    <w:name w:val="footer"/>
    <w:basedOn w:val="Normal"/>
    <w:link w:val="FooterChar"/>
    <w:uiPriority w:val="99"/>
    <w:unhideWhenUsed/>
    <w:rsid w:val="004E3C78"/>
    <w:pPr>
      <w:tabs>
        <w:tab w:val="center" w:pos="4680"/>
        <w:tab w:val="right" w:pos="9360"/>
      </w:tabs>
    </w:pPr>
  </w:style>
  <w:style w:type="character" w:customStyle="1" w:styleId="FooterChar">
    <w:name w:val="Footer Char"/>
    <w:basedOn w:val="DefaultParagraphFont"/>
    <w:link w:val="Footer"/>
    <w:uiPriority w:val="99"/>
    <w:rsid w:val="004E3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81"/>
  </w:style>
  <w:style w:type="paragraph" w:styleId="Heading1">
    <w:name w:val="heading 1"/>
    <w:basedOn w:val="Normal"/>
    <w:next w:val="Normal"/>
    <w:link w:val="Heading1Char"/>
    <w:uiPriority w:val="9"/>
    <w:qFormat/>
    <w:rsid w:val="00DF3C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44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B0C1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64"/>
    <w:pPr>
      <w:ind w:left="720"/>
      <w:contextualSpacing/>
    </w:pPr>
  </w:style>
  <w:style w:type="character" w:customStyle="1" w:styleId="apple-converted-space">
    <w:name w:val="apple-converted-space"/>
    <w:basedOn w:val="DefaultParagraphFont"/>
    <w:rsid w:val="001644B7"/>
  </w:style>
  <w:style w:type="character" w:styleId="FootnoteReference">
    <w:name w:val="footnote reference"/>
    <w:basedOn w:val="DefaultParagraphFont"/>
    <w:uiPriority w:val="99"/>
    <w:semiHidden/>
    <w:unhideWhenUsed/>
    <w:rsid w:val="001644B7"/>
  </w:style>
  <w:style w:type="paragraph" w:styleId="BodyText">
    <w:name w:val="Body Text"/>
    <w:basedOn w:val="Normal"/>
    <w:link w:val="BodyTextChar"/>
    <w:uiPriority w:val="99"/>
    <w:semiHidden/>
    <w:unhideWhenUsed/>
    <w:rsid w:val="001644B7"/>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1644B7"/>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644B7"/>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5B04FC"/>
    <w:rPr>
      <w:i/>
      <w:iCs/>
      <w:color w:val="808080" w:themeColor="text1" w:themeTint="7F"/>
    </w:rPr>
  </w:style>
  <w:style w:type="character" w:customStyle="1" w:styleId="spelle">
    <w:name w:val="spelle"/>
    <w:basedOn w:val="DefaultParagraphFont"/>
    <w:rsid w:val="005B04FC"/>
  </w:style>
  <w:style w:type="character" w:customStyle="1" w:styleId="grame">
    <w:name w:val="grame"/>
    <w:basedOn w:val="DefaultParagraphFont"/>
    <w:rsid w:val="009C735C"/>
  </w:style>
  <w:style w:type="character" w:customStyle="1" w:styleId="Heading3Char">
    <w:name w:val="Heading 3 Char"/>
    <w:basedOn w:val="DefaultParagraphFont"/>
    <w:link w:val="Heading3"/>
    <w:uiPriority w:val="9"/>
    <w:rsid w:val="007B0C14"/>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4453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53E3"/>
    <w:rPr>
      <w:rFonts w:asciiTheme="majorHAnsi" w:eastAsiaTheme="majorEastAsia" w:hAnsiTheme="majorHAnsi" w:cstheme="majorBidi"/>
      <w:color w:val="323E4F"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DF3CE8"/>
    <w:pPr>
      <w:spacing w:after="120" w:line="480" w:lineRule="auto"/>
      <w:ind w:left="360"/>
    </w:pPr>
  </w:style>
  <w:style w:type="character" w:customStyle="1" w:styleId="BodyTextIndent2Char">
    <w:name w:val="Body Text Indent 2 Char"/>
    <w:basedOn w:val="DefaultParagraphFont"/>
    <w:link w:val="BodyTextIndent2"/>
    <w:uiPriority w:val="99"/>
    <w:semiHidden/>
    <w:rsid w:val="00DF3CE8"/>
  </w:style>
  <w:style w:type="character" w:customStyle="1" w:styleId="Heading1Char">
    <w:name w:val="Heading 1 Char"/>
    <w:basedOn w:val="DefaultParagraphFont"/>
    <w:link w:val="Heading1"/>
    <w:uiPriority w:val="9"/>
    <w:rsid w:val="00DF3CE8"/>
    <w:rPr>
      <w:rFonts w:asciiTheme="majorHAnsi" w:eastAsiaTheme="majorEastAsia" w:hAnsiTheme="majorHAnsi" w:cstheme="majorBidi"/>
      <w:b/>
      <w:bCs/>
      <w:color w:val="2E74B5" w:themeColor="accent1" w:themeShade="BF"/>
      <w:sz w:val="28"/>
      <w:szCs w:val="28"/>
    </w:rPr>
  </w:style>
  <w:style w:type="character" w:styleId="IntenseEmphasis">
    <w:name w:val="Intense Emphasis"/>
    <w:basedOn w:val="DefaultParagraphFont"/>
    <w:uiPriority w:val="21"/>
    <w:qFormat/>
    <w:rsid w:val="00E46C79"/>
    <w:rPr>
      <w:b/>
      <w:bCs/>
      <w:i/>
      <w:iCs/>
      <w:color w:val="5B9BD5" w:themeColor="accent1"/>
    </w:rPr>
  </w:style>
  <w:style w:type="paragraph" w:styleId="Quote">
    <w:name w:val="Quote"/>
    <w:basedOn w:val="Normal"/>
    <w:next w:val="Normal"/>
    <w:link w:val="QuoteChar"/>
    <w:uiPriority w:val="29"/>
    <w:qFormat/>
    <w:rsid w:val="00C1618C"/>
    <w:rPr>
      <w:i/>
      <w:iCs/>
      <w:color w:val="000000" w:themeColor="text1"/>
    </w:rPr>
  </w:style>
  <w:style w:type="character" w:customStyle="1" w:styleId="QuoteChar">
    <w:name w:val="Quote Char"/>
    <w:basedOn w:val="DefaultParagraphFont"/>
    <w:link w:val="Quote"/>
    <w:uiPriority w:val="29"/>
    <w:rsid w:val="00C1618C"/>
    <w:rPr>
      <w:i/>
      <w:iCs/>
      <w:color w:val="000000" w:themeColor="text1"/>
    </w:rPr>
  </w:style>
  <w:style w:type="character" w:styleId="Strong">
    <w:name w:val="Strong"/>
    <w:basedOn w:val="DefaultParagraphFont"/>
    <w:uiPriority w:val="22"/>
    <w:qFormat/>
    <w:rsid w:val="007D783B"/>
    <w:rPr>
      <w:b/>
      <w:bCs/>
    </w:rPr>
  </w:style>
  <w:style w:type="character" w:styleId="Hyperlink">
    <w:name w:val="Hyperlink"/>
    <w:basedOn w:val="DefaultParagraphFont"/>
    <w:uiPriority w:val="99"/>
    <w:unhideWhenUsed/>
    <w:rsid w:val="00BE6C26"/>
    <w:rPr>
      <w:color w:val="0563C1" w:themeColor="hyperlink"/>
      <w:u w:val="single"/>
    </w:rPr>
  </w:style>
  <w:style w:type="paragraph" w:styleId="BodyTextIndent3">
    <w:name w:val="Body Text Indent 3"/>
    <w:basedOn w:val="Normal"/>
    <w:link w:val="BodyTextIndent3Char"/>
    <w:uiPriority w:val="99"/>
    <w:semiHidden/>
    <w:unhideWhenUsed/>
    <w:rsid w:val="00F502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0236"/>
    <w:rPr>
      <w:sz w:val="16"/>
      <w:szCs w:val="16"/>
    </w:rPr>
  </w:style>
  <w:style w:type="paragraph" w:styleId="NoSpacing">
    <w:name w:val="No Spacing"/>
    <w:uiPriority w:val="1"/>
    <w:qFormat/>
    <w:rsid w:val="00F50236"/>
  </w:style>
  <w:style w:type="character" w:styleId="Emphasis">
    <w:name w:val="Emphasis"/>
    <w:basedOn w:val="DefaultParagraphFont"/>
    <w:uiPriority w:val="20"/>
    <w:qFormat/>
    <w:rsid w:val="00F50236"/>
    <w:rPr>
      <w:i/>
      <w:iCs/>
    </w:rPr>
  </w:style>
  <w:style w:type="paragraph" w:customStyle="1" w:styleId="Default">
    <w:name w:val="Default"/>
    <w:rsid w:val="00D93663"/>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691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7672"/>
    <w:rPr>
      <w:rFonts w:ascii="Tahoma" w:hAnsi="Tahoma" w:cs="Tahoma"/>
      <w:sz w:val="16"/>
      <w:szCs w:val="16"/>
    </w:rPr>
  </w:style>
  <w:style w:type="character" w:customStyle="1" w:styleId="BalloonTextChar">
    <w:name w:val="Balloon Text Char"/>
    <w:basedOn w:val="DefaultParagraphFont"/>
    <w:link w:val="BalloonText"/>
    <w:uiPriority w:val="99"/>
    <w:semiHidden/>
    <w:rsid w:val="002A7672"/>
    <w:rPr>
      <w:rFonts w:ascii="Tahoma" w:hAnsi="Tahoma" w:cs="Tahoma"/>
      <w:sz w:val="16"/>
      <w:szCs w:val="16"/>
    </w:rPr>
  </w:style>
  <w:style w:type="paragraph" w:styleId="Revision">
    <w:name w:val="Revision"/>
    <w:hidden/>
    <w:uiPriority w:val="99"/>
    <w:semiHidden/>
    <w:rsid w:val="002A7672"/>
  </w:style>
  <w:style w:type="paragraph" w:styleId="Header">
    <w:name w:val="header"/>
    <w:basedOn w:val="Normal"/>
    <w:link w:val="HeaderChar"/>
    <w:uiPriority w:val="99"/>
    <w:unhideWhenUsed/>
    <w:rsid w:val="004E3C78"/>
    <w:pPr>
      <w:tabs>
        <w:tab w:val="center" w:pos="4680"/>
        <w:tab w:val="right" w:pos="9360"/>
      </w:tabs>
    </w:pPr>
  </w:style>
  <w:style w:type="character" w:customStyle="1" w:styleId="HeaderChar">
    <w:name w:val="Header Char"/>
    <w:basedOn w:val="DefaultParagraphFont"/>
    <w:link w:val="Header"/>
    <w:uiPriority w:val="99"/>
    <w:rsid w:val="004E3C78"/>
  </w:style>
  <w:style w:type="paragraph" w:styleId="Footer">
    <w:name w:val="footer"/>
    <w:basedOn w:val="Normal"/>
    <w:link w:val="FooterChar"/>
    <w:uiPriority w:val="99"/>
    <w:unhideWhenUsed/>
    <w:rsid w:val="004E3C78"/>
    <w:pPr>
      <w:tabs>
        <w:tab w:val="center" w:pos="4680"/>
        <w:tab w:val="right" w:pos="9360"/>
      </w:tabs>
    </w:pPr>
  </w:style>
  <w:style w:type="character" w:customStyle="1" w:styleId="FooterChar">
    <w:name w:val="Footer Char"/>
    <w:basedOn w:val="DefaultParagraphFont"/>
    <w:link w:val="Footer"/>
    <w:uiPriority w:val="99"/>
    <w:rsid w:val="004E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9824">
      <w:bodyDiv w:val="1"/>
      <w:marLeft w:val="0"/>
      <w:marRight w:val="0"/>
      <w:marTop w:val="0"/>
      <w:marBottom w:val="0"/>
      <w:divBdr>
        <w:top w:val="none" w:sz="0" w:space="0" w:color="auto"/>
        <w:left w:val="none" w:sz="0" w:space="0" w:color="auto"/>
        <w:bottom w:val="none" w:sz="0" w:space="0" w:color="auto"/>
        <w:right w:val="none" w:sz="0" w:space="0" w:color="auto"/>
      </w:divBdr>
    </w:div>
    <w:div w:id="245696764">
      <w:bodyDiv w:val="1"/>
      <w:marLeft w:val="0"/>
      <w:marRight w:val="0"/>
      <w:marTop w:val="0"/>
      <w:marBottom w:val="0"/>
      <w:divBdr>
        <w:top w:val="none" w:sz="0" w:space="0" w:color="auto"/>
        <w:left w:val="none" w:sz="0" w:space="0" w:color="auto"/>
        <w:bottom w:val="none" w:sz="0" w:space="0" w:color="auto"/>
        <w:right w:val="none" w:sz="0" w:space="0" w:color="auto"/>
      </w:divBdr>
    </w:div>
    <w:div w:id="339353439">
      <w:bodyDiv w:val="1"/>
      <w:marLeft w:val="0"/>
      <w:marRight w:val="0"/>
      <w:marTop w:val="0"/>
      <w:marBottom w:val="0"/>
      <w:divBdr>
        <w:top w:val="none" w:sz="0" w:space="0" w:color="auto"/>
        <w:left w:val="none" w:sz="0" w:space="0" w:color="auto"/>
        <w:bottom w:val="none" w:sz="0" w:space="0" w:color="auto"/>
        <w:right w:val="none" w:sz="0" w:space="0" w:color="auto"/>
      </w:divBdr>
    </w:div>
    <w:div w:id="565533676">
      <w:bodyDiv w:val="1"/>
      <w:marLeft w:val="0"/>
      <w:marRight w:val="0"/>
      <w:marTop w:val="0"/>
      <w:marBottom w:val="0"/>
      <w:divBdr>
        <w:top w:val="none" w:sz="0" w:space="0" w:color="auto"/>
        <w:left w:val="none" w:sz="0" w:space="0" w:color="auto"/>
        <w:bottom w:val="none" w:sz="0" w:space="0" w:color="auto"/>
        <w:right w:val="none" w:sz="0" w:space="0" w:color="auto"/>
      </w:divBdr>
    </w:div>
    <w:div w:id="583993310">
      <w:bodyDiv w:val="1"/>
      <w:marLeft w:val="0"/>
      <w:marRight w:val="0"/>
      <w:marTop w:val="0"/>
      <w:marBottom w:val="0"/>
      <w:divBdr>
        <w:top w:val="none" w:sz="0" w:space="0" w:color="auto"/>
        <w:left w:val="none" w:sz="0" w:space="0" w:color="auto"/>
        <w:bottom w:val="none" w:sz="0" w:space="0" w:color="auto"/>
        <w:right w:val="none" w:sz="0" w:space="0" w:color="auto"/>
      </w:divBdr>
      <w:divsChild>
        <w:div w:id="72318208">
          <w:marLeft w:val="547"/>
          <w:marRight w:val="0"/>
          <w:marTop w:val="0"/>
          <w:marBottom w:val="0"/>
          <w:divBdr>
            <w:top w:val="none" w:sz="0" w:space="0" w:color="auto"/>
            <w:left w:val="none" w:sz="0" w:space="0" w:color="auto"/>
            <w:bottom w:val="none" w:sz="0" w:space="0" w:color="auto"/>
            <w:right w:val="none" w:sz="0" w:space="0" w:color="auto"/>
          </w:divBdr>
        </w:div>
      </w:divsChild>
    </w:div>
    <w:div w:id="694890670">
      <w:bodyDiv w:val="1"/>
      <w:marLeft w:val="0"/>
      <w:marRight w:val="0"/>
      <w:marTop w:val="0"/>
      <w:marBottom w:val="0"/>
      <w:divBdr>
        <w:top w:val="none" w:sz="0" w:space="0" w:color="auto"/>
        <w:left w:val="none" w:sz="0" w:space="0" w:color="auto"/>
        <w:bottom w:val="none" w:sz="0" w:space="0" w:color="auto"/>
        <w:right w:val="none" w:sz="0" w:space="0" w:color="auto"/>
      </w:divBdr>
    </w:div>
    <w:div w:id="755171918">
      <w:bodyDiv w:val="1"/>
      <w:marLeft w:val="0"/>
      <w:marRight w:val="0"/>
      <w:marTop w:val="0"/>
      <w:marBottom w:val="0"/>
      <w:divBdr>
        <w:top w:val="none" w:sz="0" w:space="0" w:color="auto"/>
        <w:left w:val="none" w:sz="0" w:space="0" w:color="auto"/>
        <w:bottom w:val="none" w:sz="0" w:space="0" w:color="auto"/>
        <w:right w:val="none" w:sz="0" w:space="0" w:color="auto"/>
      </w:divBdr>
    </w:div>
    <w:div w:id="817652827">
      <w:bodyDiv w:val="1"/>
      <w:marLeft w:val="0"/>
      <w:marRight w:val="0"/>
      <w:marTop w:val="0"/>
      <w:marBottom w:val="0"/>
      <w:divBdr>
        <w:top w:val="none" w:sz="0" w:space="0" w:color="auto"/>
        <w:left w:val="none" w:sz="0" w:space="0" w:color="auto"/>
        <w:bottom w:val="none" w:sz="0" w:space="0" w:color="auto"/>
        <w:right w:val="none" w:sz="0" w:space="0" w:color="auto"/>
      </w:divBdr>
    </w:div>
    <w:div w:id="831797066">
      <w:bodyDiv w:val="1"/>
      <w:marLeft w:val="0"/>
      <w:marRight w:val="0"/>
      <w:marTop w:val="0"/>
      <w:marBottom w:val="0"/>
      <w:divBdr>
        <w:top w:val="none" w:sz="0" w:space="0" w:color="auto"/>
        <w:left w:val="none" w:sz="0" w:space="0" w:color="auto"/>
        <w:bottom w:val="none" w:sz="0" w:space="0" w:color="auto"/>
        <w:right w:val="none" w:sz="0" w:space="0" w:color="auto"/>
      </w:divBdr>
    </w:div>
    <w:div w:id="1184441712">
      <w:bodyDiv w:val="1"/>
      <w:marLeft w:val="0"/>
      <w:marRight w:val="0"/>
      <w:marTop w:val="0"/>
      <w:marBottom w:val="0"/>
      <w:divBdr>
        <w:top w:val="none" w:sz="0" w:space="0" w:color="auto"/>
        <w:left w:val="none" w:sz="0" w:space="0" w:color="auto"/>
        <w:bottom w:val="none" w:sz="0" w:space="0" w:color="auto"/>
        <w:right w:val="none" w:sz="0" w:space="0" w:color="auto"/>
      </w:divBdr>
    </w:div>
    <w:div w:id="1252856724">
      <w:bodyDiv w:val="1"/>
      <w:marLeft w:val="0"/>
      <w:marRight w:val="0"/>
      <w:marTop w:val="0"/>
      <w:marBottom w:val="0"/>
      <w:divBdr>
        <w:top w:val="none" w:sz="0" w:space="0" w:color="auto"/>
        <w:left w:val="none" w:sz="0" w:space="0" w:color="auto"/>
        <w:bottom w:val="none" w:sz="0" w:space="0" w:color="auto"/>
        <w:right w:val="none" w:sz="0" w:space="0" w:color="auto"/>
      </w:divBdr>
    </w:div>
    <w:div w:id="1300645063">
      <w:bodyDiv w:val="1"/>
      <w:marLeft w:val="0"/>
      <w:marRight w:val="0"/>
      <w:marTop w:val="0"/>
      <w:marBottom w:val="0"/>
      <w:divBdr>
        <w:top w:val="none" w:sz="0" w:space="0" w:color="auto"/>
        <w:left w:val="none" w:sz="0" w:space="0" w:color="auto"/>
        <w:bottom w:val="none" w:sz="0" w:space="0" w:color="auto"/>
        <w:right w:val="none" w:sz="0" w:space="0" w:color="auto"/>
      </w:divBdr>
    </w:div>
    <w:div w:id="1400863003">
      <w:bodyDiv w:val="1"/>
      <w:marLeft w:val="0"/>
      <w:marRight w:val="0"/>
      <w:marTop w:val="0"/>
      <w:marBottom w:val="0"/>
      <w:divBdr>
        <w:top w:val="none" w:sz="0" w:space="0" w:color="auto"/>
        <w:left w:val="none" w:sz="0" w:space="0" w:color="auto"/>
        <w:bottom w:val="none" w:sz="0" w:space="0" w:color="auto"/>
        <w:right w:val="none" w:sz="0" w:space="0" w:color="auto"/>
      </w:divBdr>
    </w:div>
    <w:div w:id="1418601017">
      <w:bodyDiv w:val="1"/>
      <w:marLeft w:val="0"/>
      <w:marRight w:val="0"/>
      <w:marTop w:val="0"/>
      <w:marBottom w:val="0"/>
      <w:divBdr>
        <w:top w:val="none" w:sz="0" w:space="0" w:color="auto"/>
        <w:left w:val="none" w:sz="0" w:space="0" w:color="auto"/>
        <w:bottom w:val="none" w:sz="0" w:space="0" w:color="auto"/>
        <w:right w:val="none" w:sz="0" w:space="0" w:color="auto"/>
      </w:divBdr>
    </w:div>
    <w:div w:id="1437752079">
      <w:bodyDiv w:val="1"/>
      <w:marLeft w:val="0"/>
      <w:marRight w:val="0"/>
      <w:marTop w:val="0"/>
      <w:marBottom w:val="0"/>
      <w:divBdr>
        <w:top w:val="none" w:sz="0" w:space="0" w:color="auto"/>
        <w:left w:val="none" w:sz="0" w:space="0" w:color="auto"/>
        <w:bottom w:val="none" w:sz="0" w:space="0" w:color="auto"/>
        <w:right w:val="none" w:sz="0" w:space="0" w:color="auto"/>
      </w:divBdr>
    </w:div>
    <w:div w:id="1462117565">
      <w:bodyDiv w:val="1"/>
      <w:marLeft w:val="0"/>
      <w:marRight w:val="0"/>
      <w:marTop w:val="0"/>
      <w:marBottom w:val="0"/>
      <w:divBdr>
        <w:top w:val="none" w:sz="0" w:space="0" w:color="auto"/>
        <w:left w:val="none" w:sz="0" w:space="0" w:color="auto"/>
        <w:bottom w:val="none" w:sz="0" w:space="0" w:color="auto"/>
        <w:right w:val="none" w:sz="0" w:space="0" w:color="auto"/>
      </w:divBdr>
    </w:div>
    <w:div w:id="1470704582">
      <w:bodyDiv w:val="1"/>
      <w:marLeft w:val="0"/>
      <w:marRight w:val="0"/>
      <w:marTop w:val="0"/>
      <w:marBottom w:val="0"/>
      <w:divBdr>
        <w:top w:val="none" w:sz="0" w:space="0" w:color="auto"/>
        <w:left w:val="none" w:sz="0" w:space="0" w:color="auto"/>
        <w:bottom w:val="none" w:sz="0" w:space="0" w:color="auto"/>
        <w:right w:val="none" w:sz="0" w:space="0" w:color="auto"/>
      </w:divBdr>
    </w:div>
    <w:div w:id="1499618660">
      <w:bodyDiv w:val="1"/>
      <w:marLeft w:val="0"/>
      <w:marRight w:val="0"/>
      <w:marTop w:val="0"/>
      <w:marBottom w:val="0"/>
      <w:divBdr>
        <w:top w:val="none" w:sz="0" w:space="0" w:color="auto"/>
        <w:left w:val="none" w:sz="0" w:space="0" w:color="auto"/>
        <w:bottom w:val="none" w:sz="0" w:space="0" w:color="auto"/>
        <w:right w:val="none" w:sz="0" w:space="0" w:color="auto"/>
      </w:divBdr>
    </w:div>
    <w:div w:id="1506749952">
      <w:bodyDiv w:val="1"/>
      <w:marLeft w:val="0"/>
      <w:marRight w:val="0"/>
      <w:marTop w:val="0"/>
      <w:marBottom w:val="0"/>
      <w:divBdr>
        <w:top w:val="none" w:sz="0" w:space="0" w:color="auto"/>
        <w:left w:val="none" w:sz="0" w:space="0" w:color="auto"/>
        <w:bottom w:val="none" w:sz="0" w:space="0" w:color="auto"/>
        <w:right w:val="none" w:sz="0" w:space="0" w:color="auto"/>
      </w:divBdr>
    </w:div>
    <w:div w:id="1551187043">
      <w:bodyDiv w:val="1"/>
      <w:marLeft w:val="0"/>
      <w:marRight w:val="0"/>
      <w:marTop w:val="0"/>
      <w:marBottom w:val="0"/>
      <w:divBdr>
        <w:top w:val="none" w:sz="0" w:space="0" w:color="auto"/>
        <w:left w:val="none" w:sz="0" w:space="0" w:color="auto"/>
        <w:bottom w:val="none" w:sz="0" w:space="0" w:color="auto"/>
        <w:right w:val="none" w:sz="0" w:space="0" w:color="auto"/>
      </w:divBdr>
    </w:div>
    <w:div w:id="1844739200">
      <w:bodyDiv w:val="1"/>
      <w:marLeft w:val="0"/>
      <w:marRight w:val="0"/>
      <w:marTop w:val="0"/>
      <w:marBottom w:val="0"/>
      <w:divBdr>
        <w:top w:val="none" w:sz="0" w:space="0" w:color="auto"/>
        <w:left w:val="none" w:sz="0" w:space="0" w:color="auto"/>
        <w:bottom w:val="none" w:sz="0" w:space="0" w:color="auto"/>
        <w:right w:val="none" w:sz="0" w:space="0" w:color="auto"/>
      </w:divBdr>
    </w:div>
    <w:div w:id="2044941193">
      <w:bodyDiv w:val="1"/>
      <w:marLeft w:val="0"/>
      <w:marRight w:val="0"/>
      <w:marTop w:val="0"/>
      <w:marBottom w:val="0"/>
      <w:divBdr>
        <w:top w:val="none" w:sz="0" w:space="0" w:color="auto"/>
        <w:left w:val="none" w:sz="0" w:space="0" w:color="auto"/>
        <w:bottom w:val="none" w:sz="0" w:space="0" w:color="auto"/>
        <w:right w:val="none" w:sz="0" w:space="0" w:color="auto"/>
      </w:divBdr>
    </w:div>
    <w:div w:id="213385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956C-F74B-47B9-A04B-BD0C063A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 2 Legislation</cp:lastModifiedBy>
  <cp:revision>3</cp:revision>
  <cp:lastPrinted>2019-06-12T12:39:00Z</cp:lastPrinted>
  <dcterms:created xsi:type="dcterms:W3CDTF">2019-06-17T07:06:00Z</dcterms:created>
  <dcterms:modified xsi:type="dcterms:W3CDTF">2019-06-17T07:07:00Z</dcterms:modified>
</cp:coreProperties>
</file>