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BD" w:rsidRPr="00D139A1" w:rsidRDefault="007472BD" w:rsidP="007472BD">
      <w:pPr>
        <w:jc w:val="center"/>
        <w:rPr>
          <w:rFonts w:ascii="Arial" w:eastAsia="Calibri" w:hAnsi="Arial" w:cs="Arial"/>
          <w:b/>
          <w:kern w:val="2"/>
          <w:sz w:val="40"/>
          <w:szCs w:val="28"/>
          <w:lang w:val="en-GB"/>
          <w14:ligatures w14:val="standardContextual"/>
        </w:rPr>
      </w:pPr>
      <w:r w:rsidRPr="00D139A1">
        <w:rPr>
          <w:rFonts w:ascii="Arial" w:eastAsia="Calibri" w:hAnsi="Arial" w:cs="Arial"/>
          <w:b/>
          <w:kern w:val="2"/>
          <w:sz w:val="40"/>
          <w:szCs w:val="28"/>
          <w:lang w:val="en-GB"/>
          <w14:ligatures w14:val="standardContextual"/>
        </w:rPr>
        <w:t>PROVINCIAL ASSEMBLY OF THE PUNJAB</w:t>
      </w:r>
    </w:p>
    <w:p w:rsidR="005518A5" w:rsidRPr="00D139A1" w:rsidRDefault="005518A5" w:rsidP="005518A5">
      <w:pPr>
        <w:spacing w:before="240" w:after="240" w:line="240" w:lineRule="auto"/>
        <w:jc w:val="center"/>
        <w:rPr>
          <w:rFonts w:ascii="Arial" w:eastAsia="Calibri" w:hAnsi="Arial" w:cs="Arial"/>
          <w:b/>
          <w:kern w:val="2"/>
          <w:sz w:val="28"/>
          <w:szCs w:val="28"/>
          <w:lang w:val="en-GB"/>
          <w14:ligatures w14:val="standardContextual"/>
        </w:rPr>
      </w:pPr>
      <w:r w:rsidRPr="00D139A1">
        <w:rPr>
          <w:rFonts w:ascii="Arial" w:eastAsia="Calibri" w:hAnsi="Arial" w:cs="Arial"/>
          <w:b/>
          <w:kern w:val="2"/>
          <w:sz w:val="28"/>
          <w:szCs w:val="28"/>
          <w:lang w:val="en-GB"/>
          <w14:ligatures w14:val="standardContextual"/>
        </w:rPr>
        <w:t>Bill No. 1</w:t>
      </w:r>
      <w:r>
        <w:rPr>
          <w:rFonts w:ascii="Arial" w:eastAsia="Calibri" w:hAnsi="Arial" w:cs="Arial"/>
          <w:b/>
          <w:kern w:val="2"/>
          <w:sz w:val="28"/>
          <w:szCs w:val="28"/>
          <w:lang w:val="en-GB"/>
          <w14:ligatures w14:val="standardContextual"/>
        </w:rPr>
        <w:t>5</w:t>
      </w:r>
      <w:r w:rsidRPr="00D139A1">
        <w:rPr>
          <w:rFonts w:ascii="Arial" w:eastAsia="Calibri" w:hAnsi="Arial" w:cs="Arial"/>
          <w:b/>
          <w:kern w:val="2"/>
          <w:sz w:val="28"/>
          <w:szCs w:val="28"/>
          <w:lang w:val="en-GB"/>
          <w14:ligatures w14:val="standardContextual"/>
        </w:rPr>
        <w:t xml:space="preserve"> of 2024</w:t>
      </w:r>
    </w:p>
    <w:p w:rsidR="00220890" w:rsidRPr="007472BD" w:rsidRDefault="00220890" w:rsidP="00257CE8">
      <w:pPr>
        <w:pStyle w:val="Default"/>
        <w:jc w:val="center"/>
        <w:rPr>
          <w:rFonts w:asciiTheme="minorBidi" w:hAnsiTheme="minorBidi" w:cstheme="minorBidi"/>
          <w:b/>
          <w:bCs/>
          <w:color w:val="auto"/>
          <w:sz w:val="38"/>
          <w:szCs w:val="38"/>
        </w:rPr>
      </w:pPr>
      <w:r w:rsidRPr="007472BD">
        <w:rPr>
          <w:rFonts w:asciiTheme="minorBidi" w:hAnsiTheme="minorBidi" w:cstheme="minorBidi"/>
          <w:b/>
          <w:bCs/>
          <w:color w:val="auto"/>
          <w:sz w:val="38"/>
          <w:szCs w:val="38"/>
        </w:rPr>
        <w:t xml:space="preserve">THE </w:t>
      </w:r>
      <w:r w:rsidR="00DB54C3" w:rsidRPr="007472BD">
        <w:rPr>
          <w:rFonts w:asciiTheme="minorBidi" w:hAnsiTheme="minorBidi" w:cstheme="minorBidi"/>
          <w:b/>
          <w:bCs/>
          <w:color w:val="auto"/>
          <w:sz w:val="38"/>
          <w:szCs w:val="38"/>
        </w:rPr>
        <w:t xml:space="preserve">SENATE HILL </w:t>
      </w:r>
      <w:r w:rsidRPr="007472BD">
        <w:rPr>
          <w:rFonts w:asciiTheme="minorBidi" w:hAnsiTheme="minorBidi" w:cstheme="minorBidi"/>
          <w:b/>
          <w:bCs/>
          <w:color w:val="auto"/>
          <w:sz w:val="38"/>
          <w:szCs w:val="38"/>
        </w:rPr>
        <w:t>UNIVERSITY BILL 2024</w:t>
      </w:r>
    </w:p>
    <w:p w:rsidR="00220890" w:rsidRPr="00442B90" w:rsidRDefault="00220890" w:rsidP="00257CE8">
      <w:pPr>
        <w:pStyle w:val="Default"/>
        <w:spacing w:before="120" w:after="120"/>
        <w:jc w:val="center"/>
        <w:rPr>
          <w:rFonts w:asciiTheme="minorBidi" w:hAnsiTheme="minorBidi" w:cstheme="minorBidi"/>
          <w:color w:val="auto"/>
        </w:rPr>
      </w:pPr>
      <w:r w:rsidRPr="00442B90">
        <w:rPr>
          <w:rFonts w:asciiTheme="minorBidi" w:hAnsiTheme="minorBidi" w:cstheme="minorBidi"/>
          <w:color w:val="auto"/>
        </w:rPr>
        <w:t>A</w:t>
      </w:r>
    </w:p>
    <w:p w:rsidR="00220890" w:rsidRPr="00442B90" w:rsidRDefault="00220890" w:rsidP="00257CE8">
      <w:pPr>
        <w:pStyle w:val="Default"/>
        <w:spacing w:before="120" w:after="120"/>
        <w:jc w:val="center"/>
        <w:rPr>
          <w:rFonts w:asciiTheme="minorBidi" w:hAnsiTheme="minorBidi" w:cstheme="minorBidi"/>
          <w:color w:val="auto"/>
        </w:rPr>
      </w:pPr>
      <w:r w:rsidRPr="00442B90">
        <w:rPr>
          <w:rFonts w:asciiTheme="minorBidi" w:hAnsiTheme="minorBidi" w:cstheme="minorBidi"/>
          <w:color w:val="auto"/>
        </w:rPr>
        <w:t>Bill</w:t>
      </w:r>
    </w:p>
    <w:p w:rsidR="00257CE8" w:rsidRPr="00257CE8" w:rsidRDefault="00257CE8" w:rsidP="00257CE8">
      <w:pPr>
        <w:spacing w:after="0" w:line="240" w:lineRule="auto"/>
        <w:jc w:val="center"/>
        <w:rPr>
          <w:rFonts w:asciiTheme="minorBidi" w:eastAsia="Segoe UI" w:hAnsiTheme="minorBidi" w:cstheme="minorBidi"/>
          <w:i/>
          <w:iCs/>
          <w:sz w:val="24"/>
          <w:szCs w:val="24"/>
        </w:rPr>
      </w:pPr>
      <w:proofErr w:type="gramStart"/>
      <w:r w:rsidRPr="00257CE8">
        <w:rPr>
          <w:rFonts w:asciiTheme="minorBidi" w:eastAsia="Segoe UI" w:hAnsiTheme="minorBidi" w:cstheme="minorBidi"/>
          <w:i/>
          <w:iCs/>
          <w:sz w:val="24"/>
          <w:szCs w:val="24"/>
        </w:rPr>
        <w:t>to</w:t>
      </w:r>
      <w:proofErr w:type="gramEnd"/>
      <w:r w:rsidRPr="00257CE8">
        <w:rPr>
          <w:rFonts w:asciiTheme="minorBidi" w:eastAsia="Segoe UI" w:hAnsiTheme="minorBidi" w:cstheme="minorBidi"/>
          <w:i/>
          <w:iCs/>
          <w:sz w:val="24"/>
          <w:szCs w:val="24"/>
        </w:rPr>
        <w:t xml:space="preserve"> provide for the establishment of the Senate Hill University,.</w:t>
      </w:r>
    </w:p>
    <w:p w:rsidR="00257CE8" w:rsidRPr="00257CE8" w:rsidRDefault="00257CE8" w:rsidP="009F6DC1">
      <w:pPr>
        <w:spacing w:after="0" w:line="240" w:lineRule="auto"/>
        <w:rPr>
          <w:rFonts w:asciiTheme="minorBidi" w:eastAsia="Segoe UI" w:hAnsiTheme="minorBidi" w:cstheme="minorBidi"/>
          <w:sz w:val="24"/>
          <w:szCs w:val="24"/>
        </w:rPr>
      </w:pPr>
      <w:r w:rsidRPr="00257CE8">
        <w:rPr>
          <w:rFonts w:asciiTheme="minorBidi" w:eastAsia="Segoe UI" w:hAnsiTheme="minorBidi" w:cstheme="minorBidi"/>
          <w:sz w:val="24"/>
          <w:szCs w:val="24"/>
        </w:rPr>
        <w:t>It is necessary to provide for the establishment of Senate Hill University, as a university in the private sector and to provide for matters connected therewith and ancillary thereto.</w:t>
      </w:r>
    </w:p>
    <w:p w:rsidR="00257CE8" w:rsidRPr="00257CE8" w:rsidRDefault="00257CE8" w:rsidP="00257CE8">
      <w:pPr>
        <w:spacing w:before="120" w:after="120" w:line="240" w:lineRule="auto"/>
        <w:rPr>
          <w:rFonts w:asciiTheme="minorBidi" w:eastAsia="Segoe UI" w:hAnsiTheme="minorBidi" w:cstheme="minorBidi"/>
          <w:sz w:val="24"/>
          <w:szCs w:val="24"/>
        </w:rPr>
      </w:pPr>
      <w:r w:rsidRPr="00257CE8">
        <w:rPr>
          <w:rFonts w:asciiTheme="minorBidi" w:eastAsia="Segoe UI" w:hAnsiTheme="minorBidi" w:cstheme="minorBidi"/>
          <w:sz w:val="24"/>
          <w:szCs w:val="24"/>
        </w:rPr>
        <w:t>Be it enacted by Provincial Assembly of the Punjab as follows:</w:t>
      </w:r>
    </w:p>
    <w:p w:rsidR="00257CE8" w:rsidRPr="00257CE8" w:rsidRDefault="00257CE8" w:rsidP="009F6DC1">
      <w:pPr>
        <w:spacing w:after="0"/>
        <w:jc w:val="both"/>
        <w:rPr>
          <w:rFonts w:asciiTheme="minorBidi" w:eastAsia="Segoe UI" w:hAnsiTheme="minorBidi" w:cstheme="minorBidi"/>
          <w:sz w:val="24"/>
          <w:szCs w:val="24"/>
        </w:rPr>
      </w:pPr>
      <w:r w:rsidRPr="00257CE8">
        <w:rPr>
          <w:rFonts w:asciiTheme="minorBidi" w:eastAsia="Segoe UI" w:hAnsiTheme="minorBidi" w:cstheme="minorBidi"/>
          <w:b/>
          <w:bCs/>
          <w:sz w:val="24"/>
          <w:szCs w:val="24"/>
        </w:rPr>
        <w:t>1.</w:t>
      </w:r>
      <w:r w:rsidRPr="00442B90">
        <w:rPr>
          <w:rFonts w:asciiTheme="minorBidi" w:eastAsia="Segoe UI" w:hAnsiTheme="minorBidi" w:cstheme="minorBidi"/>
          <w:b/>
          <w:bCs/>
          <w:sz w:val="24"/>
          <w:szCs w:val="24"/>
        </w:rPr>
        <w:tab/>
      </w:r>
      <w:r w:rsidRPr="00257CE8">
        <w:rPr>
          <w:rFonts w:asciiTheme="minorBidi" w:eastAsia="Segoe UI" w:hAnsiTheme="minorBidi" w:cstheme="minorBidi"/>
          <w:b/>
          <w:bCs/>
          <w:sz w:val="24"/>
          <w:szCs w:val="24"/>
        </w:rPr>
        <w:t>Short title and commencement</w:t>
      </w:r>
      <w:proofErr w:type="gramStart"/>
      <w:r w:rsidRPr="00257CE8">
        <w:rPr>
          <w:rFonts w:asciiTheme="minorBidi" w:eastAsia="Segoe UI" w:hAnsiTheme="minorBidi" w:cstheme="minorBidi"/>
          <w:b/>
          <w:bCs/>
          <w:sz w:val="24"/>
          <w:szCs w:val="24"/>
        </w:rPr>
        <w:t>.</w:t>
      </w:r>
      <w:r w:rsidRPr="00257CE8">
        <w:rPr>
          <w:rFonts w:asciiTheme="minorBidi" w:eastAsia="Segoe UI" w:hAnsiTheme="minorBidi" w:cstheme="minorBidi"/>
          <w:sz w:val="24"/>
          <w:szCs w:val="24"/>
        </w:rPr>
        <w:t>–</w:t>
      </w:r>
      <w:proofErr w:type="gramEnd"/>
      <w:r w:rsidRPr="00257CE8">
        <w:rPr>
          <w:rFonts w:asciiTheme="minorBidi" w:eastAsia="Segoe UI" w:hAnsiTheme="minorBidi" w:cstheme="minorBidi"/>
          <w:sz w:val="24"/>
          <w:szCs w:val="24"/>
        </w:rPr>
        <w:t xml:space="preserve"> (1) This Act may be cited as the Senate Hill University, Act 2024.</w:t>
      </w:r>
    </w:p>
    <w:p w:rsidR="00257CE8" w:rsidRPr="00257CE8" w:rsidRDefault="00257CE8" w:rsidP="00FC249C">
      <w:pPr>
        <w:spacing w:after="0" w:line="300" w:lineRule="exact"/>
        <w:ind w:firstLine="720"/>
        <w:rPr>
          <w:rFonts w:asciiTheme="minorBidi" w:eastAsia="Segoe UI" w:hAnsiTheme="minorBidi" w:cstheme="minorBidi"/>
          <w:sz w:val="24"/>
          <w:szCs w:val="24"/>
        </w:rPr>
      </w:pPr>
      <w:r w:rsidRPr="00257CE8">
        <w:rPr>
          <w:rFonts w:asciiTheme="minorBidi" w:eastAsia="Segoe UI" w:hAnsiTheme="minorBidi" w:cstheme="minorBidi"/>
          <w:sz w:val="24"/>
          <w:szCs w:val="24"/>
        </w:rPr>
        <w:t>(2)</w:t>
      </w:r>
      <w:r w:rsidR="00FC249C" w:rsidRPr="00442B90">
        <w:rPr>
          <w:rFonts w:asciiTheme="minorBidi" w:eastAsia="Segoe UI" w:hAnsiTheme="minorBidi" w:cstheme="minorBidi"/>
          <w:sz w:val="24"/>
          <w:szCs w:val="24"/>
        </w:rPr>
        <w:tab/>
      </w:r>
      <w:r w:rsidRPr="00257CE8">
        <w:rPr>
          <w:rFonts w:asciiTheme="minorBidi" w:eastAsia="Segoe UI" w:hAnsiTheme="minorBidi" w:cstheme="minorBidi"/>
          <w:sz w:val="24"/>
          <w:szCs w:val="24"/>
        </w:rPr>
        <w:t>It shall come into force at once.</w:t>
      </w:r>
    </w:p>
    <w:p w:rsidR="00C05F83" w:rsidRPr="00442B90" w:rsidRDefault="00C05F83" w:rsidP="00257CE8">
      <w:pPr>
        <w:spacing w:after="0" w:line="240" w:lineRule="auto"/>
        <w:rPr>
          <w:rFonts w:asciiTheme="minorBidi" w:eastAsia="Segoe UI" w:hAnsiTheme="minorBidi" w:cstheme="minorBidi"/>
          <w:b/>
          <w:bCs/>
          <w:sz w:val="24"/>
          <w:szCs w:val="24"/>
        </w:rPr>
      </w:pPr>
    </w:p>
    <w:p w:rsidR="00257CE8" w:rsidRPr="00257CE8" w:rsidRDefault="00257CE8" w:rsidP="00C05F83">
      <w:pPr>
        <w:spacing w:after="0" w:line="240" w:lineRule="auto"/>
        <w:rPr>
          <w:rFonts w:asciiTheme="minorBidi" w:eastAsia="Segoe UI" w:hAnsiTheme="minorBidi" w:cstheme="minorBidi"/>
          <w:sz w:val="24"/>
          <w:szCs w:val="24"/>
        </w:rPr>
      </w:pPr>
      <w:r w:rsidRPr="00257CE8">
        <w:rPr>
          <w:rFonts w:asciiTheme="minorBidi" w:eastAsia="Segoe UI" w:hAnsiTheme="minorBidi" w:cstheme="minorBidi"/>
          <w:b/>
          <w:bCs/>
          <w:sz w:val="24"/>
          <w:szCs w:val="24"/>
        </w:rPr>
        <w:t>2.</w:t>
      </w:r>
      <w:r w:rsidR="00C05F83" w:rsidRPr="00442B90">
        <w:rPr>
          <w:rFonts w:asciiTheme="minorBidi" w:eastAsia="Segoe UI" w:hAnsiTheme="minorBidi" w:cstheme="minorBidi"/>
          <w:b/>
          <w:bCs/>
          <w:sz w:val="24"/>
          <w:szCs w:val="24"/>
        </w:rPr>
        <w:tab/>
      </w:r>
      <w:r w:rsidRPr="00257CE8">
        <w:rPr>
          <w:rFonts w:asciiTheme="minorBidi" w:eastAsia="Segoe UI" w:hAnsiTheme="minorBidi" w:cstheme="minorBidi"/>
          <w:b/>
          <w:bCs/>
          <w:sz w:val="24"/>
          <w:szCs w:val="24"/>
        </w:rPr>
        <w:t>Definitions</w:t>
      </w:r>
      <w:proofErr w:type="gramStart"/>
      <w:r w:rsidRPr="00257CE8">
        <w:rPr>
          <w:rFonts w:asciiTheme="minorBidi" w:eastAsia="Segoe UI" w:hAnsiTheme="minorBidi" w:cstheme="minorBidi"/>
          <w:b/>
          <w:bCs/>
          <w:sz w:val="24"/>
          <w:szCs w:val="24"/>
        </w:rPr>
        <w:t>.–</w:t>
      </w:r>
      <w:proofErr w:type="gramEnd"/>
      <w:r w:rsidRPr="00257CE8">
        <w:rPr>
          <w:rFonts w:asciiTheme="minorBidi" w:eastAsia="Segoe UI" w:hAnsiTheme="minorBidi" w:cstheme="minorBidi"/>
          <w:sz w:val="24"/>
          <w:szCs w:val="24"/>
        </w:rPr>
        <w:t xml:space="preserve"> In this Act:</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a)</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“Academic Council” means the Academic Council of the University;</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b)</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“Act” means the Senate Hill University, Act 2024;</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c)</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“Authority” means an Authority of the University specified in section 17;</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d)</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“Board” means the Board of Governors of the University;</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e)</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“Chairperson of the Board” means the Chairperson of the Board of Governors of the</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University;</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f)</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“Chairperson” means the head of the department or most senior person eligible to chair the meeting;</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g)</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“Commission” means the Higher Education Commission established under the Higher</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Education Commission Ordinance 2002 (LIII of 2002);</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h)</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“Company” means ‘Grantchester</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Group</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(Private)</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Limited’</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registered</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under</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The</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Companies Act 2017;</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i)</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“Punjab Higher Education Commission” means Punjab Higher Education Commission</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set up under the Punjab Higher Education Commission Act 2014 (I of 2015);</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j)</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“Constituent college” means a college maintained and administered by the University;</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k)</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“Controller of Examinations” means the Controller of Examinations of the University;</w:t>
      </w:r>
    </w:p>
    <w:p w:rsidR="00257CE8" w:rsidRPr="00257CE8" w:rsidRDefault="00C05F83"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l)</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“Dean” means the head of a Faculty of the University;</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m)</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“Department”</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means</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a</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teaching</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department</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maintained</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and</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administered</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by</w:t>
      </w:r>
      <w:r w:rsidR="00515151"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the</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University in the prescribed manner;</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position w:val="-1"/>
          <w:sz w:val="24"/>
          <w:szCs w:val="24"/>
        </w:rPr>
        <w:t>(</w:t>
      </w:r>
      <w:r w:rsidR="00257CE8" w:rsidRPr="00257CE8">
        <w:rPr>
          <w:rFonts w:asciiTheme="minorBidi" w:eastAsia="Segoe UI" w:hAnsiTheme="minorBidi" w:cstheme="minorBidi"/>
          <w:position w:val="-1"/>
          <w:sz w:val="24"/>
          <w:szCs w:val="24"/>
        </w:rPr>
        <w:t>n)</w:t>
      </w:r>
      <w:r w:rsidRPr="00442B90">
        <w:rPr>
          <w:rFonts w:asciiTheme="minorBidi" w:eastAsia="Segoe UI" w:hAnsiTheme="minorBidi" w:cstheme="minorBidi"/>
          <w:position w:val="-1"/>
          <w:sz w:val="24"/>
          <w:szCs w:val="24"/>
        </w:rPr>
        <w:tab/>
      </w:r>
      <w:r w:rsidR="00257CE8" w:rsidRPr="00257CE8">
        <w:rPr>
          <w:rFonts w:asciiTheme="minorBidi" w:eastAsia="Segoe UI" w:hAnsiTheme="minorBidi" w:cstheme="minorBidi"/>
          <w:position w:val="-1"/>
          <w:sz w:val="24"/>
          <w:szCs w:val="24"/>
        </w:rPr>
        <w:t>“Director” means the Director of the University;</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o)</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“Faculty” means an administrative and academic unit of the University consisting of one or more departments or constituent colleges as may be prescribed;</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p)</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“Government” means Government of the Punjab;</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q)</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“Head of Department” means the head of a department or principal of a constituent</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college;</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r)</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“University” means the Senate Hill University, as a University under the Act;</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s)</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“Chancellor” means Governor of the Punjab;</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t)</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w:t>
      </w:r>
      <w:proofErr w:type="gramStart"/>
      <w:r w:rsidR="00257CE8" w:rsidRPr="00257CE8">
        <w:rPr>
          <w:rFonts w:asciiTheme="minorBidi" w:eastAsia="Segoe UI" w:hAnsiTheme="minorBidi" w:cstheme="minorBidi"/>
          <w:sz w:val="24"/>
          <w:szCs w:val="24"/>
        </w:rPr>
        <w:t>prescribed</w:t>
      </w:r>
      <w:proofErr w:type="gramEnd"/>
      <w:r w:rsidR="00257CE8" w:rsidRPr="00257CE8">
        <w:rPr>
          <w:rFonts w:asciiTheme="minorBidi" w:eastAsia="Segoe UI" w:hAnsiTheme="minorBidi" w:cstheme="minorBidi"/>
          <w:sz w:val="24"/>
          <w:szCs w:val="24"/>
        </w:rPr>
        <w:t>” means prescribed by the rules, statutes or regulations;</w:t>
      </w:r>
    </w:p>
    <w:p w:rsidR="00257CE8" w:rsidRPr="00257CE8" w:rsidRDefault="002E613B"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u)</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“Vice Chancellor” means the Vice Chancellor of the University;</w:t>
      </w:r>
    </w:p>
    <w:p w:rsidR="00257CE8" w:rsidRPr="00257CE8" w:rsidRDefault="00515151"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v)</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“Registrar” means the Registrar of the University;</w:t>
      </w:r>
    </w:p>
    <w:p w:rsidR="00257CE8" w:rsidRPr="00257CE8" w:rsidRDefault="00515151"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w)</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“Schedule” means the Schedule appended to the Act;</w:t>
      </w:r>
    </w:p>
    <w:p w:rsidR="00257CE8" w:rsidRPr="00257CE8" w:rsidRDefault="00515151"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lastRenderedPageBreak/>
        <w:t>(</w:t>
      </w:r>
      <w:r w:rsidR="00257CE8" w:rsidRPr="00257CE8">
        <w:rPr>
          <w:rFonts w:asciiTheme="minorBidi" w:eastAsia="Segoe UI" w:hAnsiTheme="minorBidi" w:cstheme="minorBidi"/>
          <w:sz w:val="24"/>
          <w:szCs w:val="24"/>
        </w:rPr>
        <w:t>x)</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w:t>
      </w:r>
      <w:proofErr w:type="gramStart"/>
      <w:r w:rsidR="00257CE8" w:rsidRPr="00257CE8">
        <w:rPr>
          <w:rFonts w:asciiTheme="minorBidi" w:eastAsia="Segoe UI" w:hAnsiTheme="minorBidi" w:cstheme="minorBidi"/>
          <w:sz w:val="24"/>
          <w:szCs w:val="24"/>
        </w:rPr>
        <w:t>statutes</w:t>
      </w:r>
      <w:proofErr w:type="gramEnd"/>
      <w:r w:rsidR="00257CE8" w:rsidRPr="00257CE8">
        <w:rPr>
          <w:rFonts w:asciiTheme="minorBidi" w:eastAsia="Segoe UI" w:hAnsiTheme="minorBidi" w:cstheme="minorBidi"/>
          <w:sz w:val="24"/>
          <w:szCs w:val="24"/>
        </w:rPr>
        <w:t>”, “regulations” and “rules” mean respectively the statutes, regulations and</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rules made under the Act;</w:t>
      </w:r>
    </w:p>
    <w:p w:rsidR="00257CE8" w:rsidRPr="00257CE8" w:rsidRDefault="00515151"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y)</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“teacher”</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includes</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a</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Professor,</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Associate</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Professor,</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Assistant</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Professor</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or</w:t>
      </w:r>
      <w:r w:rsidRPr="00442B90">
        <w:rPr>
          <w:rFonts w:asciiTheme="minorBidi" w:eastAsia="Segoe UI" w:hAnsiTheme="minorBidi" w:cstheme="minorBidi"/>
          <w:sz w:val="24"/>
          <w:szCs w:val="24"/>
        </w:rPr>
        <w:t xml:space="preserve"> </w:t>
      </w:r>
      <w:r w:rsidR="00257CE8" w:rsidRPr="00257CE8">
        <w:rPr>
          <w:rFonts w:asciiTheme="minorBidi" w:eastAsia="Segoe UI" w:hAnsiTheme="minorBidi" w:cstheme="minorBidi"/>
          <w:sz w:val="24"/>
          <w:szCs w:val="24"/>
        </w:rPr>
        <w:t>Lecturer engaged whole time by the University and such other persons as may be prescribed; and</w:t>
      </w:r>
      <w:r w:rsidRPr="00442B90">
        <w:rPr>
          <w:rFonts w:asciiTheme="minorBidi" w:eastAsia="Segoe UI" w:hAnsiTheme="minorBidi" w:cstheme="minorBidi"/>
          <w:sz w:val="24"/>
          <w:szCs w:val="24"/>
        </w:rPr>
        <w:t xml:space="preserve"> </w:t>
      </w:r>
    </w:p>
    <w:p w:rsidR="00257CE8" w:rsidRPr="00257CE8" w:rsidRDefault="00515151" w:rsidP="003F0C91">
      <w:pPr>
        <w:spacing w:after="0" w:line="240" w:lineRule="auto"/>
        <w:ind w:left="1440" w:hanging="720"/>
        <w:jc w:val="both"/>
        <w:rPr>
          <w:rFonts w:asciiTheme="minorBidi" w:eastAsia="Segoe UI" w:hAnsiTheme="minorBidi" w:cstheme="minorBidi"/>
          <w:sz w:val="24"/>
          <w:szCs w:val="24"/>
        </w:rPr>
      </w:pPr>
      <w:r w:rsidRPr="00442B90">
        <w:rPr>
          <w:rFonts w:asciiTheme="minorBidi" w:eastAsia="Segoe UI" w:hAnsiTheme="minorBidi" w:cstheme="minorBidi"/>
          <w:sz w:val="24"/>
          <w:szCs w:val="24"/>
        </w:rPr>
        <w:t>(</w:t>
      </w:r>
      <w:r w:rsidR="00257CE8" w:rsidRPr="00257CE8">
        <w:rPr>
          <w:rFonts w:asciiTheme="minorBidi" w:eastAsia="Segoe UI" w:hAnsiTheme="minorBidi" w:cstheme="minorBidi"/>
          <w:sz w:val="24"/>
          <w:szCs w:val="24"/>
        </w:rPr>
        <w:t>z)</w:t>
      </w:r>
      <w:r w:rsidRPr="00442B90">
        <w:rPr>
          <w:rFonts w:asciiTheme="minorBidi" w:eastAsia="Segoe UI" w:hAnsiTheme="minorBidi" w:cstheme="minorBidi"/>
          <w:sz w:val="24"/>
          <w:szCs w:val="24"/>
        </w:rPr>
        <w:tab/>
      </w:r>
      <w:r w:rsidR="00257CE8" w:rsidRPr="00257CE8">
        <w:rPr>
          <w:rFonts w:asciiTheme="minorBidi" w:eastAsia="Segoe UI" w:hAnsiTheme="minorBidi" w:cstheme="minorBidi"/>
          <w:sz w:val="24"/>
          <w:szCs w:val="24"/>
        </w:rPr>
        <w:t>“Treasurer” means the Treasurer of the University.</w:t>
      </w:r>
    </w:p>
    <w:p w:rsidR="00CE69B0" w:rsidRPr="00442B90" w:rsidRDefault="00CE69B0" w:rsidP="007F4A18">
      <w:pPr>
        <w:autoSpaceDE w:val="0"/>
        <w:autoSpaceDN w:val="0"/>
        <w:adjustRightInd w:val="0"/>
        <w:spacing w:after="0" w:line="240" w:lineRule="auto"/>
        <w:jc w:val="both"/>
        <w:rPr>
          <w:rFonts w:asciiTheme="minorBidi" w:hAnsiTheme="minorBidi" w:cstheme="minorBidi"/>
          <w:sz w:val="24"/>
          <w:szCs w:val="24"/>
        </w:rPr>
      </w:pPr>
    </w:p>
    <w:p w:rsidR="008823AF" w:rsidRPr="009F6DC1" w:rsidRDefault="000C38EA" w:rsidP="008823AF">
      <w:pPr>
        <w:spacing w:after="0" w:line="240" w:lineRule="auto"/>
        <w:jc w:val="both"/>
        <w:rPr>
          <w:rFonts w:asciiTheme="minorBidi" w:eastAsia="Segoe UI" w:hAnsiTheme="minorBidi" w:cstheme="minorBidi"/>
          <w:sz w:val="24"/>
          <w:szCs w:val="24"/>
        </w:rPr>
      </w:pPr>
      <w:r w:rsidRPr="009F6DC1">
        <w:rPr>
          <w:rFonts w:asciiTheme="minorBidi" w:eastAsia="Segoe UI" w:hAnsiTheme="minorBidi" w:cstheme="minorBidi"/>
          <w:b/>
          <w:bCs/>
          <w:sz w:val="24"/>
          <w:szCs w:val="24"/>
        </w:rPr>
        <w:t>3.</w:t>
      </w:r>
      <w:r w:rsidRPr="00442B90">
        <w:rPr>
          <w:rFonts w:asciiTheme="minorBidi" w:eastAsia="Segoe UI" w:hAnsiTheme="minorBidi" w:cstheme="minorBidi"/>
          <w:b/>
          <w:bCs/>
          <w:sz w:val="24"/>
          <w:szCs w:val="24"/>
        </w:rPr>
        <w:tab/>
      </w:r>
      <w:r w:rsidRPr="009F6DC1">
        <w:rPr>
          <w:rFonts w:asciiTheme="minorBidi" w:eastAsia="Segoe UI" w:hAnsiTheme="minorBidi" w:cstheme="minorBidi"/>
          <w:b/>
          <w:bCs/>
          <w:sz w:val="24"/>
          <w:szCs w:val="24"/>
        </w:rPr>
        <w:t>Establishment of the University</w:t>
      </w:r>
      <w:proofErr w:type="gramStart"/>
      <w:r w:rsidRPr="009F6DC1">
        <w:rPr>
          <w:rFonts w:asciiTheme="minorBidi" w:eastAsia="Segoe UI" w:hAnsiTheme="minorBidi" w:cstheme="minorBidi"/>
          <w:b/>
          <w:bCs/>
          <w:sz w:val="24"/>
          <w:szCs w:val="24"/>
        </w:rPr>
        <w:t>.–</w:t>
      </w:r>
      <w:proofErr w:type="gramEnd"/>
      <w:r w:rsidRPr="009F6DC1">
        <w:rPr>
          <w:rFonts w:asciiTheme="minorBidi" w:eastAsia="Segoe UI" w:hAnsiTheme="minorBidi" w:cstheme="minorBidi"/>
          <w:sz w:val="24"/>
          <w:szCs w:val="24"/>
        </w:rPr>
        <w:t xml:space="preserve"> (1) </w:t>
      </w:r>
      <w:r w:rsidR="008823AF" w:rsidRPr="009F6DC1">
        <w:rPr>
          <w:rFonts w:asciiTheme="minorBidi" w:eastAsia="Segoe UI" w:hAnsiTheme="minorBidi" w:cstheme="minorBidi"/>
          <w:sz w:val="24"/>
          <w:szCs w:val="24"/>
        </w:rPr>
        <w:t xml:space="preserve">The </w:t>
      </w:r>
      <w:r w:rsidR="008823AF">
        <w:rPr>
          <w:rFonts w:asciiTheme="minorBidi" w:eastAsia="Segoe UI" w:hAnsiTheme="minorBidi" w:cstheme="minorBidi"/>
          <w:sz w:val="24"/>
          <w:szCs w:val="24"/>
        </w:rPr>
        <w:t>Government shall, by notification, in the official gazette, established the Senate Hill University in the private sector, with its main campus located at Lahore</w:t>
      </w:r>
      <w:r w:rsidR="008823AF" w:rsidRPr="009F6DC1">
        <w:rPr>
          <w:rFonts w:asciiTheme="minorBidi" w:eastAsia="Segoe UI" w:hAnsiTheme="minorBidi" w:cstheme="minorBidi"/>
          <w:sz w:val="24"/>
          <w:szCs w:val="24"/>
        </w:rPr>
        <w:t xml:space="preserve">. </w:t>
      </w:r>
    </w:p>
    <w:p w:rsidR="009F6DC1" w:rsidRPr="009F6DC1" w:rsidRDefault="009F6DC1" w:rsidP="000C38EA">
      <w:pPr>
        <w:autoSpaceDE w:val="0"/>
        <w:autoSpaceDN w:val="0"/>
        <w:adjustRightInd w:val="0"/>
        <w:spacing w:after="0" w:line="240" w:lineRule="auto"/>
        <w:ind w:firstLine="720"/>
        <w:jc w:val="both"/>
        <w:rPr>
          <w:rFonts w:asciiTheme="minorBidi" w:hAnsiTheme="minorBidi" w:cstheme="minorBidi"/>
          <w:color w:val="000000"/>
          <w:sz w:val="24"/>
          <w:szCs w:val="24"/>
        </w:rPr>
      </w:pPr>
      <w:r w:rsidRPr="009F6DC1">
        <w:rPr>
          <w:rFonts w:asciiTheme="minorBidi" w:hAnsiTheme="minorBidi" w:cstheme="minorBidi"/>
          <w:color w:val="000000"/>
          <w:sz w:val="24"/>
          <w:szCs w:val="24"/>
        </w:rPr>
        <w:t>(2)</w:t>
      </w:r>
      <w:r w:rsidR="00C01E81" w:rsidRPr="00442B90">
        <w:rPr>
          <w:rFonts w:asciiTheme="minorBidi" w:hAnsiTheme="minorBidi" w:cstheme="minorBidi"/>
          <w:color w:val="000000"/>
          <w:sz w:val="24"/>
          <w:szCs w:val="24"/>
        </w:rPr>
        <w:tab/>
      </w:r>
      <w:r w:rsidRPr="009F6DC1">
        <w:rPr>
          <w:rFonts w:asciiTheme="minorBidi" w:hAnsiTheme="minorBidi" w:cstheme="minorBidi"/>
          <w:color w:val="000000"/>
          <w:sz w:val="24"/>
          <w:szCs w:val="24"/>
        </w:rPr>
        <w:t xml:space="preserve">The University shall be a body corporate having perpetual succession and a common seal with power to acquire, hold and dispose of property and shall, by the said name, sue and be sued. </w:t>
      </w:r>
    </w:p>
    <w:p w:rsidR="009F6DC1" w:rsidRPr="009F6DC1" w:rsidRDefault="009F6DC1" w:rsidP="007F4A18">
      <w:pPr>
        <w:autoSpaceDE w:val="0"/>
        <w:autoSpaceDN w:val="0"/>
        <w:adjustRightInd w:val="0"/>
        <w:spacing w:after="0" w:line="240" w:lineRule="auto"/>
        <w:ind w:firstLine="720"/>
        <w:rPr>
          <w:rFonts w:asciiTheme="minorBidi" w:hAnsiTheme="minorBidi" w:cstheme="minorBidi"/>
          <w:color w:val="000000"/>
          <w:sz w:val="24"/>
          <w:szCs w:val="24"/>
        </w:rPr>
      </w:pPr>
      <w:r w:rsidRPr="009F6DC1">
        <w:rPr>
          <w:rFonts w:asciiTheme="minorBidi" w:hAnsiTheme="minorBidi" w:cstheme="minorBidi"/>
          <w:color w:val="000000"/>
          <w:sz w:val="24"/>
          <w:szCs w:val="24"/>
        </w:rPr>
        <w:t>(3)</w:t>
      </w:r>
      <w:r w:rsidR="00C01E81" w:rsidRPr="00442B90">
        <w:rPr>
          <w:rFonts w:asciiTheme="minorBidi" w:hAnsiTheme="minorBidi" w:cstheme="minorBidi"/>
          <w:color w:val="000000"/>
          <w:sz w:val="24"/>
          <w:szCs w:val="24"/>
        </w:rPr>
        <w:tab/>
      </w:r>
      <w:r w:rsidRPr="009F6DC1">
        <w:rPr>
          <w:rFonts w:asciiTheme="minorBidi" w:hAnsiTheme="minorBidi" w:cstheme="minorBidi"/>
          <w:color w:val="000000"/>
          <w:sz w:val="24"/>
          <w:szCs w:val="24"/>
        </w:rPr>
        <w:t xml:space="preserve">The University shall consist of the following: </w:t>
      </w:r>
    </w:p>
    <w:p w:rsidR="009F6DC1" w:rsidRPr="009F6DC1" w:rsidRDefault="009F6DC1" w:rsidP="007F4A18">
      <w:pPr>
        <w:autoSpaceDE w:val="0"/>
        <w:autoSpaceDN w:val="0"/>
        <w:adjustRightInd w:val="0"/>
        <w:spacing w:after="0" w:line="240" w:lineRule="auto"/>
        <w:ind w:left="2160" w:hanging="720"/>
        <w:rPr>
          <w:rFonts w:asciiTheme="minorBidi" w:hAnsiTheme="minorBidi" w:cstheme="minorBidi"/>
          <w:color w:val="000000"/>
          <w:sz w:val="24"/>
          <w:szCs w:val="24"/>
        </w:rPr>
      </w:pPr>
      <w:r w:rsidRPr="009F6DC1">
        <w:rPr>
          <w:rFonts w:asciiTheme="minorBidi" w:hAnsiTheme="minorBidi" w:cstheme="minorBidi"/>
          <w:color w:val="000000"/>
          <w:sz w:val="24"/>
          <w:szCs w:val="24"/>
        </w:rPr>
        <w:t>(a)</w:t>
      </w:r>
      <w:r w:rsidR="00C01E81" w:rsidRPr="00442B90">
        <w:rPr>
          <w:rFonts w:asciiTheme="minorBidi" w:hAnsiTheme="minorBidi" w:cstheme="minorBidi"/>
          <w:color w:val="000000"/>
          <w:sz w:val="24"/>
          <w:szCs w:val="24"/>
        </w:rPr>
        <w:tab/>
      </w:r>
      <w:r w:rsidRPr="009F6DC1">
        <w:rPr>
          <w:rFonts w:asciiTheme="minorBidi" w:hAnsiTheme="minorBidi" w:cstheme="minorBidi"/>
          <w:color w:val="000000"/>
          <w:sz w:val="24"/>
          <w:szCs w:val="24"/>
        </w:rPr>
        <w:t xml:space="preserve">Chancellor, Chairperson and members of the Board and Vice Chancellor; </w:t>
      </w:r>
    </w:p>
    <w:p w:rsidR="009F6DC1" w:rsidRPr="009F6DC1" w:rsidRDefault="009F6DC1" w:rsidP="007F4A18">
      <w:pPr>
        <w:autoSpaceDE w:val="0"/>
        <w:autoSpaceDN w:val="0"/>
        <w:adjustRightInd w:val="0"/>
        <w:spacing w:after="0" w:line="240" w:lineRule="auto"/>
        <w:ind w:left="2160" w:hanging="720"/>
        <w:rPr>
          <w:rFonts w:asciiTheme="minorBidi" w:hAnsiTheme="minorBidi" w:cstheme="minorBidi"/>
          <w:color w:val="000000"/>
          <w:sz w:val="24"/>
          <w:szCs w:val="24"/>
        </w:rPr>
      </w:pPr>
      <w:r w:rsidRPr="009F6DC1">
        <w:rPr>
          <w:rFonts w:asciiTheme="minorBidi" w:hAnsiTheme="minorBidi" w:cstheme="minorBidi"/>
          <w:color w:val="000000"/>
          <w:sz w:val="24"/>
          <w:szCs w:val="24"/>
        </w:rPr>
        <w:t>(b)</w:t>
      </w:r>
      <w:r w:rsidR="00C01E81" w:rsidRPr="00442B90">
        <w:rPr>
          <w:rFonts w:asciiTheme="minorBidi" w:hAnsiTheme="minorBidi" w:cstheme="minorBidi"/>
          <w:color w:val="000000"/>
          <w:sz w:val="24"/>
          <w:szCs w:val="24"/>
        </w:rPr>
        <w:tab/>
      </w:r>
      <w:r w:rsidRPr="009F6DC1">
        <w:rPr>
          <w:rFonts w:asciiTheme="minorBidi" w:hAnsiTheme="minorBidi" w:cstheme="minorBidi"/>
          <w:color w:val="000000"/>
          <w:sz w:val="24"/>
          <w:szCs w:val="24"/>
        </w:rPr>
        <w:t xml:space="preserve">Chairpersons, Deans and Head of the departments; </w:t>
      </w:r>
    </w:p>
    <w:p w:rsidR="009F6DC1" w:rsidRPr="009F6DC1" w:rsidRDefault="009F6DC1" w:rsidP="007F4A18">
      <w:pPr>
        <w:autoSpaceDE w:val="0"/>
        <w:autoSpaceDN w:val="0"/>
        <w:adjustRightInd w:val="0"/>
        <w:spacing w:after="0" w:line="240" w:lineRule="auto"/>
        <w:ind w:left="2160" w:hanging="720"/>
        <w:rPr>
          <w:rFonts w:asciiTheme="minorBidi" w:hAnsiTheme="minorBidi" w:cstheme="minorBidi"/>
          <w:color w:val="000000"/>
          <w:sz w:val="24"/>
          <w:szCs w:val="24"/>
        </w:rPr>
      </w:pPr>
      <w:r w:rsidRPr="009F6DC1">
        <w:rPr>
          <w:rFonts w:asciiTheme="minorBidi" w:hAnsiTheme="minorBidi" w:cstheme="minorBidi"/>
          <w:color w:val="000000"/>
          <w:sz w:val="24"/>
          <w:szCs w:val="24"/>
        </w:rPr>
        <w:t xml:space="preserve">(c) </w:t>
      </w:r>
      <w:r w:rsidR="00C01E81" w:rsidRPr="00442B90">
        <w:rPr>
          <w:rFonts w:asciiTheme="minorBidi" w:hAnsiTheme="minorBidi" w:cstheme="minorBidi"/>
          <w:color w:val="000000"/>
          <w:sz w:val="24"/>
          <w:szCs w:val="24"/>
        </w:rPr>
        <w:tab/>
      </w:r>
      <w:proofErr w:type="gramStart"/>
      <w:r w:rsidRPr="009F6DC1">
        <w:rPr>
          <w:rFonts w:asciiTheme="minorBidi" w:hAnsiTheme="minorBidi" w:cstheme="minorBidi"/>
          <w:color w:val="000000"/>
          <w:sz w:val="24"/>
          <w:szCs w:val="24"/>
        </w:rPr>
        <w:t>members</w:t>
      </w:r>
      <w:proofErr w:type="gramEnd"/>
      <w:r w:rsidRPr="009F6DC1">
        <w:rPr>
          <w:rFonts w:asciiTheme="minorBidi" w:hAnsiTheme="minorBidi" w:cstheme="minorBidi"/>
          <w:color w:val="000000"/>
          <w:sz w:val="24"/>
          <w:szCs w:val="24"/>
        </w:rPr>
        <w:t xml:space="preserve"> of an Authority; </w:t>
      </w:r>
    </w:p>
    <w:p w:rsidR="009F6DC1" w:rsidRPr="009F6DC1" w:rsidRDefault="009F6DC1" w:rsidP="007F4A18">
      <w:pPr>
        <w:autoSpaceDE w:val="0"/>
        <w:autoSpaceDN w:val="0"/>
        <w:adjustRightInd w:val="0"/>
        <w:spacing w:after="0" w:line="240" w:lineRule="auto"/>
        <w:ind w:left="2160" w:hanging="720"/>
        <w:rPr>
          <w:rFonts w:asciiTheme="minorBidi" w:hAnsiTheme="minorBidi" w:cstheme="minorBidi"/>
          <w:color w:val="000000"/>
          <w:sz w:val="24"/>
          <w:szCs w:val="24"/>
        </w:rPr>
      </w:pPr>
      <w:r w:rsidRPr="009F6DC1">
        <w:rPr>
          <w:rFonts w:asciiTheme="minorBidi" w:hAnsiTheme="minorBidi" w:cstheme="minorBidi"/>
          <w:color w:val="000000"/>
          <w:sz w:val="24"/>
          <w:szCs w:val="24"/>
        </w:rPr>
        <w:t xml:space="preserve">(d) </w:t>
      </w:r>
      <w:r w:rsidR="00C01E81" w:rsidRPr="00442B90">
        <w:rPr>
          <w:rFonts w:asciiTheme="minorBidi" w:hAnsiTheme="minorBidi" w:cstheme="minorBidi"/>
          <w:color w:val="000000"/>
          <w:sz w:val="24"/>
          <w:szCs w:val="24"/>
        </w:rPr>
        <w:tab/>
      </w:r>
      <w:proofErr w:type="gramStart"/>
      <w:r w:rsidRPr="009F6DC1">
        <w:rPr>
          <w:rFonts w:asciiTheme="minorBidi" w:hAnsiTheme="minorBidi" w:cstheme="minorBidi"/>
          <w:color w:val="000000"/>
          <w:sz w:val="24"/>
          <w:szCs w:val="24"/>
        </w:rPr>
        <w:t>teachers</w:t>
      </w:r>
      <w:proofErr w:type="gramEnd"/>
      <w:r w:rsidRPr="009F6DC1">
        <w:rPr>
          <w:rFonts w:asciiTheme="minorBidi" w:hAnsiTheme="minorBidi" w:cstheme="minorBidi"/>
          <w:color w:val="000000"/>
          <w:sz w:val="24"/>
          <w:szCs w:val="24"/>
        </w:rPr>
        <w:t xml:space="preserve"> and the students of the University; and </w:t>
      </w:r>
    </w:p>
    <w:p w:rsidR="009F6DC1" w:rsidRPr="009F6DC1" w:rsidRDefault="009F6DC1" w:rsidP="007F4A18">
      <w:pPr>
        <w:autoSpaceDE w:val="0"/>
        <w:autoSpaceDN w:val="0"/>
        <w:adjustRightInd w:val="0"/>
        <w:spacing w:after="0" w:line="240" w:lineRule="auto"/>
        <w:ind w:left="2160" w:hanging="720"/>
        <w:rPr>
          <w:rFonts w:asciiTheme="minorBidi" w:hAnsiTheme="minorBidi" w:cstheme="minorBidi"/>
          <w:color w:val="000000"/>
          <w:sz w:val="24"/>
          <w:szCs w:val="24"/>
        </w:rPr>
      </w:pPr>
      <w:r w:rsidRPr="009F6DC1">
        <w:rPr>
          <w:rFonts w:asciiTheme="minorBidi" w:hAnsiTheme="minorBidi" w:cstheme="minorBidi"/>
          <w:color w:val="000000"/>
          <w:sz w:val="24"/>
          <w:szCs w:val="24"/>
        </w:rPr>
        <w:t xml:space="preserve">(e) </w:t>
      </w:r>
      <w:r w:rsidR="00C01E81" w:rsidRPr="00442B90">
        <w:rPr>
          <w:rFonts w:asciiTheme="minorBidi" w:hAnsiTheme="minorBidi" w:cstheme="minorBidi"/>
          <w:color w:val="000000"/>
          <w:sz w:val="24"/>
          <w:szCs w:val="24"/>
        </w:rPr>
        <w:tab/>
      </w:r>
      <w:proofErr w:type="gramStart"/>
      <w:r w:rsidRPr="009F6DC1">
        <w:rPr>
          <w:rFonts w:asciiTheme="minorBidi" w:hAnsiTheme="minorBidi" w:cstheme="minorBidi"/>
          <w:color w:val="000000"/>
          <w:sz w:val="24"/>
          <w:szCs w:val="24"/>
        </w:rPr>
        <w:t>officers</w:t>
      </w:r>
      <w:proofErr w:type="gramEnd"/>
      <w:r w:rsidRPr="009F6DC1">
        <w:rPr>
          <w:rFonts w:asciiTheme="minorBidi" w:hAnsiTheme="minorBidi" w:cstheme="minorBidi"/>
          <w:color w:val="000000"/>
          <w:sz w:val="24"/>
          <w:szCs w:val="24"/>
        </w:rPr>
        <w:t xml:space="preserve">, officials and members of the staff of the University. </w:t>
      </w:r>
    </w:p>
    <w:p w:rsidR="007F4A18" w:rsidRPr="00442B90" w:rsidRDefault="007F4A18" w:rsidP="007F4A18">
      <w:pPr>
        <w:spacing w:after="0" w:line="240" w:lineRule="auto"/>
        <w:jc w:val="both"/>
        <w:rPr>
          <w:rFonts w:asciiTheme="minorBidi" w:eastAsia="Segoe UI" w:hAnsiTheme="minorBidi" w:cstheme="minorBidi"/>
          <w:sz w:val="24"/>
          <w:szCs w:val="24"/>
        </w:rPr>
      </w:pPr>
    </w:p>
    <w:p w:rsidR="007F4A18" w:rsidRPr="007F4A18" w:rsidRDefault="007F4A18" w:rsidP="007F4A18">
      <w:pPr>
        <w:spacing w:after="0" w:line="240" w:lineRule="auto"/>
        <w:jc w:val="both"/>
        <w:rPr>
          <w:rFonts w:asciiTheme="minorBidi" w:eastAsia="Segoe UI" w:hAnsiTheme="minorBidi" w:cstheme="minorBidi"/>
          <w:sz w:val="24"/>
          <w:szCs w:val="24"/>
        </w:rPr>
      </w:pPr>
      <w:r w:rsidRPr="007F4A18">
        <w:rPr>
          <w:rFonts w:asciiTheme="minorBidi" w:eastAsia="Segoe UI" w:hAnsiTheme="minorBidi" w:cstheme="minorBidi"/>
          <w:b/>
          <w:bCs/>
          <w:sz w:val="24"/>
          <w:szCs w:val="24"/>
        </w:rPr>
        <w:t>4.</w:t>
      </w:r>
      <w:r w:rsidRPr="00442B90">
        <w:rPr>
          <w:rFonts w:asciiTheme="minorBidi" w:eastAsia="Segoe UI" w:hAnsiTheme="minorBidi" w:cstheme="minorBidi"/>
          <w:b/>
          <w:bCs/>
          <w:sz w:val="24"/>
          <w:szCs w:val="24"/>
        </w:rPr>
        <w:tab/>
      </w:r>
      <w:r w:rsidRPr="007F4A18">
        <w:rPr>
          <w:rFonts w:asciiTheme="minorBidi" w:eastAsia="Segoe UI" w:hAnsiTheme="minorBidi" w:cstheme="minorBidi"/>
          <w:b/>
          <w:bCs/>
          <w:sz w:val="24"/>
          <w:szCs w:val="24"/>
        </w:rPr>
        <w:t>Functions of the University</w:t>
      </w:r>
      <w:proofErr w:type="gramStart"/>
      <w:r w:rsidRPr="007F4A18">
        <w:rPr>
          <w:rFonts w:asciiTheme="minorBidi" w:eastAsia="Segoe UI" w:hAnsiTheme="minorBidi" w:cstheme="minorBidi"/>
          <w:b/>
          <w:bCs/>
          <w:sz w:val="24"/>
          <w:szCs w:val="24"/>
        </w:rPr>
        <w:t>.</w:t>
      </w:r>
      <w:r w:rsidRPr="007F4A18">
        <w:rPr>
          <w:rFonts w:asciiTheme="minorBidi" w:eastAsia="Segoe UI" w:hAnsiTheme="minorBidi" w:cstheme="minorBidi"/>
          <w:sz w:val="24"/>
          <w:szCs w:val="24"/>
        </w:rPr>
        <w:t>–</w:t>
      </w:r>
      <w:proofErr w:type="gramEnd"/>
      <w:r w:rsidRPr="007F4A18">
        <w:rPr>
          <w:rFonts w:asciiTheme="minorBidi" w:eastAsia="Segoe UI" w:hAnsiTheme="minorBidi" w:cstheme="minorBidi"/>
          <w:sz w:val="24"/>
          <w:szCs w:val="24"/>
        </w:rPr>
        <w:t xml:space="preserve"> The University shall: </w:t>
      </w:r>
    </w:p>
    <w:p w:rsidR="007F4A18" w:rsidRPr="007F4A18" w:rsidRDefault="007F4A18" w:rsidP="007C6871">
      <w:pPr>
        <w:autoSpaceDE w:val="0"/>
        <w:autoSpaceDN w:val="0"/>
        <w:adjustRightInd w:val="0"/>
        <w:spacing w:after="0" w:line="240" w:lineRule="auto"/>
        <w:ind w:firstLine="720"/>
        <w:jc w:val="both"/>
        <w:rPr>
          <w:rFonts w:asciiTheme="minorBidi" w:hAnsiTheme="minorBidi" w:cstheme="minorBidi"/>
          <w:color w:val="000000"/>
          <w:sz w:val="24"/>
          <w:szCs w:val="24"/>
        </w:rPr>
      </w:pPr>
      <w:r w:rsidRPr="007F4A18">
        <w:rPr>
          <w:rFonts w:asciiTheme="minorBidi" w:hAnsiTheme="minorBidi" w:cstheme="minorBidi"/>
          <w:color w:val="000000"/>
          <w:sz w:val="24"/>
          <w:szCs w:val="24"/>
        </w:rPr>
        <w:t>(a)</w:t>
      </w:r>
      <w:r w:rsidRPr="00442B90">
        <w:rPr>
          <w:rFonts w:asciiTheme="minorBidi" w:hAnsiTheme="minorBidi" w:cstheme="minorBidi"/>
          <w:color w:val="000000"/>
          <w:sz w:val="24"/>
          <w:szCs w:val="24"/>
        </w:rPr>
        <w:tab/>
      </w:r>
      <w:proofErr w:type="gramStart"/>
      <w:r w:rsidRPr="007F4A18">
        <w:rPr>
          <w:rFonts w:asciiTheme="minorBidi" w:hAnsiTheme="minorBidi" w:cstheme="minorBidi"/>
          <w:color w:val="000000"/>
          <w:sz w:val="24"/>
          <w:szCs w:val="24"/>
        </w:rPr>
        <w:t>provide</w:t>
      </w:r>
      <w:proofErr w:type="gramEnd"/>
      <w:r w:rsidRPr="007F4A18">
        <w:rPr>
          <w:rFonts w:asciiTheme="minorBidi" w:hAnsiTheme="minorBidi" w:cstheme="minorBidi"/>
          <w:color w:val="000000"/>
          <w:sz w:val="24"/>
          <w:szCs w:val="24"/>
        </w:rPr>
        <w:t xml:space="preserve"> instruction and training in: </w:t>
      </w:r>
    </w:p>
    <w:p w:rsidR="007F4A18" w:rsidRPr="007F4A18" w:rsidRDefault="007F4A18" w:rsidP="007C6871">
      <w:pPr>
        <w:autoSpaceDE w:val="0"/>
        <w:autoSpaceDN w:val="0"/>
        <w:adjustRightInd w:val="0"/>
        <w:spacing w:after="0" w:line="240" w:lineRule="auto"/>
        <w:ind w:left="720" w:firstLine="720"/>
        <w:jc w:val="both"/>
        <w:rPr>
          <w:rFonts w:asciiTheme="minorBidi" w:hAnsiTheme="minorBidi" w:cstheme="minorBidi"/>
          <w:color w:val="000000"/>
          <w:sz w:val="24"/>
          <w:szCs w:val="24"/>
        </w:rPr>
      </w:pPr>
      <w:r w:rsidRPr="007F4A18">
        <w:rPr>
          <w:rFonts w:asciiTheme="minorBidi" w:hAnsiTheme="minorBidi" w:cstheme="minorBidi"/>
          <w:color w:val="000000"/>
          <w:sz w:val="24"/>
          <w:szCs w:val="24"/>
        </w:rPr>
        <w:t>i.</w:t>
      </w:r>
      <w:r w:rsidRPr="00442B90">
        <w:rPr>
          <w:rFonts w:asciiTheme="minorBidi" w:hAnsiTheme="minorBidi" w:cstheme="minorBidi"/>
          <w:color w:val="000000"/>
          <w:sz w:val="24"/>
          <w:szCs w:val="24"/>
        </w:rPr>
        <w:tab/>
      </w:r>
      <w:r w:rsidRPr="007F4A18">
        <w:rPr>
          <w:rFonts w:asciiTheme="minorBidi" w:hAnsiTheme="minorBidi" w:cstheme="minorBidi"/>
          <w:color w:val="000000"/>
          <w:sz w:val="24"/>
          <w:szCs w:val="24"/>
        </w:rPr>
        <w:t xml:space="preserve">Faculty of Computer and Information Technology; </w:t>
      </w:r>
    </w:p>
    <w:p w:rsidR="007F4A18" w:rsidRPr="007F4A18" w:rsidRDefault="007F4A18" w:rsidP="007C6871">
      <w:pPr>
        <w:autoSpaceDE w:val="0"/>
        <w:autoSpaceDN w:val="0"/>
        <w:adjustRightInd w:val="0"/>
        <w:spacing w:after="0" w:line="240" w:lineRule="auto"/>
        <w:ind w:left="720" w:firstLine="720"/>
        <w:jc w:val="both"/>
        <w:rPr>
          <w:rFonts w:asciiTheme="minorBidi" w:hAnsiTheme="minorBidi" w:cstheme="minorBidi"/>
          <w:color w:val="000000"/>
          <w:sz w:val="24"/>
          <w:szCs w:val="24"/>
        </w:rPr>
      </w:pPr>
      <w:r w:rsidRPr="007F4A18">
        <w:rPr>
          <w:rFonts w:asciiTheme="minorBidi" w:hAnsiTheme="minorBidi" w:cstheme="minorBidi"/>
          <w:color w:val="000000"/>
          <w:sz w:val="24"/>
          <w:szCs w:val="24"/>
        </w:rPr>
        <w:t xml:space="preserve">ii. </w:t>
      </w:r>
      <w:r w:rsidRPr="00442B90">
        <w:rPr>
          <w:rFonts w:asciiTheme="minorBidi" w:hAnsiTheme="minorBidi" w:cstheme="minorBidi"/>
          <w:color w:val="000000"/>
          <w:sz w:val="24"/>
          <w:szCs w:val="24"/>
        </w:rPr>
        <w:tab/>
      </w:r>
      <w:r w:rsidRPr="007F4A18">
        <w:rPr>
          <w:rFonts w:asciiTheme="minorBidi" w:hAnsiTheme="minorBidi" w:cstheme="minorBidi"/>
          <w:color w:val="000000"/>
          <w:sz w:val="24"/>
          <w:szCs w:val="24"/>
        </w:rPr>
        <w:t xml:space="preserve">Faculty of Management and Social Sciences; </w:t>
      </w:r>
    </w:p>
    <w:p w:rsidR="007F4A18" w:rsidRPr="007F4A18" w:rsidRDefault="007F4A18" w:rsidP="007C6871">
      <w:pPr>
        <w:autoSpaceDE w:val="0"/>
        <w:autoSpaceDN w:val="0"/>
        <w:adjustRightInd w:val="0"/>
        <w:spacing w:after="0" w:line="240" w:lineRule="auto"/>
        <w:ind w:left="720" w:firstLine="720"/>
        <w:jc w:val="both"/>
        <w:rPr>
          <w:rFonts w:asciiTheme="minorBidi" w:hAnsiTheme="minorBidi" w:cstheme="minorBidi"/>
          <w:color w:val="000000"/>
          <w:sz w:val="24"/>
          <w:szCs w:val="24"/>
        </w:rPr>
      </w:pPr>
      <w:r w:rsidRPr="007F4A18">
        <w:rPr>
          <w:rFonts w:asciiTheme="minorBidi" w:hAnsiTheme="minorBidi" w:cstheme="minorBidi"/>
          <w:color w:val="000000"/>
          <w:sz w:val="24"/>
          <w:szCs w:val="24"/>
        </w:rPr>
        <w:t xml:space="preserve">iii. </w:t>
      </w:r>
      <w:r w:rsidRPr="00442B90">
        <w:rPr>
          <w:rFonts w:asciiTheme="minorBidi" w:hAnsiTheme="minorBidi" w:cstheme="minorBidi"/>
          <w:color w:val="000000"/>
          <w:sz w:val="24"/>
          <w:szCs w:val="24"/>
        </w:rPr>
        <w:tab/>
      </w:r>
      <w:r w:rsidRPr="007F4A18">
        <w:rPr>
          <w:rFonts w:asciiTheme="minorBidi" w:hAnsiTheme="minorBidi" w:cstheme="minorBidi"/>
          <w:color w:val="000000"/>
          <w:sz w:val="24"/>
          <w:szCs w:val="24"/>
        </w:rPr>
        <w:t xml:space="preserve">Faculty of Sciences; </w:t>
      </w:r>
    </w:p>
    <w:p w:rsidR="007F4A18" w:rsidRPr="007F4A18" w:rsidRDefault="007F4A18" w:rsidP="007C6871">
      <w:pPr>
        <w:autoSpaceDE w:val="0"/>
        <w:autoSpaceDN w:val="0"/>
        <w:adjustRightInd w:val="0"/>
        <w:spacing w:after="0" w:line="240" w:lineRule="auto"/>
        <w:ind w:left="720" w:firstLine="720"/>
        <w:jc w:val="both"/>
        <w:rPr>
          <w:rFonts w:asciiTheme="minorBidi" w:hAnsiTheme="minorBidi" w:cstheme="minorBidi"/>
          <w:color w:val="000000"/>
          <w:sz w:val="24"/>
          <w:szCs w:val="24"/>
        </w:rPr>
      </w:pPr>
      <w:r w:rsidRPr="007F4A18">
        <w:rPr>
          <w:rFonts w:asciiTheme="minorBidi" w:hAnsiTheme="minorBidi" w:cstheme="minorBidi"/>
          <w:color w:val="000000"/>
          <w:sz w:val="24"/>
          <w:szCs w:val="24"/>
        </w:rPr>
        <w:t xml:space="preserve">iv. </w:t>
      </w:r>
      <w:r w:rsidRPr="00442B90">
        <w:rPr>
          <w:rFonts w:asciiTheme="minorBidi" w:hAnsiTheme="minorBidi" w:cstheme="minorBidi"/>
          <w:color w:val="000000"/>
          <w:sz w:val="24"/>
          <w:szCs w:val="24"/>
        </w:rPr>
        <w:tab/>
      </w:r>
      <w:r w:rsidRPr="007F4A18">
        <w:rPr>
          <w:rFonts w:asciiTheme="minorBidi" w:hAnsiTheme="minorBidi" w:cstheme="minorBidi"/>
          <w:color w:val="000000"/>
          <w:sz w:val="24"/>
          <w:szCs w:val="24"/>
        </w:rPr>
        <w:t xml:space="preserve">Faculty of Allied Health Sciences; and </w:t>
      </w:r>
    </w:p>
    <w:p w:rsidR="00B5481F" w:rsidRPr="00B5481F" w:rsidRDefault="00B5481F" w:rsidP="007C6871">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v.</w:t>
      </w:r>
      <w:r w:rsidR="007C6871" w:rsidRPr="00442B90">
        <w:rPr>
          <w:rFonts w:asciiTheme="minorBidi" w:hAnsiTheme="minorBidi" w:cstheme="minorBidi"/>
          <w:color w:val="000000"/>
          <w:sz w:val="24"/>
          <w:szCs w:val="24"/>
        </w:rPr>
        <w:tab/>
      </w:r>
      <w:r w:rsidRPr="00B5481F">
        <w:rPr>
          <w:rFonts w:asciiTheme="minorBidi" w:hAnsiTheme="minorBidi" w:cstheme="minorBidi"/>
          <w:color w:val="000000"/>
          <w:sz w:val="24"/>
          <w:szCs w:val="24"/>
        </w:rPr>
        <w:t xml:space="preserve">Such other branches of knowledge, as the Board may determine, given on the recommendations of the academic council, where applicable, subject to the prior approval of the relevant statutory body (if any) of professional education;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(b)</w:t>
      </w:r>
      <w:r w:rsidR="007C6871" w:rsidRPr="00442B90">
        <w:rPr>
          <w:rFonts w:asciiTheme="minorBidi" w:hAnsiTheme="minorBidi" w:cstheme="minorBidi"/>
          <w:color w:val="000000"/>
          <w:sz w:val="24"/>
          <w:szCs w:val="24"/>
        </w:rPr>
        <w:tab/>
      </w:r>
      <w:r w:rsidRPr="00B5481F">
        <w:rPr>
          <w:rFonts w:asciiTheme="minorBidi" w:hAnsiTheme="minorBidi" w:cstheme="minorBidi"/>
          <w:color w:val="000000"/>
          <w:sz w:val="24"/>
          <w:szCs w:val="24"/>
        </w:rPr>
        <w:t xml:space="preserve">decide teaching methods and strategies including virtual, on-campus, and online, distance learning, </w:t>
      </w:r>
      <w:proofErr w:type="spellStart"/>
      <w:r w:rsidRPr="00B5481F">
        <w:rPr>
          <w:rFonts w:asciiTheme="minorBidi" w:hAnsiTheme="minorBidi" w:cstheme="minorBidi"/>
          <w:color w:val="000000"/>
          <w:sz w:val="24"/>
          <w:szCs w:val="24"/>
        </w:rPr>
        <w:t>etc</w:t>
      </w:r>
      <w:proofErr w:type="spellEnd"/>
      <w:r w:rsidRPr="00B5481F">
        <w:rPr>
          <w:rFonts w:asciiTheme="minorBidi" w:hAnsiTheme="minorBidi" w:cstheme="minorBidi"/>
          <w:color w:val="000000"/>
          <w:sz w:val="24"/>
          <w:szCs w:val="24"/>
        </w:rPr>
        <w:t xml:space="preserve"> in such a manner as prescribed by the Board to ensure the most effective educational and training methodology;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(c)</w:t>
      </w:r>
      <w:r w:rsidR="007C6871" w:rsidRPr="00442B90">
        <w:rPr>
          <w:rFonts w:asciiTheme="minorBidi" w:hAnsiTheme="minorBidi" w:cstheme="minorBidi"/>
          <w:color w:val="000000"/>
          <w:sz w:val="24"/>
          <w:szCs w:val="24"/>
        </w:rPr>
        <w:tab/>
      </w:r>
      <w:r w:rsidRPr="00B5481F">
        <w:rPr>
          <w:rFonts w:asciiTheme="minorBidi" w:hAnsiTheme="minorBidi" w:cstheme="minorBidi"/>
          <w:color w:val="000000"/>
          <w:sz w:val="24"/>
          <w:szCs w:val="24"/>
        </w:rPr>
        <w:t xml:space="preserve">establish, maintain and administer departments, constituent colleges, affiliated colleges, research or study centers, and other facilities including teaching hospitals as the board may determine from time to time;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(d)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make</w:t>
      </w:r>
      <w:proofErr w:type="gramEnd"/>
      <w:r w:rsidRPr="00B5481F">
        <w:rPr>
          <w:rFonts w:asciiTheme="minorBidi" w:hAnsiTheme="minorBidi" w:cstheme="minorBidi"/>
          <w:color w:val="000000"/>
          <w:sz w:val="24"/>
          <w:szCs w:val="24"/>
        </w:rPr>
        <w:t xml:space="preserve"> provisions for research, application, advancement and dissemination of knowledge;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(e)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prescribe</w:t>
      </w:r>
      <w:proofErr w:type="gramEnd"/>
      <w:r w:rsidRPr="00B5481F">
        <w:rPr>
          <w:rFonts w:asciiTheme="minorBidi" w:hAnsiTheme="minorBidi" w:cstheme="minorBidi"/>
          <w:color w:val="000000"/>
          <w:sz w:val="24"/>
          <w:szCs w:val="24"/>
        </w:rPr>
        <w:t xml:space="preserve"> and conduct courses of studies;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(f)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to</w:t>
      </w:r>
      <w:proofErr w:type="gramEnd"/>
      <w:r w:rsidRPr="00B5481F">
        <w:rPr>
          <w:rFonts w:asciiTheme="minorBidi" w:hAnsiTheme="minorBidi" w:cstheme="minorBidi"/>
          <w:color w:val="000000"/>
          <w:sz w:val="24"/>
          <w:szCs w:val="24"/>
        </w:rPr>
        <w:t xml:space="preserve"> affiliate itself or associate with any other institutions of universities and relevant bodies;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(g)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decide</w:t>
      </w:r>
      <w:proofErr w:type="gramEnd"/>
      <w:r w:rsidRPr="00B5481F">
        <w:rPr>
          <w:rFonts w:asciiTheme="minorBidi" w:hAnsiTheme="minorBidi" w:cstheme="minorBidi"/>
          <w:color w:val="000000"/>
          <w:sz w:val="24"/>
          <w:szCs w:val="24"/>
        </w:rPr>
        <w:t xml:space="preserve"> teaching methods and strategies in accordance with the education policy of the Government to provide for effective educational and training programs;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(h)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hold</w:t>
      </w:r>
      <w:proofErr w:type="gramEnd"/>
      <w:r w:rsidRPr="00B5481F">
        <w:rPr>
          <w:rFonts w:asciiTheme="minorBidi" w:hAnsiTheme="minorBidi" w:cstheme="minorBidi"/>
          <w:color w:val="000000"/>
          <w:sz w:val="24"/>
          <w:szCs w:val="24"/>
        </w:rPr>
        <w:t xml:space="preserve"> examinations in the prescribed manner and, if a person qualifies the examination, award degree, diploma, certificate and other academic distinction to the person;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w:t>
      </w:r>
      <w:proofErr w:type="gramStart"/>
      <w:r w:rsidRPr="00B5481F">
        <w:rPr>
          <w:rFonts w:asciiTheme="minorBidi" w:hAnsiTheme="minorBidi" w:cstheme="minorBidi"/>
          <w:color w:val="000000"/>
          <w:sz w:val="24"/>
          <w:szCs w:val="24"/>
        </w:rPr>
        <w:t>i</w:t>
      </w:r>
      <w:proofErr w:type="gramEnd"/>
      <w:r w:rsidRPr="00B5481F">
        <w:rPr>
          <w:rFonts w:asciiTheme="minorBidi" w:hAnsiTheme="minorBidi" w:cstheme="minorBidi"/>
          <w:color w:val="000000"/>
          <w:sz w:val="24"/>
          <w:szCs w:val="24"/>
        </w:rPr>
        <w:t xml:space="preserve">) </w:t>
      </w:r>
      <w:r w:rsidR="007C6871" w:rsidRPr="00442B90">
        <w:rPr>
          <w:rFonts w:asciiTheme="minorBidi" w:hAnsiTheme="minorBidi" w:cstheme="minorBidi"/>
          <w:color w:val="000000"/>
          <w:sz w:val="24"/>
          <w:szCs w:val="24"/>
        </w:rPr>
        <w:tab/>
      </w:r>
      <w:r w:rsidRPr="00B5481F">
        <w:rPr>
          <w:rFonts w:asciiTheme="minorBidi" w:hAnsiTheme="minorBidi" w:cstheme="minorBidi"/>
          <w:color w:val="000000"/>
          <w:sz w:val="24"/>
          <w:szCs w:val="24"/>
        </w:rPr>
        <w:t xml:space="preserve">prescribe the terms and conditions of employment of the officers, teachers and other employees of the University;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(j)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engage</w:t>
      </w:r>
      <w:proofErr w:type="gramEnd"/>
      <w:r w:rsidRPr="00B5481F">
        <w:rPr>
          <w:rFonts w:asciiTheme="minorBidi" w:hAnsiTheme="minorBidi" w:cstheme="minorBidi"/>
          <w:color w:val="000000"/>
          <w:sz w:val="24"/>
          <w:szCs w:val="24"/>
        </w:rPr>
        <w:t xml:space="preserve">, where necessary, a person on contract for a specified duration and specify the terms of the engagement;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lastRenderedPageBreak/>
        <w:t xml:space="preserve">(k)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university</w:t>
      </w:r>
      <w:proofErr w:type="gramEnd"/>
      <w:r w:rsidRPr="00B5481F">
        <w:rPr>
          <w:rFonts w:asciiTheme="minorBidi" w:hAnsiTheme="minorBidi" w:cstheme="minorBidi"/>
          <w:color w:val="000000"/>
          <w:sz w:val="24"/>
          <w:szCs w:val="24"/>
        </w:rPr>
        <w:t xml:space="preserve"> programs for the exchange of students and teachers between the University and any other university, educational institution or research organization;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(l)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provide</w:t>
      </w:r>
      <w:proofErr w:type="gramEnd"/>
      <w:r w:rsidRPr="00B5481F">
        <w:rPr>
          <w:rFonts w:asciiTheme="minorBidi" w:hAnsiTheme="minorBidi" w:cstheme="minorBidi"/>
          <w:color w:val="000000"/>
          <w:sz w:val="24"/>
          <w:szCs w:val="24"/>
        </w:rPr>
        <w:t xml:space="preserve"> career counseling and job-search services to the students and alumni;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(m)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maintain</w:t>
      </w:r>
      <w:proofErr w:type="gramEnd"/>
      <w:r w:rsidRPr="00B5481F">
        <w:rPr>
          <w:rFonts w:asciiTheme="minorBidi" w:hAnsiTheme="minorBidi" w:cstheme="minorBidi"/>
          <w:color w:val="000000"/>
          <w:sz w:val="24"/>
          <w:szCs w:val="24"/>
        </w:rPr>
        <w:t xml:space="preserve"> linkages with alumni;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(n)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develop</w:t>
      </w:r>
      <w:proofErr w:type="gramEnd"/>
      <w:r w:rsidRPr="00B5481F">
        <w:rPr>
          <w:rFonts w:asciiTheme="minorBidi" w:hAnsiTheme="minorBidi" w:cstheme="minorBidi"/>
          <w:color w:val="000000"/>
          <w:sz w:val="24"/>
          <w:szCs w:val="24"/>
        </w:rPr>
        <w:t xml:space="preserve"> and implement fund-raising plans in the prescribed manner;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(o)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provide</w:t>
      </w:r>
      <w:proofErr w:type="gramEnd"/>
      <w:r w:rsidRPr="00B5481F">
        <w:rPr>
          <w:rFonts w:asciiTheme="minorBidi" w:hAnsiTheme="minorBidi" w:cstheme="minorBidi"/>
          <w:color w:val="000000"/>
          <w:sz w:val="24"/>
          <w:szCs w:val="24"/>
        </w:rPr>
        <w:t xml:space="preserve"> and support the academic development of the Faculty of the University;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(p)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provide</w:t>
      </w:r>
      <w:proofErr w:type="gramEnd"/>
      <w:r w:rsidRPr="00B5481F">
        <w:rPr>
          <w:rFonts w:asciiTheme="minorBidi" w:hAnsiTheme="minorBidi" w:cstheme="minorBidi"/>
          <w:color w:val="000000"/>
          <w:sz w:val="24"/>
          <w:szCs w:val="24"/>
        </w:rPr>
        <w:t xml:space="preserve"> affiliation to the colleges as per rules prescribed by the board;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(q)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confer</w:t>
      </w:r>
      <w:proofErr w:type="gramEnd"/>
      <w:r w:rsidRPr="00B5481F">
        <w:rPr>
          <w:rFonts w:asciiTheme="minorBidi" w:hAnsiTheme="minorBidi" w:cstheme="minorBidi"/>
          <w:color w:val="000000"/>
          <w:sz w:val="24"/>
          <w:szCs w:val="24"/>
        </w:rPr>
        <w:t xml:space="preserve"> degree on a person who has successfully conducted research in the prescribed manner;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(r)</w:t>
      </w:r>
      <w:r w:rsidR="007C6871" w:rsidRPr="00442B90">
        <w:rPr>
          <w:rFonts w:asciiTheme="minorBidi" w:hAnsiTheme="minorBidi" w:cstheme="minorBidi"/>
          <w:color w:val="000000"/>
          <w:sz w:val="24"/>
          <w:szCs w:val="24"/>
        </w:rPr>
        <w:tab/>
      </w:r>
      <w:r w:rsidRPr="00B5481F">
        <w:rPr>
          <w:rFonts w:asciiTheme="minorBidi" w:hAnsiTheme="minorBidi" w:cstheme="minorBidi"/>
          <w:color w:val="000000"/>
          <w:sz w:val="24"/>
          <w:szCs w:val="24"/>
        </w:rPr>
        <w:t xml:space="preserve">accept an examination and the period of study spent by a student of the University at any other university or place of learning equivalent to an examination or period of study of the University and may withdraw such acceptance; </w:t>
      </w:r>
    </w:p>
    <w:p w:rsidR="00B5481F" w:rsidRPr="00B5481F" w:rsidRDefault="00B5481F" w:rsidP="007C6871">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5481F">
        <w:rPr>
          <w:rFonts w:asciiTheme="minorBidi" w:hAnsiTheme="minorBidi" w:cstheme="minorBidi"/>
          <w:color w:val="000000"/>
          <w:sz w:val="24"/>
          <w:szCs w:val="24"/>
        </w:rPr>
        <w:t xml:space="preserve">(s) </w:t>
      </w:r>
      <w:r w:rsidR="007C6871" w:rsidRPr="00442B90">
        <w:rPr>
          <w:rFonts w:asciiTheme="minorBidi" w:hAnsiTheme="minorBidi" w:cstheme="minorBidi"/>
          <w:color w:val="000000"/>
          <w:sz w:val="24"/>
          <w:szCs w:val="24"/>
        </w:rPr>
        <w:tab/>
      </w:r>
      <w:proofErr w:type="gramStart"/>
      <w:r w:rsidRPr="00B5481F">
        <w:rPr>
          <w:rFonts w:asciiTheme="minorBidi" w:hAnsiTheme="minorBidi" w:cstheme="minorBidi"/>
          <w:color w:val="000000"/>
          <w:sz w:val="24"/>
          <w:szCs w:val="24"/>
        </w:rPr>
        <w:t>cooperate</w:t>
      </w:r>
      <w:proofErr w:type="gramEnd"/>
      <w:r w:rsidRPr="00B5481F">
        <w:rPr>
          <w:rFonts w:asciiTheme="minorBidi" w:hAnsiTheme="minorBidi" w:cstheme="minorBidi"/>
          <w:color w:val="000000"/>
          <w:sz w:val="24"/>
          <w:szCs w:val="24"/>
        </w:rPr>
        <w:t xml:space="preserve"> with a public authority, university or private organization in the manner and for such purpose as may be prescribed;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(t)</w:t>
      </w:r>
      <w:r w:rsidRPr="00442B90">
        <w:rPr>
          <w:rFonts w:asciiTheme="minorBidi" w:hAnsiTheme="minorBidi" w:cstheme="minorBidi"/>
          <w:color w:val="000000"/>
          <w:sz w:val="24"/>
          <w:szCs w:val="24"/>
        </w:rPr>
        <w:tab/>
      </w:r>
      <w:proofErr w:type="gramStart"/>
      <w:r w:rsidRPr="00790162">
        <w:rPr>
          <w:rFonts w:asciiTheme="minorBidi" w:hAnsiTheme="minorBidi" w:cstheme="minorBidi"/>
          <w:color w:val="000000"/>
          <w:sz w:val="24"/>
          <w:szCs w:val="24"/>
        </w:rPr>
        <w:t>university</w:t>
      </w:r>
      <w:proofErr w:type="gramEnd"/>
      <w:r w:rsidRPr="00790162">
        <w:rPr>
          <w:rFonts w:asciiTheme="minorBidi" w:hAnsiTheme="minorBidi" w:cstheme="minorBidi"/>
          <w:color w:val="000000"/>
          <w:sz w:val="24"/>
          <w:szCs w:val="24"/>
        </w:rPr>
        <w:t xml:space="preserve"> Professorship, Associate Professorship, Assistant Professorship and Lectureship or any other post and appoint a person to the post;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 xml:space="preserve">(u) </w:t>
      </w:r>
      <w:r w:rsidRPr="00442B90">
        <w:rPr>
          <w:rFonts w:asciiTheme="minorBidi" w:hAnsiTheme="minorBidi" w:cstheme="minorBidi"/>
          <w:color w:val="000000"/>
          <w:sz w:val="24"/>
          <w:szCs w:val="24"/>
        </w:rPr>
        <w:tab/>
      </w:r>
      <w:proofErr w:type="gramStart"/>
      <w:r w:rsidRPr="00790162">
        <w:rPr>
          <w:rFonts w:asciiTheme="minorBidi" w:hAnsiTheme="minorBidi" w:cstheme="minorBidi"/>
          <w:color w:val="000000"/>
          <w:sz w:val="24"/>
          <w:szCs w:val="24"/>
        </w:rPr>
        <w:t>create</w:t>
      </w:r>
      <w:proofErr w:type="gramEnd"/>
      <w:r w:rsidRPr="00790162">
        <w:rPr>
          <w:rFonts w:asciiTheme="minorBidi" w:hAnsiTheme="minorBidi" w:cstheme="minorBidi"/>
          <w:color w:val="000000"/>
          <w:sz w:val="24"/>
          <w:szCs w:val="24"/>
        </w:rPr>
        <w:t xml:space="preserve"> a post for research, extension, administration or other related purpose and may appoint a person to the post;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 xml:space="preserve">(v) </w:t>
      </w:r>
      <w:r w:rsidRPr="00442B90">
        <w:rPr>
          <w:rFonts w:asciiTheme="minorBidi" w:hAnsiTheme="minorBidi" w:cstheme="minorBidi"/>
          <w:color w:val="000000"/>
          <w:sz w:val="24"/>
          <w:szCs w:val="24"/>
        </w:rPr>
        <w:tab/>
      </w:r>
      <w:proofErr w:type="gramStart"/>
      <w:r w:rsidRPr="00790162">
        <w:rPr>
          <w:rFonts w:asciiTheme="minorBidi" w:hAnsiTheme="minorBidi" w:cstheme="minorBidi"/>
          <w:color w:val="000000"/>
          <w:sz w:val="24"/>
          <w:szCs w:val="24"/>
        </w:rPr>
        <w:t>university</w:t>
      </w:r>
      <w:proofErr w:type="gramEnd"/>
      <w:r w:rsidRPr="00790162">
        <w:rPr>
          <w:rFonts w:asciiTheme="minorBidi" w:hAnsiTheme="minorBidi" w:cstheme="minorBidi"/>
          <w:color w:val="000000"/>
          <w:sz w:val="24"/>
          <w:szCs w:val="24"/>
        </w:rPr>
        <w:t xml:space="preserve"> and award financial assistance to students in need, fellowships, scholarships, bursaries, medals and prizes in the prescribed manner;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 xml:space="preserve">(w) </w:t>
      </w:r>
      <w:r w:rsidRPr="00442B90">
        <w:rPr>
          <w:rFonts w:asciiTheme="minorBidi" w:hAnsiTheme="minorBidi" w:cstheme="minorBidi"/>
          <w:color w:val="000000"/>
          <w:sz w:val="24"/>
          <w:szCs w:val="24"/>
        </w:rPr>
        <w:tab/>
      </w:r>
      <w:proofErr w:type="gramStart"/>
      <w:r w:rsidRPr="00790162">
        <w:rPr>
          <w:rFonts w:asciiTheme="minorBidi" w:hAnsiTheme="minorBidi" w:cstheme="minorBidi"/>
          <w:color w:val="000000"/>
          <w:sz w:val="24"/>
          <w:szCs w:val="24"/>
        </w:rPr>
        <w:t>provide</w:t>
      </w:r>
      <w:proofErr w:type="gramEnd"/>
      <w:r w:rsidRPr="00790162">
        <w:rPr>
          <w:rFonts w:asciiTheme="minorBidi" w:hAnsiTheme="minorBidi" w:cstheme="minorBidi"/>
          <w:color w:val="000000"/>
          <w:sz w:val="24"/>
          <w:szCs w:val="24"/>
        </w:rPr>
        <w:t xml:space="preserve"> for the residence of the students, establish and maintain halls of residence and may approve or license a hostel, lodging or boarding place;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 xml:space="preserve">(x) </w:t>
      </w:r>
      <w:r w:rsidRPr="00442B90">
        <w:rPr>
          <w:rFonts w:asciiTheme="minorBidi" w:hAnsiTheme="minorBidi" w:cstheme="minorBidi"/>
          <w:color w:val="000000"/>
          <w:sz w:val="24"/>
          <w:szCs w:val="24"/>
        </w:rPr>
        <w:tab/>
      </w:r>
      <w:proofErr w:type="gramStart"/>
      <w:r w:rsidRPr="00790162">
        <w:rPr>
          <w:rFonts w:asciiTheme="minorBidi" w:hAnsiTheme="minorBidi" w:cstheme="minorBidi"/>
          <w:color w:val="000000"/>
          <w:sz w:val="24"/>
          <w:szCs w:val="24"/>
        </w:rPr>
        <w:t>maintain</w:t>
      </w:r>
      <w:proofErr w:type="gramEnd"/>
      <w:r w:rsidRPr="00790162">
        <w:rPr>
          <w:rFonts w:asciiTheme="minorBidi" w:hAnsiTheme="minorBidi" w:cstheme="minorBidi"/>
          <w:color w:val="000000"/>
          <w:sz w:val="24"/>
          <w:szCs w:val="24"/>
        </w:rPr>
        <w:t xml:space="preserve"> order, discipline and security in a campus of the University;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 xml:space="preserve">(y) </w:t>
      </w:r>
      <w:r w:rsidRPr="00442B90">
        <w:rPr>
          <w:rFonts w:asciiTheme="minorBidi" w:hAnsiTheme="minorBidi" w:cstheme="minorBidi"/>
          <w:color w:val="000000"/>
          <w:sz w:val="24"/>
          <w:szCs w:val="24"/>
        </w:rPr>
        <w:tab/>
      </w:r>
      <w:proofErr w:type="gramStart"/>
      <w:r w:rsidRPr="00790162">
        <w:rPr>
          <w:rFonts w:asciiTheme="minorBidi" w:hAnsiTheme="minorBidi" w:cstheme="minorBidi"/>
          <w:color w:val="000000"/>
          <w:sz w:val="24"/>
          <w:szCs w:val="24"/>
        </w:rPr>
        <w:t>promote</w:t>
      </w:r>
      <w:proofErr w:type="gramEnd"/>
      <w:r w:rsidRPr="00790162">
        <w:rPr>
          <w:rFonts w:asciiTheme="minorBidi" w:hAnsiTheme="minorBidi" w:cstheme="minorBidi"/>
          <w:color w:val="000000"/>
          <w:sz w:val="24"/>
          <w:szCs w:val="24"/>
        </w:rPr>
        <w:t xml:space="preserve"> the extra-curricular and recreational activities of the students and make arrangements for promoting health and general welfare of the students;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 xml:space="preserve">(z) </w:t>
      </w:r>
      <w:r w:rsidRPr="00442B90">
        <w:rPr>
          <w:rFonts w:asciiTheme="minorBidi" w:hAnsiTheme="minorBidi" w:cstheme="minorBidi"/>
          <w:color w:val="000000"/>
          <w:sz w:val="24"/>
          <w:szCs w:val="24"/>
        </w:rPr>
        <w:tab/>
      </w:r>
      <w:proofErr w:type="gramStart"/>
      <w:r w:rsidRPr="00790162">
        <w:rPr>
          <w:rFonts w:asciiTheme="minorBidi" w:hAnsiTheme="minorBidi" w:cstheme="minorBidi"/>
          <w:color w:val="000000"/>
          <w:sz w:val="24"/>
          <w:szCs w:val="24"/>
        </w:rPr>
        <w:t>demand</w:t>
      </w:r>
      <w:proofErr w:type="gramEnd"/>
      <w:r w:rsidRPr="00790162">
        <w:rPr>
          <w:rFonts w:asciiTheme="minorBidi" w:hAnsiTheme="minorBidi" w:cstheme="minorBidi"/>
          <w:color w:val="000000"/>
          <w:sz w:val="24"/>
          <w:szCs w:val="24"/>
        </w:rPr>
        <w:t xml:space="preserve"> and receive such fees and other charges from the students as it may determine;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w:t>
      </w:r>
      <w:proofErr w:type="spellStart"/>
      <w:r w:rsidRPr="00790162">
        <w:rPr>
          <w:rFonts w:asciiTheme="minorBidi" w:hAnsiTheme="minorBidi" w:cstheme="minorBidi"/>
          <w:color w:val="000000"/>
          <w:sz w:val="24"/>
          <w:szCs w:val="24"/>
        </w:rPr>
        <w:t>aa</w:t>
      </w:r>
      <w:proofErr w:type="spellEnd"/>
      <w:r w:rsidRPr="00790162">
        <w:rPr>
          <w:rFonts w:asciiTheme="minorBidi" w:hAnsiTheme="minorBidi" w:cstheme="minorBidi"/>
          <w:color w:val="000000"/>
          <w:sz w:val="24"/>
          <w:szCs w:val="24"/>
        </w:rPr>
        <w:t xml:space="preserve">) </w:t>
      </w:r>
      <w:r w:rsidRPr="00442B90">
        <w:rPr>
          <w:rFonts w:asciiTheme="minorBidi" w:hAnsiTheme="minorBidi" w:cstheme="minorBidi"/>
          <w:color w:val="000000"/>
          <w:sz w:val="24"/>
          <w:szCs w:val="24"/>
        </w:rPr>
        <w:tab/>
      </w:r>
      <w:r w:rsidRPr="00790162">
        <w:rPr>
          <w:rFonts w:asciiTheme="minorBidi" w:hAnsiTheme="minorBidi" w:cstheme="minorBidi"/>
          <w:color w:val="000000"/>
          <w:sz w:val="24"/>
          <w:szCs w:val="24"/>
        </w:rPr>
        <w:t xml:space="preserve">make provision for research, advisory or consultancy services and enter into arrangements with any other institution, public or private body, commercial or industrial enterprise in the prescribed manner;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w:t>
      </w:r>
      <w:proofErr w:type="gramStart"/>
      <w:r w:rsidRPr="00790162">
        <w:rPr>
          <w:rFonts w:asciiTheme="minorBidi" w:hAnsiTheme="minorBidi" w:cstheme="minorBidi"/>
          <w:color w:val="000000"/>
          <w:sz w:val="24"/>
          <w:szCs w:val="24"/>
        </w:rPr>
        <w:t>bb</w:t>
      </w:r>
      <w:proofErr w:type="gramEnd"/>
      <w:r w:rsidRPr="00790162">
        <w:rPr>
          <w:rFonts w:asciiTheme="minorBidi" w:hAnsiTheme="minorBidi" w:cstheme="minorBidi"/>
          <w:color w:val="000000"/>
          <w:sz w:val="24"/>
          <w:szCs w:val="24"/>
        </w:rPr>
        <w:t xml:space="preserve">) </w:t>
      </w:r>
      <w:r w:rsidRPr="00442B90">
        <w:rPr>
          <w:rFonts w:asciiTheme="minorBidi" w:hAnsiTheme="minorBidi" w:cstheme="minorBidi"/>
          <w:color w:val="000000"/>
          <w:sz w:val="24"/>
          <w:szCs w:val="24"/>
        </w:rPr>
        <w:tab/>
      </w:r>
      <w:r w:rsidRPr="00790162">
        <w:rPr>
          <w:rFonts w:asciiTheme="minorBidi" w:hAnsiTheme="minorBidi" w:cstheme="minorBidi"/>
          <w:color w:val="000000"/>
          <w:sz w:val="24"/>
          <w:szCs w:val="24"/>
        </w:rPr>
        <w:t xml:space="preserve">print and publish research, patents or any other work;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 xml:space="preserve">(cc) </w:t>
      </w:r>
      <w:r w:rsidRPr="00442B90">
        <w:rPr>
          <w:rFonts w:asciiTheme="minorBidi" w:hAnsiTheme="minorBidi" w:cstheme="minorBidi"/>
          <w:color w:val="000000"/>
          <w:sz w:val="24"/>
          <w:szCs w:val="24"/>
        </w:rPr>
        <w:tab/>
      </w:r>
      <w:r w:rsidRPr="00790162">
        <w:rPr>
          <w:rFonts w:asciiTheme="minorBidi" w:hAnsiTheme="minorBidi" w:cstheme="minorBidi"/>
          <w:color w:val="000000"/>
          <w:sz w:val="24"/>
          <w:szCs w:val="24"/>
        </w:rPr>
        <w:t xml:space="preserve">receive and manage property transferred and grants, contributions made to the University and to invest any fund in the manner as it may deem fit; and </w:t>
      </w:r>
    </w:p>
    <w:p w:rsidR="00790162" w:rsidRPr="00790162"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790162">
        <w:rPr>
          <w:rFonts w:asciiTheme="minorBidi" w:hAnsiTheme="minorBidi" w:cstheme="minorBidi"/>
          <w:color w:val="000000"/>
          <w:sz w:val="24"/>
          <w:szCs w:val="24"/>
        </w:rPr>
        <w:t>(</w:t>
      </w:r>
      <w:proofErr w:type="spellStart"/>
      <w:proofErr w:type="gramStart"/>
      <w:r w:rsidRPr="00790162">
        <w:rPr>
          <w:rFonts w:asciiTheme="minorBidi" w:hAnsiTheme="minorBidi" w:cstheme="minorBidi"/>
          <w:color w:val="000000"/>
          <w:sz w:val="24"/>
          <w:szCs w:val="24"/>
        </w:rPr>
        <w:t>dd</w:t>
      </w:r>
      <w:proofErr w:type="spellEnd"/>
      <w:proofErr w:type="gramEnd"/>
      <w:r w:rsidRPr="00790162">
        <w:rPr>
          <w:rFonts w:asciiTheme="minorBidi" w:hAnsiTheme="minorBidi" w:cstheme="minorBidi"/>
          <w:color w:val="000000"/>
          <w:sz w:val="24"/>
          <w:szCs w:val="24"/>
        </w:rPr>
        <w:t xml:space="preserve">) </w:t>
      </w:r>
      <w:r w:rsidRPr="00442B90">
        <w:rPr>
          <w:rFonts w:asciiTheme="minorBidi" w:hAnsiTheme="minorBidi" w:cstheme="minorBidi"/>
          <w:color w:val="000000"/>
          <w:sz w:val="24"/>
          <w:szCs w:val="24"/>
        </w:rPr>
        <w:tab/>
      </w:r>
      <w:r w:rsidRPr="00790162">
        <w:rPr>
          <w:rFonts w:asciiTheme="minorBidi" w:hAnsiTheme="minorBidi" w:cstheme="minorBidi"/>
          <w:color w:val="000000"/>
          <w:sz w:val="24"/>
          <w:szCs w:val="24"/>
        </w:rPr>
        <w:t xml:space="preserve">perform any other prescribed or an ancillary function as may be determined by the Board. </w:t>
      </w:r>
    </w:p>
    <w:p w:rsidR="00790162" w:rsidRPr="00442B90" w:rsidRDefault="00790162" w:rsidP="00790162">
      <w:pPr>
        <w:autoSpaceDE w:val="0"/>
        <w:autoSpaceDN w:val="0"/>
        <w:adjustRightInd w:val="0"/>
        <w:spacing w:after="0" w:line="240" w:lineRule="auto"/>
        <w:ind w:left="1440" w:hanging="720"/>
        <w:jc w:val="both"/>
        <w:rPr>
          <w:rFonts w:asciiTheme="minorBidi" w:hAnsiTheme="minorBidi" w:cstheme="minorBidi"/>
          <w:color w:val="000000"/>
          <w:sz w:val="24"/>
          <w:szCs w:val="24"/>
        </w:rPr>
      </w:pPr>
    </w:p>
    <w:p w:rsidR="002E2F2C" w:rsidRPr="00442B90" w:rsidRDefault="002E2F2C" w:rsidP="002E2F2C">
      <w:pPr>
        <w:autoSpaceDE w:val="0"/>
        <w:autoSpaceDN w:val="0"/>
        <w:adjustRightInd w:val="0"/>
        <w:spacing w:after="0" w:line="240" w:lineRule="auto"/>
        <w:jc w:val="both"/>
        <w:rPr>
          <w:rFonts w:asciiTheme="minorBidi" w:hAnsiTheme="minorBidi" w:cstheme="minorBidi"/>
          <w:color w:val="000000"/>
          <w:sz w:val="24"/>
          <w:szCs w:val="24"/>
        </w:rPr>
      </w:pPr>
      <w:r w:rsidRPr="002E2F2C">
        <w:rPr>
          <w:rFonts w:asciiTheme="minorBidi" w:eastAsia="Segoe UI" w:hAnsiTheme="minorBidi" w:cstheme="minorBidi"/>
          <w:b/>
          <w:bCs/>
          <w:sz w:val="24"/>
          <w:szCs w:val="24"/>
        </w:rPr>
        <w:t>5.</w:t>
      </w:r>
      <w:r w:rsidRPr="00442B90">
        <w:rPr>
          <w:rFonts w:asciiTheme="minorBidi" w:eastAsia="Segoe UI" w:hAnsiTheme="minorBidi" w:cstheme="minorBidi"/>
          <w:b/>
          <w:bCs/>
          <w:sz w:val="24"/>
          <w:szCs w:val="24"/>
        </w:rPr>
        <w:tab/>
      </w:r>
      <w:r w:rsidRPr="002E2F2C">
        <w:rPr>
          <w:rFonts w:asciiTheme="minorBidi" w:eastAsia="Segoe UI" w:hAnsiTheme="minorBidi" w:cstheme="minorBidi"/>
          <w:b/>
          <w:bCs/>
          <w:sz w:val="24"/>
          <w:szCs w:val="24"/>
        </w:rPr>
        <w:t>University open to all</w:t>
      </w:r>
      <w:proofErr w:type="gramStart"/>
      <w:r w:rsidRPr="002E2F2C">
        <w:rPr>
          <w:rFonts w:asciiTheme="minorBidi" w:eastAsia="Segoe UI" w:hAnsiTheme="minorBidi" w:cstheme="minorBidi"/>
          <w:b/>
          <w:bCs/>
          <w:sz w:val="24"/>
          <w:szCs w:val="24"/>
        </w:rPr>
        <w:t>.</w:t>
      </w:r>
      <w:r w:rsidRPr="002E2F2C">
        <w:rPr>
          <w:rFonts w:asciiTheme="minorBidi" w:hAnsiTheme="minorBidi" w:cstheme="minorBidi"/>
          <w:color w:val="000000"/>
          <w:sz w:val="24"/>
          <w:szCs w:val="24"/>
        </w:rPr>
        <w:t>–</w:t>
      </w:r>
      <w:proofErr w:type="gramEnd"/>
      <w:r w:rsidRPr="002E2F2C">
        <w:rPr>
          <w:rFonts w:asciiTheme="minorBidi" w:hAnsiTheme="minorBidi" w:cstheme="minorBidi"/>
          <w:color w:val="000000"/>
          <w:sz w:val="24"/>
          <w:szCs w:val="24"/>
        </w:rPr>
        <w:t xml:space="preserve"> the University shall be open to all persons and admission to the University shall not be denied on the basis of gender, religion, race, creed, color or domicile. </w:t>
      </w:r>
    </w:p>
    <w:p w:rsidR="002E2F2C" w:rsidRPr="002E2F2C" w:rsidRDefault="002E2F2C" w:rsidP="002E2F2C">
      <w:pPr>
        <w:autoSpaceDE w:val="0"/>
        <w:autoSpaceDN w:val="0"/>
        <w:adjustRightInd w:val="0"/>
        <w:spacing w:after="0" w:line="240" w:lineRule="auto"/>
        <w:jc w:val="both"/>
        <w:rPr>
          <w:rFonts w:asciiTheme="minorBidi" w:hAnsiTheme="minorBidi" w:cstheme="minorBidi"/>
          <w:color w:val="000000"/>
          <w:sz w:val="24"/>
          <w:szCs w:val="24"/>
        </w:rPr>
      </w:pPr>
    </w:p>
    <w:p w:rsidR="002E2F2C" w:rsidRPr="002E2F2C" w:rsidRDefault="002E2F2C" w:rsidP="002E2F2C">
      <w:pPr>
        <w:autoSpaceDE w:val="0"/>
        <w:autoSpaceDN w:val="0"/>
        <w:adjustRightInd w:val="0"/>
        <w:spacing w:after="0" w:line="240" w:lineRule="auto"/>
        <w:rPr>
          <w:rFonts w:asciiTheme="minorBidi" w:hAnsiTheme="minorBidi" w:cstheme="minorBidi"/>
          <w:color w:val="000000"/>
          <w:sz w:val="24"/>
          <w:szCs w:val="24"/>
        </w:rPr>
      </w:pPr>
      <w:r w:rsidRPr="002E2F2C">
        <w:rPr>
          <w:rFonts w:asciiTheme="minorBidi" w:eastAsia="Segoe UI" w:hAnsiTheme="minorBidi" w:cstheme="minorBidi"/>
          <w:b/>
          <w:bCs/>
          <w:sz w:val="24"/>
          <w:szCs w:val="24"/>
        </w:rPr>
        <w:t>6.</w:t>
      </w:r>
      <w:r w:rsidRPr="00442B90">
        <w:rPr>
          <w:rFonts w:asciiTheme="minorBidi" w:eastAsia="Segoe UI" w:hAnsiTheme="minorBidi" w:cstheme="minorBidi"/>
          <w:b/>
          <w:bCs/>
          <w:sz w:val="24"/>
          <w:szCs w:val="24"/>
        </w:rPr>
        <w:tab/>
      </w:r>
      <w:r w:rsidRPr="002E2F2C">
        <w:rPr>
          <w:rFonts w:asciiTheme="minorBidi" w:eastAsia="Segoe UI" w:hAnsiTheme="minorBidi" w:cstheme="minorBidi"/>
          <w:b/>
          <w:bCs/>
          <w:sz w:val="24"/>
          <w:szCs w:val="24"/>
        </w:rPr>
        <w:t>Jurisdiction</w:t>
      </w:r>
      <w:proofErr w:type="gramStart"/>
      <w:r w:rsidRPr="002E2F2C">
        <w:rPr>
          <w:rFonts w:asciiTheme="minorBidi" w:eastAsia="Segoe UI" w:hAnsiTheme="minorBidi" w:cstheme="minorBidi"/>
          <w:b/>
          <w:bCs/>
          <w:sz w:val="24"/>
          <w:szCs w:val="24"/>
        </w:rPr>
        <w:t>.–</w:t>
      </w:r>
      <w:proofErr w:type="gramEnd"/>
      <w:r w:rsidRPr="002E2F2C">
        <w:rPr>
          <w:rFonts w:asciiTheme="minorBidi" w:hAnsiTheme="minorBidi" w:cstheme="minorBidi"/>
          <w:color w:val="000000"/>
          <w:sz w:val="24"/>
          <w:szCs w:val="24"/>
        </w:rPr>
        <w:t xml:space="preserve"> (1) The jurisdiction of the University shall extend to Province of the Punjab. </w:t>
      </w:r>
    </w:p>
    <w:p w:rsidR="002E2F2C" w:rsidRPr="002E2F2C" w:rsidRDefault="002E2F2C" w:rsidP="002E2F2C">
      <w:pPr>
        <w:autoSpaceDE w:val="0"/>
        <w:autoSpaceDN w:val="0"/>
        <w:adjustRightInd w:val="0"/>
        <w:spacing w:after="0" w:line="240" w:lineRule="auto"/>
        <w:ind w:firstLine="720"/>
        <w:rPr>
          <w:rFonts w:asciiTheme="minorBidi" w:hAnsiTheme="minorBidi" w:cstheme="minorBidi"/>
          <w:color w:val="000000"/>
          <w:sz w:val="24"/>
          <w:szCs w:val="24"/>
        </w:rPr>
      </w:pPr>
      <w:r w:rsidRPr="002E2F2C">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Pr="002E2F2C">
        <w:rPr>
          <w:rFonts w:asciiTheme="minorBidi" w:hAnsiTheme="minorBidi" w:cstheme="minorBidi"/>
          <w:color w:val="000000"/>
          <w:sz w:val="24"/>
          <w:szCs w:val="24"/>
        </w:rPr>
        <w:t xml:space="preserve">Notwithstanding anything in subsection (1) the University shall not open any sub-campus for a period of two years from the commencement of this Act </w:t>
      </w:r>
    </w:p>
    <w:p w:rsidR="002E2F2C" w:rsidRPr="00442B90" w:rsidRDefault="002E2F2C" w:rsidP="002E2F2C">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(3)</w:t>
      </w:r>
      <w:r w:rsidRPr="00442B90">
        <w:rPr>
          <w:rFonts w:asciiTheme="minorBidi" w:hAnsiTheme="minorBidi" w:cstheme="minorBidi"/>
          <w:color w:val="000000"/>
          <w:sz w:val="24"/>
          <w:szCs w:val="24"/>
        </w:rPr>
        <w:tab/>
        <w:t xml:space="preserve">After the expiry of the period mentioned in subsection (2), the Board may allow the university to open its sub-campuses subject to such conditions and limitation as it may be determined by the Board. The University can also open its sub-campuses outside the Punjab province with the approval of the concerned authorities, and it may </w:t>
      </w:r>
      <w:r w:rsidRPr="00442B90">
        <w:rPr>
          <w:rFonts w:asciiTheme="minorBidi" w:hAnsiTheme="minorBidi" w:cstheme="minorBidi"/>
          <w:color w:val="000000"/>
          <w:sz w:val="24"/>
          <w:szCs w:val="24"/>
        </w:rPr>
        <w:lastRenderedPageBreak/>
        <w:t>set up any number of campuses, at such places in Pakistan or abroad as the Board may determine from time to time.</w:t>
      </w:r>
    </w:p>
    <w:p w:rsidR="003030B8" w:rsidRPr="00442B90" w:rsidRDefault="003030B8" w:rsidP="00CA57B7">
      <w:pPr>
        <w:autoSpaceDE w:val="0"/>
        <w:autoSpaceDN w:val="0"/>
        <w:adjustRightInd w:val="0"/>
        <w:spacing w:after="0" w:line="240" w:lineRule="auto"/>
        <w:ind w:firstLine="720"/>
        <w:jc w:val="both"/>
        <w:rPr>
          <w:rFonts w:asciiTheme="minorBidi" w:hAnsiTheme="minorBidi" w:cstheme="minorBidi"/>
          <w:color w:val="000000"/>
          <w:sz w:val="24"/>
          <w:szCs w:val="24"/>
        </w:rPr>
      </w:pPr>
    </w:p>
    <w:p w:rsidR="003030B8" w:rsidRPr="00442B90" w:rsidRDefault="003030B8" w:rsidP="00CA57B7">
      <w:pPr>
        <w:autoSpaceDE w:val="0"/>
        <w:autoSpaceDN w:val="0"/>
        <w:adjustRightInd w:val="0"/>
        <w:spacing w:after="0" w:line="240" w:lineRule="auto"/>
        <w:rPr>
          <w:rFonts w:asciiTheme="minorBidi" w:eastAsia="Segoe UI" w:hAnsiTheme="minorBidi" w:cstheme="minorBidi"/>
          <w:sz w:val="24"/>
          <w:szCs w:val="24"/>
        </w:rPr>
      </w:pPr>
      <w:r w:rsidRPr="00442B90">
        <w:rPr>
          <w:rFonts w:asciiTheme="minorBidi" w:eastAsia="Segoe UI" w:hAnsiTheme="minorBidi" w:cstheme="minorBidi"/>
          <w:b/>
          <w:bCs/>
          <w:sz w:val="24"/>
          <w:szCs w:val="24"/>
        </w:rPr>
        <w:t>7.</w:t>
      </w:r>
      <w:r w:rsidRPr="00442B90">
        <w:rPr>
          <w:rFonts w:asciiTheme="minorBidi" w:eastAsia="Segoe UI" w:hAnsiTheme="minorBidi" w:cstheme="minorBidi"/>
          <w:b/>
          <w:bCs/>
          <w:sz w:val="24"/>
          <w:szCs w:val="24"/>
        </w:rPr>
        <w:tab/>
        <w:t>Officers of the University</w:t>
      </w:r>
      <w:proofErr w:type="gramStart"/>
      <w:r w:rsidRPr="00442B90">
        <w:rPr>
          <w:rFonts w:asciiTheme="minorBidi" w:eastAsia="Segoe UI" w:hAnsiTheme="minorBidi" w:cstheme="minorBidi"/>
          <w:b/>
          <w:bCs/>
          <w:sz w:val="24"/>
          <w:szCs w:val="24"/>
        </w:rPr>
        <w:t>.–</w:t>
      </w:r>
      <w:proofErr w:type="gramEnd"/>
      <w:r w:rsidRPr="00442B90">
        <w:rPr>
          <w:rFonts w:asciiTheme="minorBidi" w:eastAsia="Segoe UI" w:hAnsiTheme="minorBidi" w:cstheme="minorBidi"/>
          <w:b/>
          <w:bCs/>
          <w:sz w:val="24"/>
          <w:szCs w:val="24"/>
        </w:rPr>
        <w:t xml:space="preserve"> </w:t>
      </w:r>
      <w:r w:rsidRPr="00442B90">
        <w:rPr>
          <w:rFonts w:asciiTheme="minorBidi" w:eastAsia="Segoe UI" w:hAnsiTheme="minorBidi" w:cstheme="minorBidi"/>
          <w:sz w:val="24"/>
          <w:szCs w:val="24"/>
        </w:rPr>
        <w:t>The following shall be the officers of the University:-</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(a)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Chancellor;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(b)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Vice Chancellor;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(c)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Deans;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(d)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Chairpersons;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(e)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Registrar;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(f)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Treasurer;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(g)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Controller of Examinations; and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(h) </w:t>
      </w:r>
      <w:r w:rsidRPr="00442B90">
        <w:rPr>
          <w:rFonts w:asciiTheme="minorBidi" w:hAnsiTheme="minorBidi" w:cstheme="minorBidi"/>
          <w:color w:val="000000"/>
          <w:sz w:val="24"/>
          <w:szCs w:val="24"/>
        </w:rPr>
        <w:tab/>
      </w:r>
      <w:r w:rsidRPr="00BB488E">
        <w:rPr>
          <w:rFonts w:asciiTheme="minorBidi" w:hAnsiTheme="minorBidi" w:cstheme="minorBidi"/>
          <w:color w:val="000000"/>
          <w:sz w:val="24"/>
          <w:szCs w:val="24"/>
        </w:rPr>
        <w:t xml:space="preserve">Directors; </w:t>
      </w:r>
    </w:p>
    <w:p w:rsidR="00BB488E" w:rsidRPr="00BB488E" w:rsidRDefault="00BB488E" w:rsidP="00CA57B7">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BB488E">
        <w:rPr>
          <w:rFonts w:asciiTheme="minorBidi" w:hAnsiTheme="minorBidi" w:cstheme="minorBidi"/>
          <w:color w:val="000000"/>
          <w:sz w:val="24"/>
          <w:szCs w:val="24"/>
        </w:rPr>
        <w:t xml:space="preserve">(i) </w:t>
      </w:r>
      <w:r w:rsidRPr="00442B90">
        <w:rPr>
          <w:rFonts w:asciiTheme="minorBidi" w:hAnsiTheme="minorBidi" w:cstheme="minorBidi"/>
          <w:color w:val="000000"/>
          <w:sz w:val="24"/>
          <w:szCs w:val="24"/>
        </w:rPr>
        <w:tab/>
      </w:r>
      <w:proofErr w:type="gramStart"/>
      <w:r w:rsidRPr="00BB488E">
        <w:rPr>
          <w:rFonts w:asciiTheme="minorBidi" w:hAnsiTheme="minorBidi" w:cstheme="minorBidi"/>
          <w:color w:val="000000"/>
          <w:sz w:val="24"/>
          <w:szCs w:val="24"/>
        </w:rPr>
        <w:t>such</w:t>
      </w:r>
      <w:proofErr w:type="gramEnd"/>
      <w:r w:rsidRPr="00BB488E">
        <w:rPr>
          <w:rFonts w:asciiTheme="minorBidi" w:hAnsiTheme="minorBidi" w:cstheme="minorBidi"/>
          <w:color w:val="000000"/>
          <w:sz w:val="24"/>
          <w:szCs w:val="24"/>
        </w:rPr>
        <w:t xml:space="preserve"> other persons as may be prescribed by the statutes or regulations to be the officers of the University. </w:t>
      </w:r>
    </w:p>
    <w:p w:rsidR="00BB488E" w:rsidRPr="00442B90" w:rsidRDefault="00BB488E" w:rsidP="00CA57B7">
      <w:pPr>
        <w:autoSpaceDE w:val="0"/>
        <w:autoSpaceDN w:val="0"/>
        <w:adjustRightInd w:val="0"/>
        <w:spacing w:after="0" w:line="240" w:lineRule="auto"/>
        <w:jc w:val="both"/>
        <w:rPr>
          <w:rFonts w:asciiTheme="minorBidi" w:hAnsiTheme="minorBidi" w:cstheme="minorBidi"/>
          <w:color w:val="000000"/>
          <w:sz w:val="24"/>
          <w:szCs w:val="24"/>
        </w:rPr>
      </w:pPr>
    </w:p>
    <w:p w:rsidR="00CA57B7" w:rsidRPr="00CA57B7" w:rsidRDefault="00CA57B7" w:rsidP="00CA57B7">
      <w:pPr>
        <w:autoSpaceDE w:val="0"/>
        <w:autoSpaceDN w:val="0"/>
        <w:adjustRightInd w:val="0"/>
        <w:spacing w:after="0" w:line="240" w:lineRule="auto"/>
        <w:jc w:val="both"/>
        <w:rPr>
          <w:rFonts w:asciiTheme="minorBidi" w:hAnsiTheme="minorBidi" w:cstheme="minorBidi"/>
          <w:color w:val="000000"/>
          <w:sz w:val="24"/>
          <w:szCs w:val="24"/>
        </w:rPr>
      </w:pPr>
      <w:r w:rsidRPr="00CA57B7">
        <w:rPr>
          <w:rFonts w:asciiTheme="minorBidi" w:eastAsia="Segoe UI" w:hAnsiTheme="minorBidi" w:cstheme="minorBidi"/>
          <w:b/>
          <w:bCs/>
          <w:sz w:val="24"/>
          <w:szCs w:val="24"/>
        </w:rPr>
        <w:t xml:space="preserve">8. </w:t>
      </w:r>
      <w:r w:rsidRPr="00442B90">
        <w:rPr>
          <w:rFonts w:asciiTheme="minorBidi" w:eastAsia="Segoe UI" w:hAnsiTheme="minorBidi" w:cstheme="minorBidi"/>
          <w:b/>
          <w:bCs/>
          <w:sz w:val="24"/>
          <w:szCs w:val="24"/>
        </w:rPr>
        <w:tab/>
      </w:r>
      <w:r w:rsidRPr="00CA57B7">
        <w:rPr>
          <w:rFonts w:asciiTheme="minorBidi" w:eastAsia="Segoe UI" w:hAnsiTheme="minorBidi" w:cstheme="minorBidi"/>
          <w:b/>
          <w:bCs/>
          <w:sz w:val="24"/>
          <w:szCs w:val="24"/>
        </w:rPr>
        <w:t>Chancellor</w:t>
      </w:r>
      <w:proofErr w:type="gramStart"/>
      <w:r w:rsidRPr="00CA57B7">
        <w:rPr>
          <w:rFonts w:asciiTheme="minorBidi" w:eastAsia="Segoe UI" w:hAnsiTheme="minorBidi" w:cstheme="minorBidi"/>
          <w:b/>
          <w:bCs/>
          <w:sz w:val="24"/>
          <w:szCs w:val="24"/>
        </w:rPr>
        <w:t>.–</w:t>
      </w:r>
      <w:proofErr w:type="gramEnd"/>
      <w:r w:rsidRPr="00CA57B7">
        <w:rPr>
          <w:rFonts w:asciiTheme="minorBidi" w:eastAsia="Segoe UI" w:hAnsiTheme="minorBidi" w:cstheme="minorBidi"/>
          <w:b/>
          <w:bCs/>
          <w:sz w:val="24"/>
          <w:szCs w:val="24"/>
        </w:rPr>
        <w:t xml:space="preserve"> </w:t>
      </w:r>
      <w:r w:rsidRPr="00CA57B7">
        <w:rPr>
          <w:rFonts w:asciiTheme="minorBidi" w:hAnsiTheme="minorBidi" w:cstheme="minorBidi"/>
          <w:color w:val="000000"/>
          <w:sz w:val="24"/>
          <w:szCs w:val="24"/>
        </w:rPr>
        <w:t xml:space="preserve">(1) The Chancellor or his nominee may preside over a convocation of the University. </w:t>
      </w:r>
    </w:p>
    <w:p w:rsidR="00CA57B7" w:rsidRPr="00CA57B7" w:rsidRDefault="00CA57B7" w:rsidP="00CA57B7">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A57B7">
        <w:rPr>
          <w:rFonts w:asciiTheme="minorBidi" w:hAnsiTheme="minorBidi" w:cstheme="minorBidi"/>
          <w:color w:val="000000"/>
          <w:sz w:val="24"/>
          <w:szCs w:val="24"/>
        </w:rPr>
        <w:t xml:space="preserve">2) The University may confer an honorary degree with the prior approval of the Chancellor. </w:t>
      </w:r>
    </w:p>
    <w:p w:rsidR="00CA57B7" w:rsidRPr="00CA57B7" w:rsidRDefault="00CA57B7" w:rsidP="00CA57B7">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A57B7">
        <w:rPr>
          <w:rFonts w:asciiTheme="minorBidi" w:hAnsiTheme="minorBidi" w:cstheme="minorBidi"/>
          <w:color w:val="000000"/>
          <w:sz w:val="24"/>
          <w:szCs w:val="24"/>
        </w:rPr>
        <w:t>3)</w:t>
      </w:r>
      <w:r w:rsidRPr="00442B90">
        <w:rPr>
          <w:rFonts w:asciiTheme="minorBidi" w:hAnsiTheme="minorBidi" w:cstheme="minorBidi"/>
          <w:color w:val="000000"/>
          <w:sz w:val="24"/>
          <w:szCs w:val="24"/>
        </w:rPr>
        <w:tab/>
      </w:r>
      <w:r w:rsidRPr="00CA57B7">
        <w:rPr>
          <w:rFonts w:asciiTheme="minorBidi" w:hAnsiTheme="minorBidi" w:cstheme="minorBidi"/>
          <w:color w:val="000000"/>
          <w:sz w:val="24"/>
          <w:szCs w:val="24"/>
        </w:rPr>
        <w:t xml:space="preserve">The Chancellor may approve the draft statutes submitted by the Board or return the Statutes to the Board for reconsideration. </w:t>
      </w:r>
    </w:p>
    <w:p w:rsidR="00CA57B7" w:rsidRPr="00CA57B7" w:rsidRDefault="00CA57B7" w:rsidP="00CA57B7">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A57B7">
        <w:rPr>
          <w:rFonts w:asciiTheme="minorBidi" w:hAnsiTheme="minorBidi" w:cstheme="minorBidi"/>
          <w:color w:val="000000"/>
          <w:sz w:val="24"/>
          <w:szCs w:val="24"/>
        </w:rPr>
        <w:t xml:space="preserve">4) </w:t>
      </w:r>
      <w:r w:rsidRPr="00442B90">
        <w:rPr>
          <w:rFonts w:asciiTheme="minorBidi" w:hAnsiTheme="minorBidi" w:cstheme="minorBidi"/>
          <w:color w:val="000000"/>
          <w:sz w:val="24"/>
          <w:szCs w:val="24"/>
        </w:rPr>
        <w:tab/>
      </w:r>
      <w:r w:rsidRPr="00CA57B7">
        <w:rPr>
          <w:rFonts w:asciiTheme="minorBidi" w:hAnsiTheme="minorBidi" w:cstheme="minorBidi"/>
          <w:color w:val="000000"/>
          <w:sz w:val="24"/>
          <w:szCs w:val="24"/>
        </w:rPr>
        <w:t xml:space="preserve">The performance of his functions under the Act the Chancellor shall act and be bound in the same manner as the Governor of a Province acts and is bound under Article 105 of the Constitution of the Islamic Republic of Pakistan. </w:t>
      </w:r>
    </w:p>
    <w:p w:rsidR="00CA57B7" w:rsidRPr="00CA57B7" w:rsidRDefault="00CA57B7" w:rsidP="00CA57B7">
      <w:pPr>
        <w:autoSpaceDE w:val="0"/>
        <w:autoSpaceDN w:val="0"/>
        <w:adjustRightInd w:val="0"/>
        <w:spacing w:after="0" w:line="240" w:lineRule="auto"/>
        <w:jc w:val="both"/>
        <w:rPr>
          <w:rFonts w:asciiTheme="minorBidi" w:hAnsiTheme="minorBidi" w:cstheme="minorBidi"/>
          <w:color w:val="000000"/>
          <w:sz w:val="24"/>
          <w:szCs w:val="24"/>
        </w:rPr>
      </w:pPr>
    </w:p>
    <w:p w:rsidR="00CA57B7" w:rsidRPr="00CA57B7" w:rsidRDefault="00CA57B7" w:rsidP="00CA57B7">
      <w:pPr>
        <w:autoSpaceDE w:val="0"/>
        <w:autoSpaceDN w:val="0"/>
        <w:adjustRightInd w:val="0"/>
        <w:spacing w:after="0" w:line="240" w:lineRule="auto"/>
        <w:jc w:val="both"/>
        <w:rPr>
          <w:rFonts w:asciiTheme="minorBidi" w:hAnsiTheme="minorBidi" w:cstheme="minorBidi"/>
          <w:color w:val="000000"/>
          <w:sz w:val="24"/>
          <w:szCs w:val="24"/>
        </w:rPr>
      </w:pPr>
      <w:r w:rsidRPr="00CA57B7">
        <w:rPr>
          <w:rFonts w:asciiTheme="minorBidi" w:eastAsia="Segoe UI" w:hAnsiTheme="minorBidi" w:cstheme="minorBidi"/>
          <w:b/>
          <w:bCs/>
          <w:sz w:val="24"/>
          <w:szCs w:val="24"/>
        </w:rPr>
        <w:t xml:space="preserve">9. </w:t>
      </w:r>
      <w:r w:rsidR="00F4492A">
        <w:rPr>
          <w:rFonts w:asciiTheme="minorBidi" w:eastAsia="Segoe UI" w:hAnsiTheme="minorBidi" w:cstheme="minorBidi"/>
          <w:b/>
          <w:bCs/>
          <w:sz w:val="24"/>
          <w:szCs w:val="24"/>
        </w:rPr>
        <w:tab/>
      </w:r>
      <w:r w:rsidRPr="00CA57B7">
        <w:rPr>
          <w:rFonts w:asciiTheme="minorBidi" w:eastAsia="Segoe UI" w:hAnsiTheme="minorBidi" w:cstheme="minorBidi"/>
          <w:b/>
          <w:bCs/>
          <w:sz w:val="24"/>
          <w:szCs w:val="24"/>
        </w:rPr>
        <w:t>Inspection and inquiry</w:t>
      </w:r>
      <w:proofErr w:type="gramStart"/>
      <w:r w:rsidRPr="00CA57B7">
        <w:rPr>
          <w:rFonts w:asciiTheme="minorBidi" w:eastAsia="Segoe UI" w:hAnsiTheme="minorBidi" w:cstheme="minorBidi"/>
          <w:b/>
          <w:bCs/>
          <w:sz w:val="24"/>
          <w:szCs w:val="24"/>
        </w:rPr>
        <w:t>.–</w:t>
      </w:r>
      <w:proofErr w:type="gramEnd"/>
      <w:r w:rsidRPr="00CA57B7">
        <w:rPr>
          <w:rFonts w:asciiTheme="minorBidi" w:hAnsiTheme="minorBidi" w:cstheme="minorBidi"/>
          <w:color w:val="000000"/>
          <w:sz w:val="24"/>
          <w:szCs w:val="24"/>
        </w:rPr>
        <w:t xml:space="preserve"> (1) The Chancellor may direct inspection or inquiry into the affairs of the University. </w:t>
      </w:r>
    </w:p>
    <w:p w:rsidR="00CA57B7" w:rsidRPr="00CA57B7" w:rsidRDefault="00CA57B7" w:rsidP="00CA57B7">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A57B7">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Pr="00CA57B7">
        <w:rPr>
          <w:rFonts w:asciiTheme="minorBidi" w:hAnsiTheme="minorBidi" w:cstheme="minorBidi"/>
          <w:color w:val="000000"/>
          <w:sz w:val="24"/>
          <w:szCs w:val="24"/>
        </w:rPr>
        <w:t xml:space="preserve">The Chancellor shall convey his views with regard to the result of the inspection or inquiry to the Board and may, after ascertaining the views of the Board, recommend any remedial action to the Board. </w:t>
      </w:r>
    </w:p>
    <w:p w:rsidR="00CA57B7" w:rsidRPr="00CA57B7" w:rsidRDefault="00CA57B7" w:rsidP="00CA57B7">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A57B7">
        <w:rPr>
          <w:rFonts w:asciiTheme="minorBidi" w:hAnsiTheme="minorBidi" w:cstheme="minorBidi"/>
          <w:color w:val="000000"/>
          <w:sz w:val="24"/>
          <w:szCs w:val="24"/>
        </w:rPr>
        <w:t>3)</w:t>
      </w:r>
      <w:r w:rsidRPr="00442B90">
        <w:rPr>
          <w:rFonts w:asciiTheme="minorBidi" w:hAnsiTheme="minorBidi" w:cstheme="minorBidi"/>
          <w:color w:val="000000"/>
          <w:sz w:val="24"/>
          <w:szCs w:val="24"/>
        </w:rPr>
        <w:tab/>
      </w:r>
      <w:r w:rsidRPr="00CA57B7">
        <w:rPr>
          <w:rFonts w:asciiTheme="minorBidi" w:hAnsiTheme="minorBidi" w:cstheme="minorBidi"/>
          <w:color w:val="000000"/>
          <w:sz w:val="24"/>
          <w:szCs w:val="24"/>
        </w:rPr>
        <w:t xml:space="preserve">The Board shall, within the time specified by the Chancellor, submit a report to the Chancellor about the action taken on the recommendations of the Chancellor. </w:t>
      </w:r>
    </w:p>
    <w:p w:rsidR="00CA57B7" w:rsidRPr="00CA57B7" w:rsidRDefault="00CA57B7" w:rsidP="00D333E9">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A57B7">
        <w:rPr>
          <w:rFonts w:asciiTheme="minorBidi" w:hAnsiTheme="minorBidi" w:cstheme="minorBidi"/>
          <w:color w:val="000000"/>
          <w:sz w:val="24"/>
          <w:szCs w:val="24"/>
        </w:rPr>
        <w:t>4)</w:t>
      </w:r>
      <w:r w:rsidRPr="00442B90">
        <w:rPr>
          <w:rFonts w:asciiTheme="minorBidi" w:hAnsiTheme="minorBidi" w:cstheme="minorBidi"/>
          <w:color w:val="000000"/>
          <w:sz w:val="24"/>
          <w:szCs w:val="24"/>
        </w:rPr>
        <w:tab/>
      </w:r>
      <w:r w:rsidRPr="00CA57B7">
        <w:rPr>
          <w:rFonts w:asciiTheme="minorBidi" w:hAnsiTheme="minorBidi" w:cstheme="minorBidi"/>
          <w:color w:val="000000"/>
          <w:sz w:val="24"/>
          <w:szCs w:val="24"/>
        </w:rPr>
        <w:t xml:space="preserve">If the Board fails to take action to the satisfaction of the Chancellor within the specified time, the Chancellor may issue such directions as he thinks fit and the Board shall comply with the directions. </w:t>
      </w:r>
    </w:p>
    <w:p w:rsidR="00D333E9" w:rsidRPr="00D333E9" w:rsidRDefault="00CA57B7" w:rsidP="00D333E9">
      <w:pPr>
        <w:pStyle w:val="Default"/>
        <w:ind w:firstLine="720"/>
        <w:jc w:val="both"/>
        <w:rPr>
          <w:rFonts w:asciiTheme="minorBidi" w:hAnsiTheme="minorBidi" w:cstheme="minorBidi"/>
        </w:rPr>
      </w:pPr>
      <w:r w:rsidRPr="00442B90">
        <w:rPr>
          <w:rFonts w:asciiTheme="minorBidi" w:hAnsiTheme="minorBidi" w:cstheme="minorBidi"/>
        </w:rPr>
        <w:t>(</w:t>
      </w:r>
      <w:r w:rsidRPr="00CA57B7">
        <w:rPr>
          <w:rFonts w:asciiTheme="minorBidi" w:hAnsiTheme="minorBidi" w:cstheme="minorBidi"/>
        </w:rPr>
        <w:t>5)</w:t>
      </w:r>
      <w:r w:rsidRPr="00442B90">
        <w:rPr>
          <w:rFonts w:asciiTheme="minorBidi" w:hAnsiTheme="minorBidi" w:cstheme="minorBidi"/>
        </w:rPr>
        <w:tab/>
      </w:r>
      <w:r w:rsidRPr="00CA57B7">
        <w:rPr>
          <w:rFonts w:asciiTheme="minorBidi" w:hAnsiTheme="minorBidi" w:cstheme="minorBidi"/>
        </w:rPr>
        <w:t xml:space="preserve">The Chancellor may, on the recommendation of a committee constituted by him and comprising of a nominee of the Board, one director of the company, a Judge of the Lahore High Court to be nominated by the Chief Justice of that Court and a Professor Emeritus or Vice Chancellor of any university, take such action against the University as he may deem appropriate. The Chancellor shall not take any action </w:t>
      </w:r>
      <w:r w:rsidR="00D333E9" w:rsidRPr="00D333E9">
        <w:rPr>
          <w:rFonts w:asciiTheme="minorBidi" w:hAnsiTheme="minorBidi" w:cstheme="minorBidi"/>
        </w:rPr>
        <w:t xml:space="preserve">under this subsection, unless the Chairperson of the Board is afforded an opportunity of hearing </w:t>
      </w:r>
    </w:p>
    <w:p w:rsidR="00D333E9" w:rsidRPr="00D333E9" w:rsidRDefault="00D333E9" w:rsidP="00D333E9">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D333E9">
        <w:rPr>
          <w:rFonts w:asciiTheme="minorBidi" w:hAnsiTheme="minorBidi" w:cstheme="minorBidi"/>
          <w:color w:val="000000"/>
          <w:sz w:val="24"/>
          <w:szCs w:val="24"/>
        </w:rPr>
        <w:t xml:space="preserve">6) </w:t>
      </w:r>
      <w:r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The Chancellor shall not take any action under subsection (5), unless the Chairperson of the Board is afforded an opportunity of hearing. </w:t>
      </w:r>
    </w:p>
    <w:p w:rsidR="00D333E9" w:rsidRPr="00442B90" w:rsidRDefault="00D333E9" w:rsidP="00D333E9">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D333E9">
        <w:rPr>
          <w:rFonts w:asciiTheme="minorBidi" w:hAnsiTheme="minorBidi" w:cstheme="minorBidi"/>
          <w:color w:val="000000"/>
          <w:sz w:val="24"/>
          <w:szCs w:val="24"/>
        </w:rPr>
        <w:t>7)</w:t>
      </w:r>
      <w:r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The Chancellor may set aside a decision or action of the Board, which, in the opinion of the chancellor, is against the objectives of the University or against the interest of academic excellence, religious or cultural ideology or national integrity. </w:t>
      </w:r>
    </w:p>
    <w:p w:rsidR="00D333E9" w:rsidRPr="00D333E9" w:rsidRDefault="00D333E9" w:rsidP="00D333E9">
      <w:pPr>
        <w:autoSpaceDE w:val="0"/>
        <w:autoSpaceDN w:val="0"/>
        <w:adjustRightInd w:val="0"/>
        <w:spacing w:after="0" w:line="240" w:lineRule="auto"/>
        <w:jc w:val="both"/>
        <w:rPr>
          <w:rFonts w:asciiTheme="minorBidi" w:hAnsiTheme="minorBidi" w:cstheme="minorBidi"/>
          <w:color w:val="000000"/>
          <w:sz w:val="24"/>
          <w:szCs w:val="24"/>
        </w:rPr>
      </w:pPr>
    </w:p>
    <w:p w:rsidR="00D333E9" w:rsidRPr="00D333E9" w:rsidRDefault="00D333E9" w:rsidP="00D333E9">
      <w:pPr>
        <w:autoSpaceDE w:val="0"/>
        <w:autoSpaceDN w:val="0"/>
        <w:adjustRightInd w:val="0"/>
        <w:spacing w:after="0" w:line="240" w:lineRule="auto"/>
        <w:jc w:val="both"/>
        <w:rPr>
          <w:rFonts w:asciiTheme="minorBidi" w:hAnsiTheme="minorBidi" w:cstheme="minorBidi"/>
          <w:color w:val="000000"/>
          <w:sz w:val="24"/>
          <w:szCs w:val="24"/>
        </w:rPr>
      </w:pPr>
      <w:r w:rsidRPr="00D333E9">
        <w:rPr>
          <w:rFonts w:asciiTheme="minorBidi" w:hAnsiTheme="minorBidi" w:cstheme="minorBidi"/>
          <w:b/>
          <w:bCs/>
          <w:color w:val="000000"/>
          <w:sz w:val="24"/>
          <w:szCs w:val="24"/>
        </w:rPr>
        <w:t xml:space="preserve">10. </w:t>
      </w:r>
      <w:r w:rsidRPr="00442B90">
        <w:rPr>
          <w:rFonts w:asciiTheme="minorBidi" w:hAnsiTheme="minorBidi" w:cstheme="minorBidi"/>
          <w:b/>
          <w:bCs/>
          <w:color w:val="000000"/>
          <w:sz w:val="24"/>
          <w:szCs w:val="24"/>
        </w:rPr>
        <w:tab/>
      </w:r>
      <w:r w:rsidRPr="00D333E9">
        <w:rPr>
          <w:rFonts w:asciiTheme="minorBidi" w:hAnsiTheme="minorBidi" w:cstheme="minorBidi"/>
          <w:b/>
          <w:bCs/>
          <w:color w:val="000000"/>
          <w:sz w:val="24"/>
          <w:szCs w:val="24"/>
        </w:rPr>
        <w:t>Vice Chancellor</w:t>
      </w:r>
      <w:proofErr w:type="gramStart"/>
      <w:r w:rsidRPr="00D333E9">
        <w:rPr>
          <w:rFonts w:asciiTheme="minorBidi" w:hAnsiTheme="minorBidi" w:cstheme="minorBidi"/>
          <w:b/>
          <w:bCs/>
          <w:color w:val="000000"/>
          <w:sz w:val="24"/>
          <w:szCs w:val="24"/>
        </w:rPr>
        <w:t>.</w:t>
      </w:r>
      <w:r w:rsidRPr="00D333E9">
        <w:rPr>
          <w:rFonts w:asciiTheme="minorBidi" w:hAnsiTheme="minorBidi" w:cstheme="minorBidi"/>
          <w:color w:val="000000"/>
          <w:sz w:val="24"/>
          <w:szCs w:val="24"/>
        </w:rPr>
        <w:t>–</w:t>
      </w:r>
      <w:proofErr w:type="gramEnd"/>
      <w:r w:rsidRPr="00D333E9">
        <w:rPr>
          <w:rFonts w:asciiTheme="minorBidi" w:hAnsiTheme="minorBidi" w:cstheme="minorBidi"/>
          <w:color w:val="000000"/>
          <w:sz w:val="24"/>
          <w:szCs w:val="24"/>
        </w:rPr>
        <w:t xml:space="preserve"> (1) The Chancellor shall, on the recommendations of the Board, appoint a person as Vice Chancellor. </w:t>
      </w:r>
    </w:p>
    <w:p w:rsidR="00D333E9" w:rsidRPr="00D333E9" w:rsidRDefault="00D333E9" w:rsidP="00D333E9">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D333E9">
        <w:rPr>
          <w:rFonts w:asciiTheme="minorBidi" w:hAnsiTheme="minorBidi" w:cstheme="minorBidi"/>
          <w:color w:val="000000"/>
          <w:sz w:val="24"/>
          <w:szCs w:val="24"/>
        </w:rPr>
        <w:t>2</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The Board shall determine the terms and conditions of service of the Vice Chancellor. </w:t>
      </w:r>
    </w:p>
    <w:p w:rsidR="00D333E9" w:rsidRPr="00D333E9" w:rsidRDefault="00D333E9" w:rsidP="00D333E9">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lastRenderedPageBreak/>
        <w:t>(</w:t>
      </w:r>
      <w:r w:rsidRPr="00D333E9">
        <w:rPr>
          <w:rFonts w:asciiTheme="minorBidi" w:hAnsiTheme="minorBidi" w:cstheme="minorBidi"/>
          <w:color w:val="000000"/>
          <w:sz w:val="24"/>
          <w:szCs w:val="24"/>
        </w:rPr>
        <w:t>3</w:t>
      </w:r>
      <w:r w:rsidRPr="00442B90">
        <w:rPr>
          <w:rFonts w:asciiTheme="minorBidi" w:hAnsiTheme="minorBidi" w:cstheme="minorBidi"/>
          <w:color w:val="000000"/>
          <w:sz w:val="24"/>
          <w:szCs w:val="24"/>
        </w:rPr>
        <w:t>)</w:t>
      </w:r>
      <w:r w:rsidRPr="00D333E9">
        <w:rPr>
          <w:rFonts w:asciiTheme="minorBidi" w:hAnsiTheme="minorBidi" w:cstheme="minorBidi"/>
          <w:color w:val="000000"/>
          <w:sz w:val="24"/>
          <w:szCs w:val="24"/>
        </w:rPr>
        <w:t xml:space="preserve"> </w:t>
      </w:r>
      <w:r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The Vice Chancellor shall be the person who possesses the prescribed qualifications and experience. </w:t>
      </w:r>
    </w:p>
    <w:p w:rsidR="00D333E9" w:rsidRPr="00D333E9" w:rsidRDefault="00D333E9" w:rsidP="00D333E9">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D333E9">
        <w:rPr>
          <w:rFonts w:asciiTheme="minorBidi" w:hAnsiTheme="minorBidi" w:cstheme="minorBidi"/>
          <w:color w:val="000000"/>
          <w:sz w:val="24"/>
          <w:szCs w:val="24"/>
        </w:rPr>
        <w:t>4</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The Vice Chancellor shall perform such functions as are given in the Act or as may be prescribed or as are assigned to him by the Board. </w:t>
      </w:r>
    </w:p>
    <w:p w:rsidR="00D333E9" w:rsidRPr="00D333E9" w:rsidRDefault="00D333E9" w:rsidP="00D333E9">
      <w:pPr>
        <w:autoSpaceDE w:val="0"/>
        <w:autoSpaceDN w:val="0"/>
        <w:adjustRightInd w:val="0"/>
        <w:spacing w:after="0" w:line="240" w:lineRule="auto"/>
        <w:jc w:val="both"/>
        <w:rPr>
          <w:rFonts w:asciiTheme="minorBidi" w:hAnsiTheme="minorBidi" w:cstheme="minorBidi"/>
          <w:color w:val="000000"/>
          <w:sz w:val="24"/>
          <w:szCs w:val="24"/>
        </w:rPr>
      </w:pPr>
    </w:p>
    <w:p w:rsidR="00D333E9" w:rsidRPr="00D333E9" w:rsidRDefault="00D333E9" w:rsidP="00F03F82">
      <w:pPr>
        <w:autoSpaceDE w:val="0"/>
        <w:autoSpaceDN w:val="0"/>
        <w:adjustRightInd w:val="0"/>
        <w:spacing w:after="0" w:line="240" w:lineRule="auto"/>
        <w:jc w:val="both"/>
        <w:rPr>
          <w:rFonts w:asciiTheme="minorBidi" w:hAnsiTheme="minorBidi" w:cstheme="minorBidi"/>
          <w:color w:val="000000"/>
          <w:sz w:val="24"/>
          <w:szCs w:val="24"/>
        </w:rPr>
      </w:pPr>
      <w:r w:rsidRPr="00D333E9">
        <w:rPr>
          <w:rFonts w:asciiTheme="minorBidi" w:hAnsiTheme="minorBidi" w:cstheme="minorBidi"/>
          <w:b/>
          <w:bCs/>
          <w:color w:val="000000"/>
          <w:sz w:val="24"/>
          <w:szCs w:val="24"/>
        </w:rPr>
        <w:t xml:space="preserve">11. </w:t>
      </w:r>
      <w:r w:rsidR="00F03F82" w:rsidRPr="00442B90">
        <w:rPr>
          <w:rFonts w:asciiTheme="minorBidi" w:hAnsiTheme="minorBidi" w:cstheme="minorBidi"/>
          <w:b/>
          <w:bCs/>
          <w:color w:val="000000"/>
          <w:sz w:val="24"/>
          <w:szCs w:val="24"/>
        </w:rPr>
        <w:tab/>
      </w:r>
      <w:r w:rsidRPr="00D333E9">
        <w:rPr>
          <w:rFonts w:asciiTheme="minorBidi" w:hAnsiTheme="minorBidi" w:cstheme="minorBidi"/>
          <w:b/>
          <w:bCs/>
          <w:color w:val="000000"/>
          <w:sz w:val="24"/>
          <w:szCs w:val="24"/>
        </w:rPr>
        <w:t>Powers of the Vice Chancellor</w:t>
      </w:r>
      <w:proofErr w:type="gramStart"/>
      <w:r w:rsidRPr="00D333E9">
        <w:rPr>
          <w:rFonts w:asciiTheme="minorBidi" w:hAnsiTheme="minorBidi" w:cstheme="minorBidi"/>
          <w:b/>
          <w:bCs/>
          <w:color w:val="000000"/>
          <w:sz w:val="24"/>
          <w:szCs w:val="24"/>
        </w:rPr>
        <w:t>.</w:t>
      </w:r>
      <w:r w:rsidRPr="00D333E9">
        <w:rPr>
          <w:rFonts w:asciiTheme="minorBidi" w:hAnsiTheme="minorBidi" w:cstheme="minorBidi"/>
          <w:color w:val="000000"/>
          <w:sz w:val="24"/>
          <w:szCs w:val="24"/>
        </w:rPr>
        <w:t>–</w:t>
      </w:r>
      <w:proofErr w:type="gramEnd"/>
      <w:r w:rsidRPr="00D333E9">
        <w:rPr>
          <w:rFonts w:asciiTheme="minorBidi" w:hAnsiTheme="minorBidi" w:cstheme="minorBidi"/>
          <w:color w:val="000000"/>
          <w:sz w:val="24"/>
          <w:szCs w:val="24"/>
        </w:rPr>
        <w:t xml:space="preserve"> (1) The Vice Chancellor shall be the Officer of the University responsible for administrative and academic functions of the University as assigned by the board. </w:t>
      </w:r>
    </w:p>
    <w:p w:rsidR="00D333E9" w:rsidRPr="00D333E9" w:rsidRDefault="00F03F82" w:rsidP="00F03F82">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D333E9" w:rsidRPr="00D333E9">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00D333E9" w:rsidRPr="00D333E9">
        <w:rPr>
          <w:rFonts w:asciiTheme="minorBidi" w:hAnsiTheme="minorBidi" w:cstheme="minorBidi"/>
          <w:color w:val="000000"/>
          <w:sz w:val="24"/>
          <w:szCs w:val="24"/>
        </w:rPr>
        <w:t xml:space="preserve">The Vice Chancellor may attend a meeting of an Authority or body of the University. </w:t>
      </w:r>
    </w:p>
    <w:p w:rsidR="00975EDA" w:rsidRPr="00442B90" w:rsidRDefault="00F03F82" w:rsidP="00975EDA">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D333E9" w:rsidRPr="00D333E9">
        <w:rPr>
          <w:rFonts w:asciiTheme="minorBidi" w:hAnsiTheme="minorBidi" w:cstheme="minorBidi"/>
          <w:color w:val="000000"/>
          <w:sz w:val="24"/>
          <w:szCs w:val="24"/>
        </w:rPr>
        <w:t>3)</w:t>
      </w:r>
      <w:r w:rsidRPr="00442B90">
        <w:rPr>
          <w:rFonts w:asciiTheme="minorBidi" w:hAnsiTheme="minorBidi" w:cstheme="minorBidi"/>
          <w:color w:val="000000"/>
          <w:sz w:val="24"/>
          <w:szCs w:val="24"/>
        </w:rPr>
        <w:tab/>
      </w:r>
      <w:r w:rsidR="00D333E9" w:rsidRPr="00D333E9">
        <w:rPr>
          <w:rFonts w:asciiTheme="minorBidi" w:hAnsiTheme="minorBidi" w:cstheme="minorBidi"/>
          <w:color w:val="000000"/>
          <w:sz w:val="24"/>
          <w:szCs w:val="24"/>
        </w:rPr>
        <w:t xml:space="preserve">Subject to the general supervision and control of the Board, the Vice Chancellor may: </w:t>
      </w:r>
    </w:p>
    <w:p w:rsidR="00D333E9" w:rsidRPr="00D333E9" w:rsidRDefault="00D333E9" w:rsidP="003832B3">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D333E9">
        <w:rPr>
          <w:rFonts w:asciiTheme="minorBidi" w:hAnsiTheme="minorBidi" w:cstheme="minorBidi"/>
          <w:color w:val="000000"/>
          <w:sz w:val="24"/>
          <w:szCs w:val="24"/>
        </w:rPr>
        <w:t>a.</w:t>
      </w:r>
      <w:r w:rsidR="003832B3"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direct a teacher, officer or other employee of the University to take up such assignment in connection with examination, administration or any other activities in the University as he may consider necessary; </w:t>
      </w:r>
    </w:p>
    <w:p w:rsidR="00D333E9" w:rsidRPr="00D333E9" w:rsidRDefault="00D333E9" w:rsidP="003832B3">
      <w:pPr>
        <w:autoSpaceDE w:val="0"/>
        <w:autoSpaceDN w:val="0"/>
        <w:adjustRightInd w:val="0"/>
        <w:spacing w:after="0" w:line="240" w:lineRule="auto"/>
        <w:ind w:left="2160" w:hanging="720"/>
        <w:jc w:val="both"/>
        <w:rPr>
          <w:rFonts w:asciiTheme="minorBidi" w:hAnsiTheme="minorBidi" w:cstheme="minorBidi"/>
          <w:color w:val="000000"/>
          <w:sz w:val="24"/>
          <w:szCs w:val="24"/>
        </w:rPr>
      </w:pPr>
      <w:proofErr w:type="gramStart"/>
      <w:r w:rsidRPr="00D333E9">
        <w:rPr>
          <w:rFonts w:asciiTheme="minorBidi" w:hAnsiTheme="minorBidi" w:cstheme="minorBidi"/>
          <w:color w:val="000000"/>
          <w:sz w:val="24"/>
          <w:szCs w:val="24"/>
        </w:rPr>
        <w:t>b</w:t>
      </w:r>
      <w:proofErr w:type="gramEnd"/>
      <w:r w:rsidRPr="00D333E9">
        <w:rPr>
          <w:rFonts w:asciiTheme="minorBidi" w:hAnsiTheme="minorBidi" w:cstheme="minorBidi"/>
          <w:color w:val="000000"/>
          <w:sz w:val="24"/>
          <w:szCs w:val="24"/>
        </w:rPr>
        <w:t xml:space="preserve">. </w:t>
      </w:r>
      <w:r w:rsidR="003832B3"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suspend, punish or remove, in the prescribed manner, an officer, teacher or employee of the University except those appointed by the Board; </w:t>
      </w:r>
    </w:p>
    <w:p w:rsidR="00D333E9" w:rsidRPr="00D333E9" w:rsidRDefault="00D333E9" w:rsidP="003832B3">
      <w:pPr>
        <w:autoSpaceDE w:val="0"/>
        <w:autoSpaceDN w:val="0"/>
        <w:adjustRightInd w:val="0"/>
        <w:spacing w:after="0" w:line="240" w:lineRule="auto"/>
        <w:ind w:left="2160" w:hanging="720"/>
        <w:jc w:val="both"/>
        <w:rPr>
          <w:rFonts w:asciiTheme="minorBidi" w:hAnsiTheme="minorBidi" w:cstheme="minorBidi"/>
          <w:color w:val="000000"/>
          <w:sz w:val="24"/>
          <w:szCs w:val="24"/>
        </w:rPr>
      </w:pPr>
      <w:proofErr w:type="gramStart"/>
      <w:r w:rsidRPr="00D333E9">
        <w:rPr>
          <w:rFonts w:asciiTheme="minorBidi" w:hAnsiTheme="minorBidi" w:cstheme="minorBidi"/>
          <w:color w:val="000000"/>
          <w:sz w:val="24"/>
          <w:szCs w:val="24"/>
        </w:rPr>
        <w:t>c</w:t>
      </w:r>
      <w:proofErr w:type="gramEnd"/>
      <w:r w:rsidRPr="00D333E9">
        <w:rPr>
          <w:rFonts w:asciiTheme="minorBidi" w:hAnsiTheme="minorBidi" w:cstheme="minorBidi"/>
          <w:color w:val="000000"/>
          <w:sz w:val="24"/>
          <w:szCs w:val="24"/>
        </w:rPr>
        <w:t xml:space="preserve">. </w:t>
      </w:r>
      <w:r w:rsidR="003832B3"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take disciplinary action against a teacher, officer or any other employee of the University in the prescribed manner; and </w:t>
      </w:r>
    </w:p>
    <w:p w:rsidR="00D333E9" w:rsidRPr="00D333E9" w:rsidRDefault="00D333E9" w:rsidP="003832B3">
      <w:pPr>
        <w:autoSpaceDE w:val="0"/>
        <w:autoSpaceDN w:val="0"/>
        <w:adjustRightInd w:val="0"/>
        <w:spacing w:after="0" w:line="240" w:lineRule="auto"/>
        <w:ind w:left="2160" w:hanging="720"/>
        <w:jc w:val="both"/>
        <w:rPr>
          <w:rFonts w:asciiTheme="minorBidi" w:hAnsiTheme="minorBidi" w:cstheme="minorBidi"/>
          <w:color w:val="000000"/>
          <w:sz w:val="24"/>
          <w:szCs w:val="24"/>
        </w:rPr>
      </w:pPr>
      <w:proofErr w:type="gramStart"/>
      <w:r w:rsidRPr="00D333E9">
        <w:rPr>
          <w:rFonts w:asciiTheme="minorBidi" w:hAnsiTheme="minorBidi" w:cstheme="minorBidi"/>
          <w:color w:val="000000"/>
          <w:sz w:val="24"/>
          <w:szCs w:val="24"/>
        </w:rPr>
        <w:t>d</w:t>
      </w:r>
      <w:proofErr w:type="gramEnd"/>
      <w:r w:rsidRPr="00D333E9">
        <w:rPr>
          <w:rFonts w:asciiTheme="minorBidi" w:hAnsiTheme="minorBidi" w:cstheme="minorBidi"/>
          <w:color w:val="000000"/>
          <w:sz w:val="24"/>
          <w:szCs w:val="24"/>
        </w:rPr>
        <w:t xml:space="preserve">. </w:t>
      </w:r>
      <w:r w:rsidR="003832B3"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delegate, subject to such conditions as may be prescribed, any of his powers to a teacher or officer of the University. </w:t>
      </w:r>
    </w:p>
    <w:p w:rsidR="00D333E9" w:rsidRPr="00D333E9" w:rsidRDefault="00D333E9" w:rsidP="003832B3">
      <w:pPr>
        <w:autoSpaceDE w:val="0"/>
        <w:autoSpaceDN w:val="0"/>
        <w:adjustRightInd w:val="0"/>
        <w:spacing w:after="0" w:line="240" w:lineRule="auto"/>
        <w:ind w:left="2160" w:hanging="720"/>
        <w:jc w:val="both"/>
        <w:rPr>
          <w:rFonts w:asciiTheme="minorBidi" w:hAnsiTheme="minorBidi" w:cstheme="minorBidi"/>
          <w:color w:val="000000"/>
          <w:sz w:val="24"/>
          <w:szCs w:val="24"/>
        </w:rPr>
      </w:pPr>
      <w:proofErr w:type="gramStart"/>
      <w:r w:rsidRPr="00D333E9">
        <w:rPr>
          <w:rFonts w:asciiTheme="minorBidi" w:hAnsiTheme="minorBidi" w:cstheme="minorBidi"/>
          <w:color w:val="000000"/>
          <w:sz w:val="24"/>
          <w:szCs w:val="24"/>
        </w:rPr>
        <w:t>e</w:t>
      </w:r>
      <w:proofErr w:type="gramEnd"/>
      <w:r w:rsidRPr="00D333E9">
        <w:rPr>
          <w:rFonts w:asciiTheme="minorBidi" w:hAnsiTheme="minorBidi" w:cstheme="minorBidi"/>
          <w:color w:val="000000"/>
          <w:sz w:val="24"/>
          <w:szCs w:val="24"/>
        </w:rPr>
        <w:t xml:space="preserve">. </w:t>
      </w:r>
      <w:r w:rsidR="003832B3"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exercise such other powers as may be prescribed by the Board; </w:t>
      </w:r>
    </w:p>
    <w:p w:rsidR="00D333E9" w:rsidRPr="00442B90" w:rsidRDefault="00D333E9" w:rsidP="003832B3">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D333E9">
        <w:rPr>
          <w:rFonts w:asciiTheme="minorBidi" w:hAnsiTheme="minorBidi" w:cstheme="minorBidi"/>
          <w:color w:val="000000"/>
          <w:sz w:val="24"/>
          <w:szCs w:val="24"/>
        </w:rPr>
        <w:t xml:space="preserve">f. </w:t>
      </w:r>
      <w:r w:rsidR="003832B3" w:rsidRPr="00442B90">
        <w:rPr>
          <w:rFonts w:asciiTheme="minorBidi" w:hAnsiTheme="minorBidi" w:cstheme="minorBidi"/>
          <w:color w:val="000000"/>
          <w:sz w:val="24"/>
          <w:szCs w:val="24"/>
        </w:rPr>
        <w:tab/>
      </w:r>
      <w:r w:rsidRPr="00D333E9">
        <w:rPr>
          <w:rFonts w:asciiTheme="minorBidi" w:hAnsiTheme="minorBidi" w:cstheme="minorBidi"/>
          <w:color w:val="000000"/>
          <w:sz w:val="24"/>
          <w:szCs w:val="24"/>
        </w:rPr>
        <w:t xml:space="preserve">Perform any other task assigned to him by the Board; </w:t>
      </w:r>
    </w:p>
    <w:p w:rsidR="00384006" w:rsidRPr="00384006" w:rsidRDefault="00384006" w:rsidP="00384006">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384006">
        <w:rPr>
          <w:rFonts w:asciiTheme="minorBidi" w:hAnsiTheme="minorBidi" w:cstheme="minorBidi"/>
          <w:color w:val="000000"/>
          <w:sz w:val="24"/>
          <w:szCs w:val="24"/>
        </w:rPr>
        <w:t>4)</w:t>
      </w:r>
      <w:r w:rsidRPr="00442B90">
        <w:rPr>
          <w:rFonts w:asciiTheme="minorBidi" w:hAnsiTheme="minorBidi" w:cstheme="minorBidi"/>
          <w:color w:val="000000"/>
          <w:sz w:val="24"/>
          <w:szCs w:val="24"/>
        </w:rPr>
        <w:tab/>
      </w:r>
      <w:r w:rsidRPr="00384006">
        <w:rPr>
          <w:rFonts w:asciiTheme="minorBidi" w:hAnsiTheme="minorBidi" w:cstheme="minorBidi"/>
          <w:color w:val="000000"/>
          <w:sz w:val="24"/>
          <w:szCs w:val="24"/>
        </w:rPr>
        <w:t xml:space="preserve">The Vice Chancellor shall prepare an annual report containing information as regards the preceding academic year including disclosure of all relevant facts pertaining to academics, research, administration and finances of the University, including details of income and expenditures. </w:t>
      </w:r>
    </w:p>
    <w:p w:rsidR="00384006" w:rsidRPr="00384006" w:rsidRDefault="00384006" w:rsidP="00384006">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384006">
        <w:rPr>
          <w:rFonts w:asciiTheme="minorBidi" w:hAnsiTheme="minorBidi" w:cstheme="minorBidi"/>
          <w:color w:val="000000"/>
          <w:sz w:val="24"/>
          <w:szCs w:val="24"/>
        </w:rPr>
        <w:t>5)</w:t>
      </w:r>
      <w:r w:rsidRPr="00442B90">
        <w:rPr>
          <w:rFonts w:asciiTheme="minorBidi" w:hAnsiTheme="minorBidi" w:cstheme="minorBidi"/>
          <w:color w:val="000000"/>
          <w:sz w:val="24"/>
          <w:szCs w:val="24"/>
        </w:rPr>
        <w:tab/>
      </w:r>
      <w:r w:rsidRPr="00384006">
        <w:rPr>
          <w:rFonts w:asciiTheme="minorBidi" w:hAnsiTheme="minorBidi" w:cstheme="minorBidi"/>
          <w:color w:val="000000"/>
          <w:sz w:val="24"/>
          <w:szCs w:val="24"/>
        </w:rPr>
        <w:t xml:space="preserve">The Vice Chancellor shall, within three months of the conclusion of an academic year, submit the annual report of the University to the Board. </w:t>
      </w:r>
    </w:p>
    <w:p w:rsidR="003832B3" w:rsidRPr="00442B90" w:rsidRDefault="003832B3" w:rsidP="00413DC4">
      <w:pPr>
        <w:autoSpaceDE w:val="0"/>
        <w:autoSpaceDN w:val="0"/>
        <w:adjustRightInd w:val="0"/>
        <w:spacing w:after="0" w:line="240" w:lineRule="auto"/>
        <w:jc w:val="both"/>
        <w:rPr>
          <w:rFonts w:asciiTheme="minorBidi" w:hAnsiTheme="minorBidi" w:cstheme="minorBidi"/>
          <w:color w:val="000000"/>
          <w:sz w:val="24"/>
          <w:szCs w:val="24"/>
        </w:rPr>
      </w:pPr>
    </w:p>
    <w:p w:rsidR="00413DC4" w:rsidRPr="00442B90" w:rsidRDefault="00413DC4" w:rsidP="00413DC4">
      <w:pPr>
        <w:autoSpaceDE w:val="0"/>
        <w:autoSpaceDN w:val="0"/>
        <w:adjustRightInd w:val="0"/>
        <w:spacing w:after="0" w:line="240" w:lineRule="auto"/>
        <w:jc w:val="both"/>
        <w:rPr>
          <w:rFonts w:asciiTheme="minorBidi" w:hAnsiTheme="minorBidi" w:cstheme="minorBidi"/>
          <w:color w:val="000000"/>
          <w:sz w:val="24"/>
          <w:szCs w:val="24"/>
        </w:rPr>
      </w:pPr>
      <w:r w:rsidRPr="00413DC4">
        <w:rPr>
          <w:rFonts w:asciiTheme="minorBidi" w:hAnsiTheme="minorBidi" w:cstheme="minorBidi"/>
          <w:b/>
          <w:bCs/>
          <w:color w:val="000000"/>
          <w:sz w:val="24"/>
          <w:szCs w:val="24"/>
        </w:rPr>
        <w:t>12.</w:t>
      </w:r>
      <w:r w:rsidRPr="00442B90">
        <w:rPr>
          <w:rFonts w:asciiTheme="minorBidi" w:hAnsiTheme="minorBidi" w:cstheme="minorBidi"/>
          <w:b/>
          <w:bCs/>
          <w:color w:val="000000"/>
          <w:sz w:val="24"/>
          <w:szCs w:val="24"/>
        </w:rPr>
        <w:tab/>
      </w:r>
      <w:r w:rsidRPr="00413DC4">
        <w:rPr>
          <w:rFonts w:asciiTheme="minorBidi" w:hAnsiTheme="minorBidi" w:cstheme="minorBidi"/>
          <w:b/>
          <w:bCs/>
          <w:color w:val="000000"/>
          <w:sz w:val="24"/>
          <w:szCs w:val="24"/>
        </w:rPr>
        <w:t>Acting Vice Chancellor</w:t>
      </w:r>
      <w:proofErr w:type="gramStart"/>
      <w:r w:rsidRPr="00413DC4">
        <w:rPr>
          <w:rFonts w:asciiTheme="minorBidi" w:hAnsiTheme="minorBidi" w:cstheme="minorBidi"/>
          <w:b/>
          <w:bCs/>
          <w:color w:val="000000"/>
          <w:sz w:val="24"/>
          <w:szCs w:val="24"/>
        </w:rPr>
        <w:t>.</w:t>
      </w:r>
      <w:r w:rsidRPr="00413DC4">
        <w:rPr>
          <w:rFonts w:asciiTheme="minorBidi" w:hAnsiTheme="minorBidi" w:cstheme="minorBidi"/>
          <w:color w:val="000000"/>
          <w:sz w:val="24"/>
          <w:szCs w:val="24"/>
        </w:rPr>
        <w:t>–</w:t>
      </w:r>
      <w:proofErr w:type="gramEnd"/>
      <w:r w:rsidRPr="00413DC4">
        <w:rPr>
          <w:rFonts w:asciiTheme="minorBidi" w:hAnsiTheme="minorBidi" w:cstheme="minorBidi"/>
          <w:color w:val="000000"/>
          <w:sz w:val="24"/>
          <w:szCs w:val="24"/>
        </w:rPr>
        <w:t xml:space="preserve"> Subject to the conditions as may be prescribed, if the office of the Vice Chancellor is vacant, or the Vice Chancellor is absent or is unable to perform the functions of his office due to illness or some other cause, the Board shall make arrangements for the performance of the duties of the Vice Chancellor by any other person, as it may deem fit. </w:t>
      </w:r>
    </w:p>
    <w:p w:rsidR="00413DC4" w:rsidRPr="00413DC4" w:rsidRDefault="00413DC4" w:rsidP="00413DC4">
      <w:pPr>
        <w:autoSpaceDE w:val="0"/>
        <w:autoSpaceDN w:val="0"/>
        <w:adjustRightInd w:val="0"/>
        <w:spacing w:after="0" w:line="240" w:lineRule="auto"/>
        <w:jc w:val="both"/>
        <w:rPr>
          <w:rFonts w:asciiTheme="minorBidi" w:hAnsiTheme="minorBidi" w:cstheme="minorBidi"/>
          <w:color w:val="000000"/>
          <w:sz w:val="24"/>
          <w:szCs w:val="24"/>
        </w:rPr>
      </w:pPr>
    </w:p>
    <w:p w:rsidR="00413DC4" w:rsidRPr="00413DC4" w:rsidRDefault="00413DC4" w:rsidP="00413DC4">
      <w:pPr>
        <w:autoSpaceDE w:val="0"/>
        <w:autoSpaceDN w:val="0"/>
        <w:adjustRightInd w:val="0"/>
        <w:spacing w:after="0" w:line="240" w:lineRule="auto"/>
        <w:jc w:val="both"/>
        <w:rPr>
          <w:rFonts w:asciiTheme="minorBidi" w:hAnsiTheme="minorBidi" w:cstheme="minorBidi"/>
          <w:color w:val="000000"/>
          <w:sz w:val="24"/>
          <w:szCs w:val="24"/>
        </w:rPr>
      </w:pPr>
      <w:r w:rsidRPr="00413DC4">
        <w:rPr>
          <w:rFonts w:asciiTheme="minorBidi" w:hAnsiTheme="minorBidi" w:cstheme="minorBidi"/>
          <w:b/>
          <w:bCs/>
          <w:color w:val="000000"/>
          <w:sz w:val="24"/>
          <w:szCs w:val="24"/>
        </w:rPr>
        <w:t xml:space="preserve">13. </w:t>
      </w:r>
      <w:r w:rsidRPr="00442B90">
        <w:rPr>
          <w:rFonts w:asciiTheme="minorBidi" w:hAnsiTheme="minorBidi" w:cstheme="minorBidi"/>
          <w:b/>
          <w:bCs/>
          <w:color w:val="000000"/>
          <w:sz w:val="24"/>
          <w:szCs w:val="24"/>
        </w:rPr>
        <w:tab/>
      </w:r>
      <w:r w:rsidRPr="00413DC4">
        <w:rPr>
          <w:rFonts w:asciiTheme="minorBidi" w:hAnsiTheme="minorBidi" w:cstheme="minorBidi"/>
          <w:b/>
          <w:bCs/>
          <w:color w:val="000000"/>
          <w:sz w:val="24"/>
          <w:szCs w:val="24"/>
        </w:rPr>
        <w:t>Registrar</w:t>
      </w:r>
      <w:proofErr w:type="gramStart"/>
      <w:r w:rsidRPr="00413DC4">
        <w:rPr>
          <w:rFonts w:asciiTheme="minorBidi" w:hAnsiTheme="minorBidi" w:cstheme="minorBidi"/>
          <w:b/>
          <w:bCs/>
          <w:color w:val="000000"/>
          <w:sz w:val="24"/>
          <w:szCs w:val="24"/>
        </w:rPr>
        <w:t>.–</w:t>
      </w:r>
      <w:proofErr w:type="gramEnd"/>
      <w:r w:rsidRPr="00413DC4">
        <w:rPr>
          <w:rFonts w:asciiTheme="minorBidi" w:hAnsiTheme="minorBidi" w:cstheme="minorBidi"/>
          <w:b/>
          <w:bCs/>
          <w:color w:val="000000"/>
          <w:sz w:val="24"/>
          <w:szCs w:val="24"/>
        </w:rPr>
        <w:t xml:space="preserve"> </w:t>
      </w:r>
      <w:r w:rsidRPr="00413DC4">
        <w:rPr>
          <w:rFonts w:asciiTheme="minorBidi" w:hAnsiTheme="minorBidi" w:cstheme="minorBidi"/>
          <w:color w:val="000000"/>
          <w:sz w:val="24"/>
          <w:szCs w:val="24"/>
        </w:rPr>
        <w:t xml:space="preserve">(1) The Board shall appoint a Registrar of the University on such terms and conditions as may be prescribed. </w:t>
      </w:r>
    </w:p>
    <w:p w:rsidR="00413DC4" w:rsidRPr="00413DC4" w:rsidRDefault="00413DC4" w:rsidP="00413DC4">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413DC4">
        <w:rPr>
          <w:rFonts w:asciiTheme="minorBidi" w:hAnsiTheme="minorBidi" w:cstheme="minorBidi"/>
          <w:color w:val="000000"/>
          <w:sz w:val="24"/>
          <w:szCs w:val="24"/>
        </w:rPr>
        <w:t>2</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413DC4">
        <w:rPr>
          <w:rFonts w:asciiTheme="minorBidi" w:hAnsiTheme="minorBidi" w:cstheme="minorBidi"/>
          <w:color w:val="000000"/>
          <w:sz w:val="24"/>
          <w:szCs w:val="24"/>
        </w:rPr>
        <w:t xml:space="preserve">The Board shall not appoint a person as Registrar unless he possesses the prescribed qualifications and experience. </w:t>
      </w:r>
    </w:p>
    <w:p w:rsidR="00413DC4" w:rsidRPr="00413DC4" w:rsidRDefault="00413DC4" w:rsidP="00413DC4">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413DC4">
        <w:rPr>
          <w:rFonts w:asciiTheme="minorBidi" w:hAnsiTheme="minorBidi" w:cstheme="minorBidi"/>
          <w:color w:val="000000"/>
          <w:sz w:val="24"/>
          <w:szCs w:val="24"/>
        </w:rPr>
        <w:t>3</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413DC4">
        <w:rPr>
          <w:rFonts w:asciiTheme="minorBidi" w:hAnsiTheme="minorBidi" w:cstheme="minorBidi"/>
          <w:color w:val="000000"/>
          <w:sz w:val="24"/>
          <w:szCs w:val="24"/>
        </w:rPr>
        <w:t xml:space="preserve">The Registrar shall be a full-time officer of the University and shall: </w:t>
      </w:r>
    </w:p>
    <w:p w:rsidR="00413DC4" w:rsidRPr="00413DC4" w:rsidRDefault="0031239D" w:rsidP="00413DC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413DC4" w:rsidRPr="00413DC4">
        <w:rPr>
          <w:rFonts w:asciiTheme="minorBidi" w:hAnsiTheme="minorBidi" w:cstheme="minorBidi"/>
          <w:color w:val="000000"/>
          <w:sz w:val="24"/>
          <w:szCs w:val="24"/>
        </w:rPr>
        <w:t xml:space="preserve">a) </w:t>
      </w:r>
      <w:r w:rsidR="00413DC4" w:rsidRPr="00442B90">
        <w:rPr>
          <w:rFonts w:asciiTheme="minorBidi" w:hAnsiTheme="minorBidi" w:cstheme="minorBidi"/>
          <w:color w:val="000000"/>
          <w:sz w:val="24"/>
          <w:szCs w:val="24"/>
        </w:rPr>
        <w:tab/>
      </w:r>
      <w:proofErr w:type="gramStart"/>
      <w:r w:rsidR="00413DC4" w:rsidRPr="00413DC4">
        <w:rPr>
          <w:rFonts w:asciiTheme="minorBidi" w:hAnsiTheme="minorBidi" w:cstheme="minorBidi"/>
          <w:color w:val="000000"/>
          <w:sz w:val="24"/>
          <w:szCs w:val="24"/>
        </w:rPr>
        <w:t>be</w:t>
      </w:r>
      <w:proofErr w:type="gramEnd"/>
      <w:r w:rsidR="00413DC4" w:rsidRPr="00413DC4">
        <w:rPr>
          <w:rFonts w:asciiTheme="minorBidi" w:hAnsiTheme="minorBidi" w:cstheme="minorBidi"/>
          <w:color w:val="000000"/>
          <w:sz w:val="24"/>
          <w:szCs w:val="24"/>
        </w:rPr>
        <w:t xml:space="preserve"> the administrative head of the secretariat of the University and be responsible for the provision of secretarial support to the Board and the Vice Chancellor; </w:t>
      </w:r>
    </w:p>
    <w:p w:rsidR="00413DC4" w:rsidRPr="00413DC4" w:rsidRDefault="0031239D" w:rsidP="00413DC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413DC4" w:rsidRPr="00413DC4">
        <w:rPr>
          <w:rFonts w:asciiTheme="minorBidi" w:hAnsiTheme="minorBidi" w:cstheme="minorBidi"/>
          <w:color w:val="000000"/>
          <w:sz w:val="24"/>
          <w:szCs w:val="24"/>
        </w:rPr>
        <w:t xml:space="preserve">b) </w:t>
      </w:r>
      <w:r w:rsidR="00413DC4" w:rsidRPr="00442B90">
        <w:rPr>
          <w:rFonts w:asciiTheme="minorBidi" w:hAnsiTheme="minorBidi" w:cstheme="minorBidi"/>
          <w:color w:val="000000"/>
          <w:sz w:val="24"/>
          <w:szCs w:val="24"/>
        </w:rPr>
        <w:tab/>
      </w:r>
      <w:proofErr w:type="gramStart"/>
      <w:r w:rsidR="00413DC4" w:rsidRPr="00413DC4">
        <w:rPr>
          <w:rFonts w:asciiTheme="minorBidi" w:hAnsiTheme="minorBidi" w:cstheme="minorBidi"/>
          <w:color w:val="000000"/>
          <w:sz w:val="24"/>
          <w:szCs w:val="24"/>
        </w:rPr>
        <w:t>be</w:t>
      </w:r>
      <w:proofErr w:type="gramEnd"/>
      <w:r w:rsidR="00413DC4" w:rsidRPr="00413DC4">
        <w:rPr>
          <w:rFonts w:asciiTheme="minorBidi" w:hAnsiTheme="minorBidi" w:cstheme="minorBidi"/>
          <w:color w:val="000000"/>
          <w:sz w:val="24"/>
          <w:szCs w:val="24"/>
        </w:rPr>
        <w:t xml:space="preserve"> the custodian of the common seal and the academic records of the University; </w:t>
      </w:r>
    </w:p>
    <w:p w:rsidR="00413DC4" w:rsidRPr="00413DC4" w:rsidRDefault="0031239D" w:rsidP="00413DC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413DC4" w:rsidRPr="00413DC4">
        <w:rPr>
          <w:rFonts w:asciiTheme="minorBidi" w:hAnsiTheme="minorBidi" w:cstheme="minorBidi"/>
          <w:color w:val="000000"/>
          <w:sz w:val="24"/>
          <w:szCs w:val="24"/>
        </w:rPr>
        <w:t xml:space="preserve">c) </w:t>
      </w:r>
      <w:r w:rsidR="00413DC4" w:rsidRPr="00442B90">
        <w:rPr>
          <w:rFonts w:asciiTheme="minorBidi" w:hAnsiTheme="minorBidi" w:cstheme="minorBidi"/>
          <w:color w:val="000000"/>
          <w:sz w:val="24"/>
          <w:szCs w:val="24"/>
        </w:rPr>
        <w:tab/>
      </w:r>
      <w:proofErr w:type="gramStart"/>
      <w:r w:rsidR="00413DC4" w:rsidRPr="00413DC4">
        <w:rPr>
          <w:rFonts w:asciiTheme="minorBidi" w:hAnsiTheme="minorBidi" w:cstheme="minorBidi"/>
          <w:color w:val="000000"/>
          <w:sz w:val="24"/>
          <w:szCs w:val="24"/>
        </w:rPr>
        <w:t>maintain</w:t>
      </w:r>
      <w:proofErr w:type="gramEnd"/>
      <w:r w:rsidR="00413DC4" w:rsidRPr="00413DC4">
        <w:rPr>
          <w:rFonts w:asciiTheme="minorBidi" w:hAnsiTheme="minorBidi" w:cstheme="minorBidi"/>
          <w:color w:val="000000"/>
          <w:sz w:val="24"/>
          <w:szCs w:val="24"/>
        </w:rPr>
        <w:t xml:space="preserve"> a register of the students and graduates in the prescribed manner; </w:t>
      </w:r>
    </w:p>
    <w:p w:rsidR="00413DC4" w:rsidRPr="00413DC4" w:rsidRDefault="0031239D" w:rsidP="00413DC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413DC4" w:rsidRPr="00413DC4">
        <w:rPr>
          <w:rFonts w:asciiTheme="minorBidi" w:hAnsiTheme="minorBidi" w:cstheme="minorBidi"/>
          <w:color w:val="000000"/>
          <w:sz w:val="24"/>
          <w:szCs w:val="24"/>
        </w:rPr>
        <w:t xml:space="preserve">d) </w:t>
      </w:r>
      <w:r w:rsidR="00413DC4" w:rsidRPr="00442B90">
        <w:rPr>
          <w:rFonts w:asciiTheme="minorBidi" w:hAnsiTheme="minorBidi" w:cstheme="minorBidi"/>
          <w:color w:val="000000"/>
          <w:sz w:val="24"/>
          <w:szCs w:val="24"/>
        </w:rPr>
        <w:tab/>
      </w:r>
      <w:proofErr w:type="gramStart"/>
      <w:r w:rsidR="00413DC4" w:rsidRPr="00413DC4">
        <w:rPr>
          <w:rFonts w:asciiTheme="minorBidi" w:hAnsiTheme="minorBidi" w:cstheme="minorBidi"/>
          <w:color w:val="000000"/>
          <w:sz w:val="24"/>
          <w:szCs w:val="24"/>
        </w:rPr>
        <w:t>supervise</w:t>
      </w:r>
      <w:proofErr w:type="gramEnd"/>
      <w:r w:rsidR="00413DC4" w:rsidRPr="00413DC4">
        <w:rPr>
          <w:rFonts w:asciiTheme="minorBidi" w:hAnsiTheme="minorBidi" w:cstheme="minorBidi"/>
          <w:color w:val="000000"/>
          <w:sz w:val="24"/>
          <w:szCs w:val="24"/>
        </w:rPr>
        <w:t xml:space="preserve"> the process of election, appointment or nomination of a member to an Authority or body of the University in the prescribed manner; and </w:t>
      </w:r>
    </w:p>
    <w:p w:rsidR="00413DC4" w:rsidRPr="00413DC4" w:rsidRDefault="0031239D" w:rsidP="00413DC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lastRenderedPageBreak/>
        <w:t>(</w:t>
      </w:r>
      <w:r w:rsidR="00413DC4" w:rsidRPr="00413DC4">
        <w:rPr>
          <w:rFonts w:asciiTheme="minorBidi" w:hAnsiTheme="minorBidi" w:cstheme="minorBidi"/>
          <w:color w:val="000000"/>
          <w:sz w:val="24"/>
          <w:szCs w:val="24"/>
        </w:rPr>
        <w:t xml:space="preserve">e) </w:t>
      </w:r>
      <w:r w:rsidR="00413DC4" w:rsidRPr="00442B90">
        <w:rPr>
          <w:rFonts w:asciiTheme="minorBidi" w:hAnsiTheme="minorBidi" w:cstheme="minorBidi"/>
          <w:color w:val="000000"/>
          <w:sz w:val="24"/>
          <w:szCs w:val="24"/>
        </w:rPr>
        <w:tab/>
      </w:r>
      <w:proofErr w:type="gramStart"/>
      <w:r w:rsidR="00413DC4" w:rsidRPr="00413DC4">
        <w:rPr>
          <w:rFonts w:asciiTheme="minorBidi" w:hAnsiTheme="minorBidi" w:cstheme="minorBidi"/>
          <w:color w:val="000000"/>
          <w:sz w:val="24"/>
          <w:szCs w:val="24"/>
        </w:rPr>
        <w:t>perform</w:t>
      </w:r>
      <w:proofErr w:type="gramEnd"/>
      <w:r w:rsidR="00413DC4" w:rsidRPr="00413DC4">
        <w:rPr>
          <w:rFonts w:asciiTheme="minorBidi" w:hAnsiTheme="minorBidi" w:cstheme="minorBidi"/>
          <w:color w:val="000000"/>
          <w:sz w:val="24"/>
          <w:szCs w:val="24"/>
        </w:rPr>
        <w:t xml:space="preserve"> such other duties as may be prescribed or as may be assigned by the Vice Chancellor or the Board. </w:t>
      </w:r>
    </w:p>
    <w:p w:rsidR="00413DC4" w:rsidRPr="00413DC4" w:rsidRDefault="00413DC4" w:rsidP="00413DC4">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413DC4">
        <w:rPr>
          <w:rFonts w:asciiTheme="minorBidi" w:hAnsiTheme="minorBidi" w:cstheme="minorBidi"/>
          <w:color w:val="000000"/>
          <w:sz w:val="24"/>
          <w:szCs w:val="24"/>
        </w:rPr>
        <w:t>4</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413DC4">
        <w:rPr>
          <w:rFonts w:asciiTheme="minorBidi" w:hAnsiTheme="minorBidi" w:cstheme="minorBidi"/>
          <w:color w:val="000000"/>
          <w:sz w:val="24"/>
          <w:szCs w:val="24"/>
        </w:rPr>
        <w:t xml:space="preserve">The Registrar shall hold office for a renewable term of three years. </w:t>
      </w:r>
    </w:p>
    <w:p w:rsidR="00413DC4" w:rsidRPr="00413DC4" w:rsidRDefault="00413DC4" w:rsidP="00413DC4">
      <w:pPr>
        <w:autoSpaceDE w:val="0"/>
        <w:autoSpaceDN w:val="0"/>
        <w:adjustRightInd w:val="0"/>
        <w:spacing w:after="0" w:line="240" w:lineRule="auto"/>
        <w:jc w:val="both"/>
        <w:rPr>
          <w:rFonts w:asciiTheme="minorBidi" w:hAnsiTheme="minorBidi" w:cstheme="minorBidi"/>
          <w:color w:val="000000"/>
          <w:sz w:val="24"/>
          <w:szCs w:val="24"/>
        </w:rPr>
      </w:pPr>
    </w:p>
    <w:p w:rsidR="00413DC4" w:rsidRPr="00413DC4" w:rsidRDefault="00625940" w:rsidP="00413DC4">
      <w:pPr>
        <w:autoSpaceDE w:val="0"/>
        <w:autoSpaceDN w:val="0"/>
        <w:adjustRightInd w:val="0"/>
        <w:spacing w:after="0" w:line="240" w:lineRule="auto"/>
        <w:jc w:val="both"/>
        <w:rPr>
          <w:rFonts w:asciiTheme="minorBidi" w:hAnsiTheme="minorBidi" w:cstheme="minorBidi"/>
          <w:color w:val="000000"/>
          <w:sz w:val="24"/>
          <w:szCs w:val="24"/>
        </w:rPr>
      </w:pPr>
      <w:r w:rsidRPr="00442B90">
        <w:rPr>
          <w:rFonts w:asciiTheme="minorBidi" w:hAnsiTheme="minorBidi" w:cstheme="minorBidi"/>
          <w:b/>
          <w:bCs/>
          <w:color w:val="000000"/>
          <w:sz w:val="24"/>
          <w:szCs w:val="24"/>
        </w:rPr>
        <w:t xml:space="preserve">14. </w:t>
      </w:r>
      <w:r w:rsidR="00414F75" w:rsidRPr="00442B90">
        <w:rPr>
          <w:rFonts w:asciiTheme="minorBidi" w:hAnsiTheme="minorBidi" w:cstheme="minorBidi"/>
          <w:b/>
          <w:bCs/>
          <w:color w:val="000000"/>
          <w:sz w:val="24"/>
          <w:szCs w:val="24"/>
        </w:rPr>
        <w:tab/>
      </w:r>
      <w:r w:rsidRPr="00442B90">
        <w:rPr>
          <w:rFonts w:asciiTheme="minorBidi" w:hAnsiTheme="minorBidi" w:cstheme="minorBidi"/>
          <w:b/>
          <w:bCs/>
          <w:color w:val="000000"/>
          <w:sz w:val="24"/>
          <w:szCs w:val="24"/>
        </w:rPr>
        <w:t>Controller of Examinations</w:t>
      </w:r>
      <w:proofErr w:type="gramStart"/>
      <w:r w:rsidRPr="00442B90">
        <w:rPr>
          <w:rFonts w:asciiTheme="minorBidi" w:hAnsiTheme="minorBidi" w:cstheme="minorBidi"/>
          <w:b/>
          <w:bCs/>
          <w:color w:val="000000"/>
          <w:sz w:val="24"/>
          <w:szCs w:val="24"/>
        </w:rPr>
        <w:t>.</w:t>
      </w:r>
      <w:r w:rsidR="00413DC4" w:rsidRPr="00413DC4">
        <w:rPr>
          <w:rFonts w:asciiTheme="minorBidi" w:hAnsiTheme="minorBidi" w:cstheme="minorBidi"/>
          <w:b/>
          <w:bCs/>
          <w:color w:val="000000"/>
          <w:sz w:val="24"/>
          <w:szCs w:val="24"/>
        </w:rPr>
        <w:t>–</w:t>
      </w:r>
      <w:proofErr w:type="gramEnd"/>
      <w:r w:rsidR="00413DC4" w:rsidRPr="00413DC4">
        <w:rPr>
          <w:rFonts w:asciiTheme="minorBidi" w:hAnsiTheme="minorBidi" w:cstheme="minorBidi"/>
          <w:color w:val="000000"/>
          <w:sz w:val="24"/>
          <w:szCs w:val="24"/>
        </w:rPr>
        <w:t xml:space="preserve"> (1) The Board shall appoint a Controller of Examinations of the University on such terms and conditions as may be prescribed. </w:t>
      </w:r>
    </w:p>
    <w:p w:rsidR="00413DC4" w:rsidRPr="00413DC4" w:rsidRDefault="00625940" w:rsidP="00625940">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413DC4" w:rsidRPr="00413DC4">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00413DC4" w:rsidRPr="00413DC4">
        <w:rPr>
          <w:rFonts w:asciiTheme="minorBidi" w:hAnsiTheme="minorBidi" w:cstheme="minorBidi"/>
          <w:color w:val="000000"/>
          <w:sz w:val="24"/>
          <w:szCs w:val="24"/>
        </w:rPr>
        <w:t xml:space="preserve">The Board shall not appoint a person as Controller of Examinations unless he possesses the prescribed qualifications and experience. </w:t>
      </w:r>
    </w:p>
    <w:p w:rsidR="00BC6DEE" w:rsidRPr="00BC6DEE" w:rsidRDefault="00625940" w:rsidP="00BC6DEE">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413DC4" w:rsidRPr="00413DC4">
        <w:rPr>
          <w:rFonts w:asciiTheme="minorBidi" w:hAnsiTheme="minorBidi" w:cstheme="minorBidi"/>
          <w:color w:val="000000"/>
          <w:sz w:val="24"/>
          <w:szCs w:val="24"/>
        </w:rPr>
        <w:t>3)</w:t>
      </w:r>
      <w:r w:rsidRPr="00442B90">
        <w:rPr>
          <w:rFonts w:asciiTheme="minorBidi" w:hAnsiTheme="minorBidi" w:cstheme="minorBidi"/>
          <w:color w:val="000000"/>
          <w:sz w:val="24"/>
          <w:szCs w:val="24"/>
        </w:rPr>
        <w:tab/>
      </w:r>
      <w:r w:rsidR="00413DC4" w:rsidRPr="00413DC4">
        <w:rPr>
          <w:rFonts w:asciiTheme="minorBidi" w:hAnsiTheme="minorBidi" w:cstheme="minorBidi"/>
          <w:color w:val="000000"/>
          <w:sz w:val="24"/>
          <w:szCs w:val="24"/>
        </w:rPr>
        <w:t xml:space="preserve">The Controller of Examinations shall be a full-time officer of the University and shall be responsible for all matters connected with the conduct of examinations and </w:t>
      </w:r>
      <w:r w:rsidR="00BC6DEE" w:rsidRPr="00BC6DEE">
        <w:rPr>
          <w:rFonts w:asciiTheme="minorBidi" w:hAnsiTheme="minorBidi" w:cstheme="minorBidi"/>
          <w:color w:val="000000"/>
          <w:sz w:val="24"/>
          <w:szCs w:val="24"/>
        </w:rPr>
        <w:t xml:space="preserve">perform such other duties as may be prescribed or assigned by the Vice Chancellor or the Board. </w:t>
      </w:r>
    </w:p>
    <w:p w:rsidR="00BC6DEE" w:rsidRPr="00BC6DEE" w:rsidRDefault="00BC6DEE" w:rsidP="00BC6DEE">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4)</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The Controller of Examinations shall hold office for a renewable term of three years. </w:t>
      </w:r>
    </w:p>
    <w:p w:rsidR="00F4492A" w:rsidRDefault="00F4492A" w:rsidP="00BC6DEE">
      <w:pPr>
        <w:autoSpaceDE w:val="0"/>
        <w:autoSpaceDN w:val="0"/>
        <w:adjustRightInd w:val="0"/>
        <w:spacing w:after="0" w:line="240" w:lineRule="auto"/>
        <w:jc w:val="both"/>
        <w:rPr>
          <w:rFonts w:asciiTheme="minorBidi" w:hAnsiTheme="minorBidi" w:cstheme="minorBidi"/>
          <w:b/>
          <w:bCs/>
          <w:color w:val="000000"/>
          <w:sz w:val="24"/>
          <w:szCs w:val="24"/>
        </w:rPr>
      </w:pPr>
    </w:p>
    <w:p w:rsidR="00BC6DEE" w:rsidRPr="00BC6DEE" w:rsidRDefault="00BC6DEE" w:rsidP="00BC6DEE">
      <w:pPr>
        <w:autoSpaceDE w:val="0"/>
        <w:autoSpaceDN w:val="0"/>
        <w:adjustRightInd w:val="0"/>
        <w:spacing w:after="0" w:line="240" w:lineRule="auto"/>
        <w:jc w:val="both"/>
        <w:rPr>
          <w:rFonts w:asciiTheme="minorBidi" w:hAnsiTheme="minorBidi" w:cstheme="minorBidi"/>
          <w:color w:val="000000"/>
          <w:sz w:val="24"/>
          <w:szCs w:val="24"/>
        </w:rPr>
      </w:pPr>
      <w:r w:rsidRPr="00BC6DEE">
        <w:rPr>
          <w:rFonts w:asciiTheme="minorBidi" w:hAnsiTheme="minorBidi" w:cstheme="minorBidi"/>
          <w:b/>
          <w:bCs/>
          <w:color w:val="000000"/>
          <w:sz w:val="24"/>
          <w:szCs w:val="24"/>
        </w:rPr>
        <w:t xml:space="preserve">15. </w:t>
      </w:r>
      <w:r w:rsidR="00414F75" w:rsidRPr="00442B90">
        <w:rPr>
          <w:rFonts w:asciiTheme="minorBidi" w:hAnsiTheme="minorBidi" w:cstheme="minorBidi"/>
          <w:b/>
          <w:bCs/>
          <w:color w:val="000000"/>
          <w:sz w:val="24"/>
          <w:szCs w:val="24"/>
        </w:rPr>
        <w:tab/>
      </w:r>
      <w:r w:rsidRPr="00BC6DEE">
        <w:rPr>
          <w:rFonts w:asciiTheme="minorBidi" w:hAnsiTheme="minorBidi" w:cstheme="minorBidi"/>
          <w:b/>
          <w:bCs/>
          <w:color w:val="000000"/>
          <w:sz w:val="24"/>
          <w:szCs w:val="24"/>
        </w:rPr>
        <w:t>Treasurer</w:t>
      </w:r>
      <w:proofErr w:type="gramStart"/>
      <w:r w:rsidRPr="00BC6DEE">
        <w:rPr>
          <w:rFonts w:asciiTheme="minorBidi" w:hAnsiTheme="minorBidi" w:cstheme="minorBidi"/>
          <w:b/>
          <w:bCs/>
          <w:color w:val="000000"/>
          <w:sz w:val="24"/>
          <w:szCs w:val="24"/>
        </w:rPr>
        <w:t>.–</w:t>
      </w:r>
      <w:proofErr w:type="gramEnd"/>
      <w:r w:rsidRPr="00BC6DEE">
        <w:rPr>
          <w:rFonts w:asciiTheme="minorBidi" w:hAnsiTheme="minorBidi" w:cstheme="minorBidi"/>
          <w:color w:val="000000"/>
          <w:sz w:val="24"/>
          <w:szCs w:val="24"/>
        </w:rPr>
        <w:t xml:space="preserve"> (1) The Board shall appoint a Treasurer of the University on such terms and conditions as may be prescribed. </w:t>
      </w:r>
    </w:p>
    <w:p w:rsidR="00BC6DEE" w:rsidRPr="00BC6DEE" w:rsidRDefault="00BC6DEE" w:rsidP="00BC6DEE">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The Board shall not appoint a person as Treasurer unless he possesses the prescribed qualifications and experience. </w:t>
      </w:r>
    </w:p>
    <w:p w:rsidR="00BC6DEE" w:rsidRPr="00BC6DEE" w:rsidRDefault="00BC6DEE" w:rsidP="00BC6DEE">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3)</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The Treasurer shall be the chief financial officer of the University and shall: </w:t>
      </w:r>
    </w:p>
    <w:p w:rsidR="00BC6DEE" w:rsidRPr="00BC6DEE" w:rsidRDefault="00BC6DEE" w:rsidP="00BC6DEE">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a)</w:t>
      </w:r>
      <w:r w:rsidRPr="00442B90">
        <w:rPr>
          <w:rFonts w:asciiTheme="minorBidi" w:hAnsiTheme="minorBidi" w:cstheme="minorBidi"/>
          <w:color w:val="000000"/>
          <w:sz w:val="24"/>
          <w:szCs w:val="24"/>
        </w:rPr>
        <w:tab/>
      </w:r>
      <w:proofErr w:type="gramStart"/>
      <w:r w:rsidRPr="00BC6DEE">
        <w:rPr>
          <w:rFonts w:asciiTheme="minorBidi" w:hAnsiTheme="minorBidi" w:cstheme="minorBidi"/>
          <w:color w:val="000000"/>
          <w:sz w:val="24"/>
          <w:szCs w:val="24"/>
        </w:rPr>
        <w:t>manage</w:t>
      </w:r>
      <w:proofErr w:type="gramEnd"/>
      <w:r w:rsidRPr="00BC6DEE">
        <w:rPr>
          <w:rFonts w:asciiTheme="minorBidi" w:hAnsiTheme="minorBidi" w:cstheme="minorBidi"/>
          <w:color w:val="000000"/>
          <w:sz w:val="24"/>
          <w:szCs w:val="24"/>
        </w:rPr>
        <w:t xml:space="preserve"> the assets, liabilities, receipts, expenditures, funds and investments of the University; </w:t>
      </w:r>
    </w:p>
    <w:p w:rsidR="00BC6DEE" w:rsidRPr="00BC6DEE" w:rsidRDefault="00BC6DEE" w:rsidP="00BC6DEE">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 xml:space="preserve">b) </w:t>
      </w:r>
      <w:r w:rsidRPr="00442B90">
        <w:rPr>
          <w:rFonts w:asciiTheme="minorBidi" w:hAnsiTheme="minorBidi" w:cstheme="minorBidi"/>
          <w:color w:val="000000"/>
          <w:sz w:val="24"/>
          <w:szCs w:val="24"/>
        </w:rPr>
        <w:tab/>
      </w:r>
      <w:proofErr w:type="gramStart"/>
      <w:r w:rsidRPr="00BC6DEE">
        <w:rPr>
          <w:rFonts w:asciiTheme="minorBidi" w:hAnsiTheme="minorBidi" w:cstheme="minorBidi"/>
          <w:color w:val="000000"/>
          <w:sz w:val="24"/>
          <w:szCs w:val="24"/>
        </w:rPr>
        <w:t>prepare</w:t>
      </w:r>
      <w:proofErr w:type="gramEnd"/>
      <w:r w:rsidRPr="00BC6DEE">
        <w:rPr>
          <w:rFonts w:asciiTheme="minorBidi" w:hAnsiTheme="minorBidi" w:cstheme="minorBidi"/>
          <w:color w:val="000000"/>
          <w:sz w:val="24"/>
          <w:szCs w:val="24"/>
        </w:rPr>
        <w:t xml:space="preserve"> the annual and revised budget estimates of the University and present the estimates to the Board; </w:t>
      </w:r>
    </w:p>
    <w:p w:rsidR="00BC6DEE" w:rsidRPr="00BC6DEE" w:rsidRDefault="00BC6DEE" w:rsidP="00BC6DEE">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 xml:space="preserve">c) </w:t>
      </w:r>
      <w:r w:rsidRPr="00442B90">
        <w:rPr>
          <w:rFonts w:asciiTheme="minorBidi" w:hAnsiTheme="minorBidi" w:cstheme="minorBidi"/>
          <w:color w:val="000000"/>
          <w:sz w:val="24"/>
          <w:szCs w:val="24"/>
        </w:rPr>
        <w:tab/>
      </w:r>
      <w:proofErr w:type="gramStart"/>
      <w:r w:rsidRPr="00BC6DEE">
        <w:rPr>
          <w:rFonts w:asciiTheme="minorBidi" w:hAnsiTheme="minorBidi" w:cstheme="minorBidi"/>
          <w:color w:val="000000"/>
          <w:sz w:val="24"/>
          <w:szCs w:val="24"/>
        </w:rPr>
        <w:t>ensure</w:t>
      </w:r>
      <w:proofErr w:type="gramEnd"/>
      <w:r w:rsidRPr="00BC6DEE">
        <w:rPr>
          <w:rFonts w:asciiTheme="minorBidi" w:hAnsiTheme="minorBidi" w:cstheme="minorBidi"/>
          <w:color w:val="000000"/>
          <w:sz w:val="24"/>
          <w:szCs w:val="24"/>
        </w:rPr>
        <w:t xml:space="preserve"> that the funds of the University are spent according to the budget or any other special arrangement; </w:t>
      </w:r>
    </w:p>
    <w:p w:rsidR="00BC6DEE" w:rsidRPr="00BC6DEE" w:rsidRDefault="00BC6DEE" w:rsidP="00BC6DEE">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 xml:space="preserve">d) </w:t>
      </w:r>
      <w:r w:rsidRPr="00442B90">
        <w:rPr>
          <w:rFonts w:asciiTheme="minorBidi" w:hAnsiTheme="minorBidi" w:cstheme="minorBidi"/>
          <w:color w:val="000000"/>
          <w:sz w:val="24"/>
          <w:szCs w:val="24"/>
        </w:rPr>
        <w:tab/>
      </w:r>
      <w:proofErr w:type="gramStart"/>
      <w:r w:rsidRPr="00BC6DEE">
        <w:rPr>
          <w:rFonts w:asciiTheme="minorBidi" w:hAnsiTheme="minorBidi" w:cstheme="minorBidi"/>
          <w:color w:val="000000"/>
          <w:sz w:val="24"/>
          <w:szCs w:val="24"/>
        </w:rPr>
        <w:t>ensure</w:t>
      </w:r>
      <w:proofErr w:type="gramEnd"/>
      <w:r w:rsidRPr="00BC6DEE">
        <w:rPr>
          <w:rFonts w:asciiTheme="minorBidi" w:hAnsiTheme="minorBidi" w:cstheme="minorBidi"/>
          <w:color w:val="000000"/>
          <w:sz w:val="24"/>
          <w:szCs w:val="24"/>
        </w:rPr>
        <w:t xml:space="preserve"> that the accounts of the University are audited annually and are available for submission to the Board within six months of the end of a financial year; and </w:t>
      </w:r>
    </w:p>
    <w:p w:rsidR="00BC6DEE" w:rsidRPr="00BC6DEE" w:rsidRDefault="00BC6DEE" w:rsidP="00BC6DEE">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 xml:space="preserve">e) </w:t>
      </w:r>
      <w:r w:rsidRPr="00442B90">
        <w:rPr>
          <w:rFonts w:asciiTheme="minorBidi" w:hAnsiTheme="minorBidi" w:cstheme="minorBidi"/>
          <w:color w:val="000000"/>
          <w:sz w:val="24"/>
          <w:szCs w:val="24"/>
        </w:rPr>
        <w:tab/>
      </w:r>
      <w:proofErr w:type="gramStart"/>
      <w:r w:rsidRPr="00BC6DEE">
        <w:rPr>
          <w:rFonts w:asciiTheme="minorBidi" w:hAnsiTheme="minorBidi" w:cstheme="minorBidi"/>
          <w:color w:val="000000"/>
          <w:sz w:val="24"/>
          <w:szCs w:val="24"/>
        </w:rPr>
        <w:t>perform</w:t>
      </w:r>
      <w:proofErr w:type="gramEnd"/>
      <w:r w:rsidRPr="00BC6DEE">
        <w:rPr>
          <w:rFonts w:asciiTheme="minorBidi" w:hAnsiTheme="minorBidi" w:cstheme="minorBidi"/>
          <w:color w:val="000000"/>
          <w:sz w:val="24"/>
          <w:szCs w:val="24"/>
        </w:rPr>
        <w:t xml:space="preserve"> such other functions as may be prescribed or assigned to him by the Vice Chancellor or the Board. </w:t>
      </w:r>
    </w:p>
    <w:p w:rsidR="00BC6DEE" w:rsidRPr="00442B90" w:rsidRDefault="00BC6DEE" w:rsidP="00BC6DEE">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 xml:space="preserve">4) </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The Treasurer shall hold office for a renewable term of three years. </w:t>
      </w:r>
    </w:p>
    <w:p w:rsidR="00BC6DEE" w:rsidRPr="00BC6DEE" w:rsidRDefault="00BC6DEE" w:rsidP="00BC6DEE">
      <w:pPr>
        <w:autoSpaceDE w:val="0"/>
        <w:autoSpaceDN w:val="0"/>
        <w:adjustRightInd w:val="0"/>
        <w:spacing w:after="0" w:line="240" w:lineRule="auto"/>
        <w:jc w:val="both"/>
        <w:rPr>
          <w:rFonts w:asciiTheme="minorBidi" w:hAnsiTheme="minorBidi" w:cstheme="minorBidi"/>
          <w:color w:val="000000"/>
          <w:sz w:val="24"/>
          <w:szCs w:val="24"/>
        </w:rPr>
      </w:pPr>
    </w:p>
    <w:p w:rsidR="00BC6DEE" w:rsidRPr="00BC6DEE" w:rsidRDefault="00BC6DEE" w:rsidP="00414F75">
      <w:pPr>
        <w:autoSpaceDE w:val="0"/>
        <w:autoSpaceDN w:val="0"/>
        <w:adjustRightInd w:val="0"/>
        <w:spacing w:after="0" w:line="240" w:lineRule="auto"/>
        <w:jc w:val="both"/>
        <w:rPr>
          <w:rFonts w:asciiTheme="minorBidi" w:hAnsiTheme="minorBidi" w:cstheme="minorBidi"/>
          <w:color w:val="000000"/>
          <w:sz w:val="24"/>
          <w:szCs w:val="24"/>
        </w:rPr>
      </w:pPr>
      <w:r w:rsidRPr="00BC6DEE">
        <w:rPr>
          <w:rFonts w:asciiTheme="minorBidi" w:hAnsiTheme="minorBidi" w:cstheme="minorBidi"/>
          <w:b/>
          <w:bCs/>
          <w:color w:val="000000"/>
          <w:sz w:val="24"/>
          <w:szCs w:val="24"/>
        </w:rPr>
        <w:t>16.</w:t>
      </w:r>
      <w:r w:rsidR="00414F75" w:rsidRPr="00442B90">
        <w:rPr>
          <w:rFonts w:asciiTheme="minorBidi" w:hAnsiTheme="minorBidi" w:cstheme="minorBidi"/>
          <w:b/>
          <w:bCs/>
          <w:color w:val="000000"/>
          <w:sz w:val="24"/>
          <w:szCs w:val="24"/>
        </w:rPr>
        <w:tab/>
      </w:r>
      <w:r w:rsidRPr="00BC6DEE">
        <w:rPr>
          <w:rFonts w:asciiTheme="minorBidi" w:hAnsiTheme="minorBidi" w:cstheme="minorBidi"/>
          <w:b/>
          <w:bCs/>
          <w:color w:val="000000"/>
          <w:sz w:val="24"/>
          <w:szCs w:val="24"/>
        </w:rPr>
        <w:t>Appointments</w:t>
      </w:r>
      <w:proofErr w:type="gramStart"/>
      <w:r w:rsidRPr="00BC6DEE">
        <w:rPr>
          <w:rFonts w:asciiTheme="minorBidi" w:hAnsiTheme="minorBidi" w:cstheme="minorBidi"/>
          <w:b/>
          <w:bCs/>
          <w:color w:val="000000"/>
          <w:sz w:val="24"/>
          <w:szCs w:val="24"/>
        </w:rPr>
        <w:t>.–</w:t>
      </w:r>
      <w:proofErr w:type="gramEnd"/>
      <w:r w:rsidRPr="00BC6DEE">
        <w:rPr>
          <w:rFonts w:asciiTheme="minorBidi" w:hAnsiTheme="minorBidi" w:cstheme="minorBidi"/>
          <w:color w:val="000000"/>
          <w:sz w:val="24"/>
          <w:szCs w:val="24"/>
        </w:rPr>
        <w:t xml:space="preserve"> The University may employ such persons in its service as may be necessary, on such terms and conditions as may be determined by the Board. </w:t>
      </w:r>
    </w:p>
    <w:p w:rsidR="004310B0" w:rsidRPr="00442B90" w:rsidRDefault="004310B0" w:rsidP="00BC6DEE">
      <w:pPr>
        <w:autoSpaceDE w:val="0"/>
        <w:autoSpaceDN w:val="0"/>
        <w:adjustRightInd w:val="0"/>
        <w:spacing w:after="0" w:line="240" w:lineRule="auto"/>
        <w:jc w:val="both"/>
        <w:rPr>
          <w:rFonts w:asciiTheme="minorBidi" w:hAnsiTheme="minorBidi" w:cstheme="minorBidi"/>
          <w:b/>
          <w:bCs/>
          <w:color w:val="000000"/>
          <w:sz w:val="24"/>
          <w:szCs w:val="24"/>
        </w:rPr>
      </w:pPr>
    </w:p>
    <w:p w:rsidR="00413DC4" w:rsidRPr="00442B90" w:rsidRDefault="00BC6DEE" w:rsidP="00BC6DEE">
      <w:pPr>
        <w:autoSpaceDE w:val="0"/>
        <w:autoSpaceDN w:val="0"/>
        <w:adjustRightInd w:val="0"/>
        <w:spacing w:after="0" w:line="240" w:lineRule="auto"/>
        <w:jc w:val="both"/>
        <w:rPr>
          <w:rFonts w:asciiTheme="minorBidi" w:hAnsiTheme="minorBidi" w:cstheme="minorBidi"/>
          <w:color w:val="000000"/>
          <w:sz w:val="24"/>
          <w:szCs w:val="24"/>
        </w:rPr>
      </w:pPr>
      <w:r w:rsidRPr="00442B90">
        <w:rPr>
          <w:rFonts w:asciiTheme="minorBidi" w:hAnsiTheme="minorBidi" w:cstheme="minorBidi"/>
          <w:b/>
          <w:bCs/>
          <w:color w:val="000000"/>
          <w:sz w:val="24"/>
          <w:szCs w:val="24"/>
        </w:rPr>
        <w:t xml:space="preserve">17. </w:t>
      </w:r>
      <w:r w:rsidR="004310B0" w:rsidRPr="00442B90">
        <w:rPr>
          <w:rFonts w:asciiTheme="minorBidi" w:hAnsiTheme="minorBidi" w:cstheme="minorBidi"/>
          <w:b/>
          <w:bCs/>
          <w:color w:val="000000"/>
          <w:sz w:val="24"/>
          <w:szCs w:val="24"/>
        </w:rPr>
        <w:tab/>
      </w:r>
      <w:r w:rsidRPr="00442B90">
        <w:rPr>
          <w:rFonts w:asciiTheme="minorBidi" w:hAnsiTheme="minorBidi" w:cstheme="minorBidi"/>
          <w:b/>
          <w:bCs/>
          <w:color w:val="000000"/>
          <w:sz w:val="24"/>
          <w:szCs w:val="24"/>
        </w:rPr>
        <w:t>Authorities of the University</w:t>
      </w:r>
      <w:proofErr w:type="gramStart"/>
      <w:r w:rsidRPr="00442B90">
        <w:rPr>
          <w:rFonts w:asciiTheme="minorBidi" w:hAnsiTheme="minorBidi" w:cstheme="minorBidi"/>
          <w:b/>
          <w:bCs/>
          <w:color w:val="000000"/>
          <w:sz w:val="24"/>
          <w:szCs w:val="24"/>
        </w:rPr>
        <w:t>.–</w:t>
      </w:r>
      <w:proofErr w:type="gramEnd"/>
      <w:r w:rsidRPr="00442B90">
        <w:rPr>
          <w:rFonts w:asciiTheme="minorBidi" w:hAnsiTheme="minorBidi" w:cstheme="minorBidi"/>
          <w:color w:val="000000"/>
          <w:sz w:val="24"/>
          <w:szCs w:val="24"/>
        </w:rPr>
        <w:t xml:space="preserve"> The following shall be the Authorities of the University:</w:t>
      </w:r>
    </w:p>
    <w:p w:rsidR="00150B99" w:rsidRPr="00BC6DEE" w:rsidRDefault="00150B99" w:rsidP="00150B99">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a</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Board of Governors; </w:t>
      </w:r>
    </w:p>
    <w:p w:rsidR="00150B99" w:rsidRPr="00BC6DEE" w:rsidRDefault="00150B99" w:rsidP="00150B99">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b</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Academic Council; </w:t>
      </w:r>
    </w:p>
    <w:p w:rsidR="00150B99" w:rsidRPr="00BC6DEE" w:rsidRDefault="00150B99" w:rsidP="00150B99">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c</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Boards of Faculties; </w:t>
      </w:r>
    </w:p>
    <w:p w:rsidR="00150B99" w:rsidRPr="00BC6DEE" w:rsidRDefault="00150B99" w:rsidP="00150B99">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d</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Board of Advanced Studies and Research; </w:t>
      </w:r>
    </w:p>
    <w:p w:rsidR="00150B99" w:rsidRPr="00BC6DEE" w:rsidRDefault="00150B99" w:rsidP="00150B99">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e</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Selection Board; </w:t>
      </w:r>
    </w:p>
    <w:p w:rsidR="00150B99" w:rsidRPr="00BC6DEE" w:rsidRDefault="00150B99" w:rsidP="00150B99">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f</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BC6DEE">
        <w:rPr>
          <w:rFonts w:asciiTheme="minorBidi" w:hAnsiTheme="minorBidi" w:cstheme="minorBidi"/>
          <w:color w:val="000000"/>
          <w:sz w:val="24"/>
          <w:szCs w:val="24"/>
        </w:rPr>
        <w:t xml:space="preserve">Finance and Planning Committee; and </w:t>
      </w:r>
    </w:p>
    <w:p w:rsidR="00150B99" w:rsidRPr="00BC6DEE" w:rsidRDefault="00150B99" w:rsidP="00150B99">
      <w:pPr>
        <w:autoSpaceDE w:val="0"/>
        <w:autoSpaceDN w:val="0"/>
        <w:adjustRightInd w:val="0"/>
        <w:spacing w:after="0" w:line="240" w:lineRule="auto"/>
        <w:ind w:left="144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BC6DEE">
        <w:rPr>
          <w:rFonts w:asciiTheme="minorBidi" w:hAnsiTheme="minorBidi" w:cstheme="minorBidi"/>
          <w:color w:val="000000"/>
          <w:sz w:val="24"/>
          <w:szCs w:val="24"/>
        </w:rPr>
        <w:t>g</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BC6DEE">
        <w:rPr>
          <w:rFonts w:asciiTheme="minorBidi" w:hAnsiTheme="minorBidi" w:cstheme="minorBidi"/>
          <w:color w:val="000000"/>
          <w:sz w:val="24"/>
          <w:szCs w:val="24"/>
        </w:rPr>
        <w:t>any</w:t>
      </w:r>
      <w:proofErr w:type="gramEnd"/>
      <w:r w:rsidRPr="00BC6DEE">
        <w:rPr>
          <w:rFonts w:asciiTheme="minorBidi" w:hAnsiTheme="minorBidi" w:cstheme="minorBidi"/>
          <w:color w:val="000000"/>
          <w:sz w:val="24"/>
          <w:szCs w:val="24"/>
        </w:rPr>
        <w:t xml:space="preserve"> other Authority as may be prescribed by the Board or statutes or the regulations. </w:t>
      </w:r>
    </w:p>
    <w:p w:rsidR="004310B0" w:rsidRPr="00442B90" w:rsidRDefault="004310B0" w:rsidP="00E63B57">
      <w:pPr>
        <w:autoSpaceDE w:val="0"/>
        <w:autoSpaceDN w:val="0"/>
        <w:adjustRightInd w:val="0"/>
        <w:spacing w:after="0" w:line="240" w:lineRule="auto"/>
        <w:jc w:val="both"/>
        <w:rPr>
          <w:rFonts w:asciiTheme="minorBidi" w:hAnsiTheme="minorBidi" w:cstheme="minorBidi"/>
          <w:color w:val="000000"/>
          <w:sz w:val="24"/>
          <w:szCs w:val="24"/>
        </w:rPr>
      </w:pPr>
    </w:p>
    <w:p w:rsidR="00E63B57" w:rsidRPr="00442B90" w:rsidRDefault="00E63B57" w:rsidP="00E63B57">
      <w:pPr>
        <w:autoSpaceDE w:val="0"/>
        <w:autoSpaceDN w:val="0"/>
        <w:adjustRightInd w:val="0"/>
        <w:spacing w:after="0" w:line="240" w:lineRule="auto"/>
        <w:jc w:val="both"/>
        <w:rPr>
          <w:rFonts w:asciiTheme="minorBidi" w:hAnsiTheme="minorBidi" w:cstheme="minorBidi"/>
          <w:color w:val="000000"/>
          <w:sz w:val="24"/>
          <w:szCs w:val="24"/>
        </w:rPr>
      </w:pPr>
      <w:r w:rsidRPr="00E63B57">
        <w:rPr>
          <w:rFonts w:asciiTheme="minorBidi" w:hAnsiTheme="minorBidi" w:cstheme="minorBidi"/>
          <w:b/>
          <w:bCs/>
          <w:color w:val="000000"/>
          <w:sz w:val="24"/>
          <w:szCs w:val="24"/>
        </w:rPr>
        <w:t xml:space="preserve">18. </w:t>
      </w:r>
      <w:r w:rsidR="008C21A2">
        <w:rPr>
          <w:rFonts w:asciiTheme="minorBidi" w:hAnsiTheme="minorBidi" w:cstheme="minorBidi"/>
          <w:b/>
          <w:bCs/>
          <w:color w:val="000000"/>
          <w:sz w:val="24"/>
          <w:szCs w:val="24"/>
        </w:rPr>
        <w:tab/>
      </w:r>
      <w:r w:rsidRPr="00E63B57">
        <w:rPr>
          <w:rFonts w:asciiTheme="minorBidi" w:hAnsiTheme="minorBidi" w:cstheme="minorBidi"/>
          <w:b/>
          <w:bCs/>
          <w:color w:val="000000"/>
          <w:sz w:val="24"/>
          <w:szCs w:val="24"/>
        </w:rPr>
        <w:t>Board of Governors–</w:t>
      </w:r>
      <w:r w:rsidRPr="00E63B57">
        <w:rPr>
          <w:rFonts w:asciiTheme="minorBidi" w:hAnsiTheme="minorBidi" w:cstheme="minorBidi"/>
          <w:color w:val="000000"/>
          <w:sz w:val="24"/>
          <w:szCs w:val="24"/>
        </w:rPr>
        <w:t xml:space="preserve"> (1) The Board of Governors of the University shall consist of the following: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a)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The Chairman of the Company shall act as the be Chai</w:t>
      </w:r>
      <w:r w:rsidRPr="00442B90">
        <w:rPr>
          <w:rFonts w:asciiTheme="minorBidi" w:hAnsiTheme="minorBidi" w:cstheme="minorBidi"/>
          <w:color w:val="000000"/>
          <w:sz w:val="24"/>
          <w:szCs w:val="24"/>
        </w:rPr>
        <w:t>r</w:t>
      </w:r>
      <w:r w:rsidRPr="00E63B57">
        <w:rPr>
          <w:rFonts w:asciiTheme="minorBidi" w:hAnsiTheme="minorBidi" w:cstheme="minorBidi"/>
          <w:color w:val="000000"/>
          <w:sz w:val="24"/>
          <w:szCs w:val="24"/>
        </w:rPr>
        <w:t xml:space="preserve">man of the Board of Governors;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b)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Members of the Company subject to a maximum of two members to be nominated by the Company;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lastRenderedPageBreak/>
        <w:t>(</w:t>
      </w:r>
      <w:r w:rsidRPr="00E63B57">
        <w:rPr>
          <w:rFonts w:asciiTheme="minorBidi" w:hAnsiTheme="minorBidi" w:cstheme="minorBidi"/>
          <w:color w:val="000000"/>
          <w:sz w:val="24"/>
          <w:szCs w:val="24"/>
        </w:rPr>
        <w:t xml:space="preserve">c)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Five Academicians including </w:t>
      </w:r>
      <w:proofErr w:type="spellStart"/>
      <w:r w:rsidRPr="00E63B57">
        <w:rPr>
          <w:rFonts w:asciiTheme="minorBidi" w:hAnsiTheme="minorBidi" w:cstheme="minorBidi"/>
          <w:color w:val="000000"/>
          <w:sz w:val="24"/>
          <w:szCs w:val="24"/>
        </w:rPr>
        <w:t>atleast</w:t>
      </w:r>
      <w:proofErr w:type="spellEnd"/>
      <w:r w:rsidRPr="00E63B57">
        <w:rPr>
          <w:rFonts w:asciiTheme="minorBidi" w:hAnsiTheme="minorBidi" w:cstheme="minorBidi"/>
          <w:color w:val="000000"/>
          <w:sz w:val="24"/>
          <w:szCs w:val="24"/>
        </w:rPr>
        <w:t xml:space="preserve"> one women to be nominated by the Company;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d)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Chairperson of the Commission or his nominee not below the rank of a director;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e)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Chairperson Punjab Higher Education Commission or his nominee not below the rank of a director;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f)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One Vice Chancellor of any public sector university in the Punjab nominated by the Chancellor;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g)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Secretary to the Government, Higher Education Department or his nominee not below the rank of a Deputy Secretary; and </w:t>
      </w:r>
    </w:p>
    <w:p w:rsidR="00E63B57" w:rsidRPr="00E63B57" w:rsidRDefault="00E63B57" w:rsidP="008C21A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h)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Vice Chancellor of the University. </w:t>
      </w:r>
    </w:p>
    <w:p w:rsidR="00E63B57" w:rsidRPr="00E63B57" w:rsidRDefault="00E63B57" w:rsidP="00E63B57">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E63B57">
        <w:rPr>
          <w:rFonts w:asciiTheme="minorBidi" w:hAnsiTheme="minorBidi" w:cstheme="minorBidi"/>
          <w:color w:val="000000"/>
          <w:sz w:val="24"/>
          <w:szCs w:val="24"/>
        </w:rPr>
        <w:t xml:space="preserve">2) </w:t>
      </w:r>
      <w:r w:rsidRPr="00442B90">
        <w:rPr>
          <w:rFonts w:asciiTheme="minorBidi" w:hAnsiTheme="minorBidi" w:cstheme="minorBidi"/>
          <w:color w:val="000000"/>
          <w:sz w:val="24"/>
          <w:szCs w:val="24"/>
        </w:rPr>
        <w:tab/>
      </w:r>
      <w:r w:rsidRPr="00E63B57">
        <w:rPr>
          <w:rFonts w:asciiTheme="minorBidi" w:hAnsiTheme="minorBidi" w:cstheme="minorBidi"/>
          <w:color w:val="000000"/>
          <w:sz w:val="24"/>
          <w:szCs w:val="24"/>
        </w:rPr>
        <w:t xml:space="preserve">The Vice Chancellor shall be the Secretary of the Board. In the absence of Vice Chancellor Chairperson shall nominate secretary to conduct meeting and business of the Board. </w:t>
      </w:r>
    </w:p>
    <w:p w:rsidR="00E63B57" w:rsidRPr="00E63B57" w:rsidRDefault="00716328" w:rsidP="00716328">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E63B57" w:rsidRPr="00E63B57">
        <w:rPr>
          <w:rFonts w:asciiTheme="minorBidi" w:hAnsiTheme="minorBidi" w:cstheme="minorBidi"/>
          <w:color w:val="000000"/>
          <w:sz w:val="24"/>
          <w:szCs w:val="24"/>
        </w:rPr>
        <w:t>3)</w:t>
      </w:r>
      <w:r w:rsidRPr="00442B90">
        <w:rPr>
          <w:rFonts w:asciiTheme="minorBidi" w:hAnsiTheme="minorBidi" w:cstheme="minorBidi"/>
          <w:color w:val="000000"/>
          <w:sz w:val="24"/>
          <w:szCs w:val="24"/>
        </w:rPr>
        <w:tab/>
      </w:r>
      <w:r w:rsidR="00E63B57" w:rsidRPr="00E63B57">
        <w:rPr>
          <w:rFonts w:asciiTheme="minorBidi" w:hAnsiTheme="minorBidi" w:cstheme="minorBidi"/>
          <w:color w:val="000000"/>
          <w:sz w:val="24"/>
          <w:szCs w:val="24"/>
        </w:rPr>
        <w:t xml:space="preserve">Members of the Board other than ex-officio members shall hold office for a term of three years and shall be eligible for re-appointment on the expiry of their term of office. </w:t>
      </w:r>
    </w:p>
    <w:p w:rsidR="00E63B57" w:rsidRPr="00E63B57" w:rsidRDefault="00716328" w:rsidP="00716328">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E63B57" w:rsidRPr="00E63B57">
        <w:rPr>
          <w:rFonts w:asciiTheme="minorBidi" w:hAnsiTheme="minorBidi" w:cstheme="minorBidi"/>
          <w:color w:val="000000"/>
          <w:sz w:val="24"/>
          <w:szCs w:val="24"/>
        </w:rPr>
        <w:t xml:space="preserve">4) </w:t>
      </w:r>
      <w:r w:rsidRPr="00442B90">
        <w:rPr>
          <w:rFonts w:asciiTheme="minorBidi" w:hAnsiTheme="minorBidi" w:cstheme="minorBidi"/>
          <w:color w:val="000000"/>
          <w:sz w:val="24"/>
          <w:szCs w:val="24"/>
        </w:rPr>
        <w:tab/>
      </w:r>
      <w:r w:rsidR="00E63B57" w:rsidRPr="00E63B57">
        <w:rPr>
          <w:rFonts w:asciiTheme="minorBidi" w:hAnsiTheme="minorBidi" w:cstheme="minorBidi"/>
          <w:color w:val="000000"/>
          <w:sz w:val="24"/>
          <w:szCs w:val="24"/>
        </w:rPr>
        <w:t xml:space="preserve">The quorum for a meeting of the Board shall be one-half of the total number of members. </w:t>
      </w:r>
    </w:p>
    <w:p w:rsidR="00E63B57" w:rsidRPr="00E63B57" w:rsidRDefault="00716328" w:rsidP="00716328">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E63B57" w:rsidRPr="00E63B57">
        <w:rPr>
          <w:rFonts w:asciiTheme="minorBidi" w:hAnsiTheme="minorBidi" w:cstheme="minorBidi"/>
          <w:color w:val="000000"/>
          <w:sz w:val="24"/>
          <w:szCs w:val="24"/>
        </w:rPr>
        <w:t xml:space="preserve">5) </w:t>
      </w:r>
      <w:r w:rsidRPr="00442B90">
        <w:rPr>
          <w:rFonts w:asciiTheme="minorBidi" w:hAnsiTheme="minorBidi" w:cstheme="minorBidi"/>
          <w:color w:val="000000"/>
          <w:sz w:val="24"/>
          <w:szCs w:val="24"/>
        </w:rPr>
        <w:tab/>
      </w:r>
      <w:r w:rsidR="00E63B57" w:rsidRPr="00E63B57">
        <w:rPr>
          <w:rFonts w:asciiTheme="minorBidi" w:hAnsiTheme="minorBidi" w:cstheme="minorBidi"/>
          <w:color w:val="000000"/>
          <w:sz w:val="24"/>
          <w:szCs w:val="24"/>
        </w:rPr>
        <w:t xml:space="preserve">The Secretary shall, with the approval of the Chairperson of the Board, call a meeting of the Board. </w:t>
      </w:r>
    </w:p>
    <w:p w:rsidR="00E63B57" w:rsidRPr="00E63B57" w:rsidRDefault="00716328" w:rsidP="00716328">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E63B57" w:rsidRPr="00E63B57">
        <w:rPr>
          <w:rFonts w:asciiTheme="minorBidi" w:hAnsiTheme="minorBidi" w:cstheme="minorBidi"/>
          <w:color w:val="000000"/>
          <w:sz w:val="24"/>
          <w:szCs w:val="24"/>
        </w:rPr>
        <w:t xml:space="preserve">6) </w:t>
      </w:r>
      <w:r w:rsidRPr="00442B90">
        <w:rPr>
          <w:rFonts w:asciiTheme="minorBidi" w:hAnsiTheme="minorBidi" w:cstheme="minorBidi"/>
          <w:color w:val="000000"/>
          <w:sz w:val="24"/>
          <w:szCs w:val="24"/>
        </w:rPr>
        <w:tab/>
      </w:r>
      <w:r w:rsidR="00E63B57" w:rsidRPr="00E63B57">
        <w:rPr>
          <w:rFonts w:asciiTheme="minorBidi" w:hAnsiTheme="minorBidi" w:cstheme="minorBidi"/>
          <w:color w:val="000000"/>
          <w:sz w:val="24"/>
          <w:szCs w:val="24"/>
        </w:rPr>
        <w:t xml:space="preserve">The Company may fill a casual vacancy occurring because of death or resignation of a member of the Board nominated by the Company to the extent of the remainder of the term of the former member. </w:t>
      </w:r>
    </w:p>
    <w:p w:rsidR="00E63B57" w:rsidRPr="00E63B57" w:rsidRDefault="00E63B57" w:rsidP="00E63B57">
      <w:pPr>
        <w:autoSpaceDE w:val="0"/>
        <w:autoSpaceDN w:val="0"/>
        <w:adjustRightInd w:val="0"/>
        <w:spacing w:after="0" w:line="240" w:lineRule="auto"/>
        <w:jc w:val="both"/>
        <w:rPr>
          <w:rFonts w:asciiTheme="minorBidi" w:hAnsiTheme="minorBidi" w:cstheme="minorBidi"/>
          <w:color w:val="000000"/>
          <w:sz w:val="24"/>
          <w:szCs w:val="24"/>
        </w:rPr>
      </w:pPr>
    </w:p>
    <w:p w:rsidR="00E63B57" w:rsidRPr="00E63B57" w:rsidRDefault="00E63B57" w:rsidP="00E63B57">
      <w:pPr>
        <w:autoSpaceDE w:val="0"/>
        <w:autoSpaceDN w:val="0"/>
        <w:adjustRightInd w:val="0"/>
        <w:spacing w:after="0" w:line="240" w:lineRule="auto"/>
        <w:jc w:val="both"/>
        <w:rPr>
          <w:rFonts w:asciiTheme="minorBidi" w:hAnsiTheme="minorBidi" w:cstheme="minorBidi"/>
          <w:color w:val="000000"/>
          <w:sz w:val="24"/>
          <w:szCs w:val="24"/>
        </w:rPr>
      </w:pPr>
      <w:r w:rsidRPr="00E63B57">
        <w:rPr>
          <w:rFonts w:asciiTheme="minorBidi" w:hAnsiTheme="minorBidi" w:cstheme="minorBidi"/>
          <w:b/>
          <w:bCs/>
          <w:color w:val="000000"/>
          <w:sz w:val="24"/>
          <w:szCs w:val="24"/>
        </w:rPr>
        <w:t xml:space="preserve">19. </w:t>
      </w:r>
      <w:r w:rsidR="00716328" w:rsidRPr="00442B90">
        <w:rPr>
          <w:rFonts w:asciiTheme="minorBidi" w:hAnsiTheme="minorBidi" w:cstheme="minorBidi"/>
          <w:b/>
          <w:bCs/>
          <w:color w:val="000000"/>
          <w:sz w:val="24"/>
          <w:szCs w:val="24"/>
        </w:rPr>
        <w:tab/>
      </w:r>
      <w:r w:rsidRPr="00E63B57">
        <w:rPr>
          <w:rFonts w:asciiTheme="minorBidi" w:hAnsiTheme="minorBidi" w:cstheme="minorBidi"/>
          <w:b/>
          <w:bCs/>
          <w:color w:val="000000"/>
          <w:sz w:val="24"/>
          <w:szCs w:val="24"/>
        </w:rPr>
        <w:t>Powers and duties of the Board</w:t>
      </w:r>
      <w:proofErr w:type="gramStart"/>
      <w:r w:rsidRPr="00E63B57">
        <w:rPr>
          <w:rFonts w:asciiTheme="minorBidi" w:hAnsiTheme="minorBidi" w:cstheme="minorBidi"/>
          <w:b/>
          <w:bCs/>
          <w:color w:val="000000"/>
          <w:sz w:val="24"/>
          <w:szCs w:val="24"/>
        </w:rPr>
        <w:t>.</w:t>
      </w:r>
      <w:r w:rsidRPr="00E63B57">
        <w:rPr>
          <w:rFonts w:asciiTheme="minorBidi" w:hAnsiTheme="minorBidi" w:cstheme="minorBidi"/>
          <w:color w:val="000000"/>
          <w:sz w:val="24"/>
          <w:szCs w:val="24"/>
        </w:rPr>
        <w:t>–</w:t>
      </w:r>
      <w:proofErr w:type="gramEnd"/>
      <w:r w:rsidRPr="00E63B57">
        <w:rPr>
          <w:rFonts w:asciiTheme="minorBidi" w:hAnsiTheme="minorBidi" w:cstheme="minorBidi"/>
          <w:color w:val="000000"/>
          <w:sz w:val="24"/>
          <w:szCs w:val="24"/>
        </w:rPr>
        <w:t xml:space="preserve"> (1) The administration and management of the affairs of the University shall vest in the Board. </w:t>
      </w:r>
    </w:p>
    <w:p w:rsidR="007C0927" w:rsidRPr="00442B90" w:rsidRDefault="00716328" w:rsidP="00E71FF2">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E71FF2" w:rsidRPr="00442B90">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00E63B57" w:rsidRPr="00E63B57">
        <w:rPr>
          <w:rFonts w:asciiTheme="minorBidi" w:hAnsiTheme="minorBidi" w:cstheme="minorBidi"/>
          <w:color w:val="000000"/>
          <w:sz w:val="24"/>
          <w:szCs w:val="24"/>
        </w:rPr>
        <w:t xml:space="preserve">Without prejudice to the generality of the aforesaid power, the Board may: </w:t>
      </w:r>
    </w:p>
    <w:p w:rsidR="00E63B57" w:rsidRPr="00E63B57" w:rsidRDefault="007C0927"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00E63B57" w:rsidRPr="00E63B57">
        <w:rPr>
          <w:rFonts w:asciiTheme="minorBidi" w:hAnsiTheme="minorBidi" w:cstheme="minorBidi"/>
          <w:color w:val="000000"/>
          <w:sz w:val="24"/>
          <w:szCs w:val="24"/>
        </w:rPr>
        <w:t>a</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00E63B57" w:rsidRPr="00E63B57">
        <w:rPr>
          <w:rFonts w:asciiTheme="minorBidi" w:hAnsiTheme="minorBidi" w:cstheme="minorBidi"/>
          <w:color w:val="000000"/>
          <w:sz w:val="24"/>
          <w:szCs w:val="24"/>
        </w:rPr>
        <w:t>formulate</w:t>
      </w:r>
      <w:proofErr w:type="gramEnd"/>
      <w:r w:rsidR="00E63B57" w:rsidRPr="00E63B57">
        <w:rPr>
          <w:rFonts w:asciiTheme="minorBidi" w:hAnsiTheme="minorBidi" w:cstheme="minorBidi"/>
          <w:color w:val="000000"/>
          <w:sz w:val="24"/>
          <w:szCs w:val="24"/>
        </w:rPr>
        <w:t xml:space="preserve"> or approve the principles, policies and plans governing the activities and operations of the University so as to facilitate research, teaching and other academic work;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b</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1243F2">
        <w:rPr>
          <w:rFonts w:asciiTheme="minorBidi" w:hAnsiTheme="minorBidi" w:cstheme="minorBidi"/>
          <w:color w:val="000000"/>
          <w:sz w:val="24"/>
          <w:szCs w:val="24"/>
        </w:rPr>
        <w:t xml:space="preserve">Approve the statutes of the University;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c</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make</w:t>
      </w:r>
      <w:proofErr w:type="gramEnd"/>
      <w:r w:rsidRPr="001243F2">
        <w:rPr>
          <w:rFonts w:asciiTheme="minorBidi" w:hAnsiTheme="minorBidi" w:cstheme="minorBidi"/>
          <w:color w:val="000000"/>
          <w:sz w:val="24"/>
          <w:szCs w:val="24"/>
        </w:rPr>
        <w:t xml:space="preserve"> or approve rule and regulations;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d</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create</w:t>
      </w:r>
      <w:proofErr w:type="gramEnd"/>
      <w:r w:rsidRPr="001243F2">
        <w:rPr>
          <w:rFonts w:asciiTheme="minorBidi" w:hAnsiTheme="minorBidi" w:cstheme="minorBidi"/>
          <w:color w:val="000000"/>
          <w:sz w:val="24"/>
          <w:szCs w:val="24"/>
        </w:rPr>
        <w:t xml:space="preserve"> a component of the University such as Faculty, department, constituent college or university, subject to the provisions of the Act;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e</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constitute</w:t>
      </w:r>
      <w:proofErr w:type="gramEnd"/>
      <w:r w:rsidRPr="001243F2">
        <w:rPr>
          <w:rFonts w:asciiTheme="minorBidi" w:hAnsiTheme="minorBidi" w:cstheme="minorBidi"/>
          <w:color w:val="000000"/>
          <w:sz w:val="24"/>
          <w:szCs w:val="24"/>
        </w:rPr>
        <w:t xml:space="preserve"> a committee, council and any other administrative or academic advisory body;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f</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create</w:t>
      </w:r>
      <w:proofErr w:type="gramEnd"/>
      <w:r w:rsidRPr="001243F2">
        <w:rPr>
          <w:rFonts w:asciiTheme="minorBidi" w:hAnsiTheme="minorBidi" w:cstheme="minorBidi"/>
          <w:color w:val="000000"/>
          <w:sz w:val="24"/>
          <w:szCs w:val="24"/>
        </w:rPr>
        <w:t xml:space="preserve"> such academic or administrative posts as it may deem necessary and to approve appointments to such posts as it may specify;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g</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hold</w:t>
      </w:r>
      <w:proofErr w:type="gramEnd"/>
      <w:r w:rsidRPr="001243F2">
        <w:rPr>
          <w:rFonts w:asciiTheme="minorBidi" w:hAnsiTheme="minorBidi" w:cstheme="minorBidi"/>
          <w:color w:val="000000"/>
          <w:sz w:val="24"/>
          <w:szCs w:val="24"/>
        </w:rPr>
        <w:t xml:space="preserve">, control and administer the property, funds and resources of the University and raise funds for the purpose of the University upon such security as may be required under the regulations;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h</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undertake</w:t>
      </w:r>
      <w:proofErr w:type="gramEnd"/>
      <w:r w:rsidRPr="001243F2">
        <w:rPr>
          <w:rFonts w:asciiTheme="minorBidi" w:hAnsiTheme="minorBidi" w:cstheme="minorBidi"/>
          <w:color w:val="000000"/>
          <w:sz w:val="24"/>
          <w:szCs w:val="24"/>
        </w:rPr>
        <w:t xml:space="preserve"> the responsibility for the financial viability of the University including responsibility for ensuring effectiveness of its operations, their continuity and preservation of the autonomy of the University;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i</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consider</w:t>
      </w:r>
      <w:proofErr w:type="gramEnd"/>
      <w:r w:rsidRPr="001243F2">
        <w:rPr>
          <w:rFonts w:asciiTheme="minorBidi" w:hAnsiTheme="minorBidi" w:cstheme="minorBidi"/>
          <w:color w:val="000000"/>
          <w:sz w:val="24"/>
          <w:szCs w:val="24"/>
        </w:rPr>
        <w:t xml:space="preserve"> and approve, through a resolution, the annual report, plan of work, statement of accounts and the annual budget estimates;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j</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call</w:t>
      </w:r>
      <w:proofErr w:type="gramEnd"/>
      <w:r w:rsidRPr="001243F2">
        <w:rPr>
          <w:rFonts w:asciiTheme="minorBidi" w:hAnsiTheme="minorBidi" w:cstheme="minorBidi"/>
          <w:color w:val="000000"/>
          <w:sz w:val="24"/>
          <w:szCs w:val="24"/>
        </w:rPr>
        <w:t xml:space="preserve"> for and consider reports relating to the activities of the University and may direct the Vice Chancellor to furnish information relating to any matter specified by the Board; and </w:t>
      </w:r>
    </w:p>
    <w:p w:rsidR="001243F2" w:rsidRPr="001243F2" w:rsidRDefault="001243F2" w:rsidP="001243F2">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1243F2">
        <w:rPr>
          <w:rFonts w:asciiTheme="minorBidi" w:hAnsiTheme="minorBidi" w:cstheme="minorBidi"/>
          <w:color w:val="000000"/>
          <w:sz w:val="24"/>
          <w:szCs w:val="24"/>
        </w:rPr>
        <w:t>k</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1243F2">
        <w:rPr>
          <w:rFonts w:asciiTheme="minorBidi" w:hAnsiTheme="minorBidi" w:cstheme="minorBidi"/>
          <w:color w:val="000000"/>
          <w:sz w:val="24"/>
          <w:szCs w:val="24"/>
        </w:rPr>
        <w:t>take</w:t>
      </w:r>
      <w:proofErr w:type="gramEnd"/>
      <w:r w:rsidRPr="001243F2">
        <w:rPr>
          <w:rFonts w:asciiTheme="minorBidi" w:hAnsiTheme="minorBidi" w:cstheme="minorBidi"/>
          <w:color w:val="000000"/>
          <w:sz w:val="24"/>
          <w:szCs w:val="24"/>
        </w:rPr>
        <w:t xml:space="preserve"> all such initiatives as it may consider necessary or desirable for efficient and effective management and functioning of the University. </w:t>
      </w:r>
    </w:p>
    <w:p w:rsidR="001243F2" w:rsidRPr="001243F2" w:rsidRDefault="001243F2" w:rsidP="001243F2">
      <w:pPr>
        <w:autoSpaceDE w:val="0"/>
        <w:autoSpaceDN w:val="0"/>
        <w:adjustRightInd w:val="0"/>
        <w:spacing w:after="0" w:line="240" w:lineRule="auto"/>
        <w:rPr>
          <w:rFonts w:asciiTheme="minorBidi" w:hAnsiTheme="minorBidi" w:cstheme="minorBidi"/>
          <w:color w:val="000000"/>
          <w:sz w:val="24"/>
          <w:szCs w:val="24"/>
        </w:rPr>
      </w:pPr>
    </w:p>
    <w:p w:rsidR="002625FE" w:rsidRPr="002625FE" w:rsidRDefault="002625FE" w:rsidP="002625FE">
      <w:pPr>
        <w:autoSpaceDE w:val="0"/>
        <w:autoSpaceDN w:val="0"/>
        <w:adjustRightInd w:val="0"/>
        <w:spacing w:after="0" w:line="240" w:lineRule="auto"/>
        <w:jc w:val="both"/>
        <w:rPr>
          <w:rFonts w:asciiTheme="minorBidi" w:hAnsiTheme="minorBidi" w:cstheme="minorBidi"/>
          <w:color w:val="000000"/>
          <w:sz w:val="24"/>
          <w:szCs w:val="24"/>
        </w:rPr>
      </w:pPr>
      <w:r w:rsidRPr="002625FE">
        <w:rPr>
          <w:rFonts w:asciiTheme="minorBidi" w:hAnsiTheme="minorBidi" w:cstheme="minorBidi"/>
          <w:b/>
          <w:bCs/>
          <w:color w:val="000000"/>
          <w:sz w:val="24"/>
          <w:szCs w:val="24"/>
        </w:rPr>
        <w:t xml:space="preserve">20. </w:t>
      </w:r>
      <w:r w:rsidRPr="00442B90">
        <w:rPr>
          <w:rFonts w:asciiTheme="minorBidi" w:hAnsiTheme="minorBidi" w:cstheme="minorBidi"/>
          <w:b/>
          <w:bCs/>
          <w:color w:val="000000"/>
          <w:sz w:val="24"/>
          <w:szCs w:val="24"/>
        </w:rPr>
        <w:tab/>
      </w:r>
      <w:r w:rsidRPr="002625FE">
        <w:rPr>
          <w:rFonts w:asciiTheme="minorBidi" w:hAnsiTheme="minorBidi" w:cstheme="minorBidi"/>
          <w:b/>
          <w:bCs/>
          <w:color w:val="000000"/>
          <w:sz w:val="24"/>
          <w:szCs w:val="24"/>
        </w:rPr>
        <w:t>Business of the Board</w:t>
      </w:r>
      <w:proofErr w:type="gramStart"/>
      <w:r w:rsidRPr="002625FE">
        <w:rPr>
          <w:rFonts w:asciiTheme="minorBidi" w:hAnsiTheme="minorBidi" w:cstheme="minorBidi"/>
          <w:b/>
          <w:bCs/>
          <w:color w:val="000000"/>
          <w:sz w:val="24"/>
          <w:szCs w:val="24"/>
        </w:rPr>
        <w:t>.–</w:t>
      </w:r>
      <w:proofErr w:type="gramEnd"/>
      <w:r w:rsidRPr="002625FE">
        <w:rPr>
          <w:rFonts w:asciiTheme="minorBidi" w:hAnsiTheme="minorBidi" w:cstheme="minorBidi"/>
          <w:color w:val="000000"/>
          <w:sz w:val="24"/>
          <w:szCs w:val="24"/>
        </w:rPr>
        <w:t xml:space="preserve"> (1) The meetings and business of the Board shall be conducted in such manner and in accordance with such procedure as may be prescribed in the regulations and until so prescribed, as may be determined by the Board. </w:t>
      </w:r>
    </w:p>
    <w:p w:rsidR="002625FE" w:rsidRPr="002625FE" w:rsidRDefault="002625FE" w:rsidP="002625FE">
      <w:pPr>
        <w:autoSpaceDE w:val="0"/>
        <w:autoSpaceDN w:val="0"/>
        <w:adjustRightInd w:val="0"/>
        <w:spacing w:after="0" w:line="240" w:lineRule="auto"/>
        <w:ind w:firstLine="720"/>
        <w:rPr>
          <w:rFonts w:asciiTheme="minorBidi" w:hAnsiTheme="minorBidi" w:cstheme="minorBidi"/>
          <w:color w:val="000000"/>
          <w:sz w:val="24"/>
          <w:szCs w:val="24"/>
        </w:rPr>
      </w:pPr>
      <w:r w:rsidRPr="002625FE">
        <w:rPr>
          <w:rFonts w:asciiTheme="minorBidi" w:hAnsiTheme="minorBidi" w:cstheme="minorBidi"/>
          <w:color w:val="000000"/>
          <w:sz w:val="24"/>
          <w:szCs w:val="24"/>
        </w:rPr>
        <w:t xml:space="preserve">(2) </w:t>
      </w:r>
      <w:r w:rsidRPr="00442B90">
        <w:rPr>
          <w:rFonts w:asciiTheme="minorBidi" w:hAnsiTheme="minorBidi" w:cstheme="minorBidi"/>
          <w:color w:val="000000"/>
          <w:sz w:val="24"/>
          <w:szCs w:val="24"/>
        </w:rPr>
        <w:tab/>
      </w:r>
      <w:r w:rsidRPr="002625FE">
        <w:rPr>
          <w:rFonts w:asciiTheme="minorBidi" w:hAnsiTheme="minorBidi" w:cstheme="minorBidi"/>
          <w:color w:val="000000"/>
          <w:sz w:val="24"/>
          <w:szCs w:val="24"/>
        </w:rPr>
        <w:t xml:space="preserve">The statutes, regulation or proceeding of the Board shall not be invalid by reason of any vacancy or defect in the constitution of the Board. </w:t>
      </w:r>
    </w:p>
    <w:p w:rsidR="002625FE" w:rsidRPr="00442B90" w:rsidRDefault="002625FE" w:rsidP="002625FE">
      <w:pPr>
        <w:autoSpaceDE w:val="0"/>
        <w:autoSpaceDN w:val="0"/>
        <w:adjustRightInd w:val="0"/>
        <w:spacing w:after="0" w:line="240" w:lineRule="auto"/>
        <w:rPr>
          <w:rFonts w:asciiTheme="minorBidi" w:hAnsiTheme="minorBidi" w:cstheme="minorBidi"/>
          <w:color w:val="000000"/>
          <w:sz w:val="24"/>
          <w:szCs w:val="24"/>
        </w:rPr>
      </w:pPr>
    </w:p>
    <w:p w:rsidR="002625FE" w:rsidRPr="002625FE" w:rsidRDefault="002625FE" w:rsidP="002625FE">
      <w:pPr>
        <w:autoSpaceDE w:val="0"/>
        <w:autoSpaceDN w:val="0"/>
        <w:adjustRightInd w:val="0"/>
        <w:spacing w:after="0" w:line="240" w:lineRule="auto"/>
        <w:rPr>
          <w:rFonts w:asciiTheme="minorBidi" w:hAnsiTheme="minorBidi" w:cstheme="minorBidi"/>
          <w:color w:val="000000"/>
          <w:sz w:val="24"/>
          <w:szCs w:val="24"/>
        </w:rPr>
      </w:pPr>
      <w:r w:rsidRPr="002625FE">
        <w:rPr>
          <w:rFonts w:asciiTheme="minorBidi" w:hAnsiTheme="minorBidi" w:cstheme="minorBidi"/>
          <w:b/>
          <w:bCs/>
          <w:color w:val="000000"/>
          <w:sz w:val="24"/>
          <w:szCs w:val="24"/>
        </w:rPr>
        <w:t xml:space="preserve">21. </w:t>
      </w:r>
      <w:r w:rsidRPr="00442B90">
        <w:rPr>
          <w:rFonts w:asciiTheme="minorBidi" w:hAnsiTheme="minorBidi" w:cstheme="minorBidi"/>
          <w:b/>
          <w:bCs/>
          <w:color w:val="000000"/>
          <w:sz w:val="24"/>
          <w:szCs w:val="24"/>
        </w:rPr>
        <w:tab/>
      </w:r>
      <w:r w:rsidRPr="002625FE">
        <w:rPr>
          <w:rFonts w:asciiTheme="minorBidi" w:hAnsiTheme="minorBidi" w:cstheme="minorBidi"/>
          <w:b/>
          <w:bCs/>
          <w:color w:val="000000"/>
          <w:sz w:val="24"/>
          <w:szCs w:val="24"/>
        </w:rPr>
        <w:t>Delegation of powers</w:t>
      </w:r>
      <w:proofErr w:type="gramStart"/>
      <w:r w:rsidRPr="002625FE">
        <w:rPr>
          <w:rFonts w:asciiTheme="minorBidi" w:hAnsiTheme="minorBidi" w:cstheme="minorBidi"/>
          <w:b/>
          <w:bCs/>
          <w:color w:val="000000"/>
          <w:sz w:val="24"/>
          <w:szCs w:val="24"/>
        </w:rPr>
        <w:t>.</w:t>
      </w:r>
      <w:r w:rsidRPr="002625FE">
        <w:rPr>
          <w:rFonts w:asciiTheme="minorBidi" w:hAnsiTheme="minorBidi" w:cstheme="minorBidi"/>
          <w:color w:val="000000"/>
          <w:sz w:val="24"/>
          <w:szCs w:val="24"/>
        </w:rPr>
        <w:t>–</w:t>
      </w:r>
      <w:proofErr w:type="gramEnd"/>
      <w:r w:rsidRPr="002625FE">
        <w:rPr>
          <w:rFonts w:asciiTheme="minorBidi" w:hAnsiTheme="minorBidi" w:cstheme="minorBidi"/>
          <w:color w:val="000000"/>
          <w:sz w:val="24"/>
          <w:szCs w:val="24"/>
        </w:rPr>
        <w:t xml:space="preserve"> (1) Subject to subsection (2), the Board may delegate any of its powers or functions to a person or committee of the Board. </w:t>
      </w:r>
    </w:p>
    <w:p w:rsidR="002625FE" w:rsidRPr="002625FE" w:rsidRDefault="002625FE" w:rsidP="00F37314">
      <w:pPr>
        <w:autoSpaceDE w:val="0"/>
        <w:autoSpaceDN w:val="0"/>
        <w:adjustRightInd w:val="0"/>
        <w:spacing w:after="0" w:line="240" w:lineRule="auto"/>
        <w:ind w:firstLine="720"/>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2625FE">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Pr="002625FE">
        <w:rPr>
          <w:rFonts w:asciiTheme="minorBidi" w:hAnsiTheme="minorBidi" w:cstheme="minorBidi"/>
          <w:color w:val="000000"/>
          <w:sz w:val="24"/>
          <w:szCs w:val="24"/>
        </w:rPr>
        <w:t xml:space="preserve">The Board shall not delegate the power to: </w:t>
      </w:r>
    </w:p>
    <w:p w:rsidR="002625FE" w:rsidRPr="002625FE" w:rsidRDefault="002625FE" w:rsidP="00F3731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2625FE">
        <w:rPr>
          <w:rFonts w:asciiTheme="minorBidi" w:hAnsiTheme="minorBidi" w:cstheme="minorBidi"/>
          <w:color w:val="000000"/>
          <w:sz w:val="24"/>
          <w:szCs w:val="24"/>
        </w:rPr>
        <w:t>(a)</w:t>
      </w:r>
      <w:r w:rsidRPr="00442B90">
        <w:rPr>
          <w:rFonts w:asciiTheme="minorBidi" w:hAnsiTheme="minorBidi" w:cstheme="minorBidi"/>
          <w:color w:val="000000"/>
          <w:sz w:val="24"/>
          <w:szCs w:val="24"/>
        </w:rPr>
        <w:tab/>
      </w:r>
      <w:proofErr w:type="gramStart"/>
      <w:r w:rsidRPr="002625FE">
        <w:rPr>
          <w:rFonts w:asciiTheme="minorBidi" w:hAnsiTheme="minorBidi" w:cstheme="minorBidi"/>
          <w:color w:val="000000"/>
          <w:sz w:val="24"/>
          <w:szCs w:val="24"/>
        </w:rPr>
        <w:t>make</w:t>
      </w:r>
      <w:proofErr w:type="gramEnd"/>
      <w:r w:rsidRPr="002625FE">
        <w:rPr>
          <w:rFonts w:asciiTheme="minorBidi" w:hAnsiTheme="minorBidi" w:cstheme="minorBidi"/>
          <w:color w:val="000000"/>
          <w:sz w:val="24"/>
          <w:szCs w:val="24"/>
        </w:rPr>
        <w:t xml:space="preserve"> the statutes or regulations; </w:t>
      </w:r>
    </w:p>
    <w:p w:rsidR="002625FE" w:rsidRPr="002625FE" w:rsidRDefault="002625FE" w:rsidP="00F3731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2625FE">
        <w:rPr>
          <w:rFonts w:asciiTheme="minorBidi" w:hAnsiTheme="minorBidi" w:cstheme="minorBidi"/>
          <w:color w:val="000000"/>
          <w:sz w:val="24"/>
          <w:szCs w:val="24"/>
        </w:rPr>
        <w:t xml:space="preserve">(b) </w:t>
      </w:r>
      <w:r w:rsidRPr="00442B90">
        <w:rPr>
          <w:rFonts w:asciiTheme="minorBidi" w:hAnsiTheme="minorBidi" w:cstheme="minorBidi"/>
          <w:color w:val="000000"/>
          <w:sz w:val="24"/>
          <w:szCs w:val="24"/>
        </w:rPr>
        <w:tab/>
      </w:r>
      <w:proofErr w:type="gramStart"/>
      <w:r w:rsidRPr="002625FE">
        <w:rPr>
          <w:rFonts w:asciiTheme="minorBidi" w:hAnsiTheme="minorBidi" w:cstheme="minorBidi"/>
          <w:color w:val="000000"/>
          <w:sz w:val="24"/>
          <w:szCs w:val="24"/>
        </w:rPr>
        <w:t>recommend</w:t>
      </w:r>
      <w:proofErr w:type="gramEnd"/>
      <w:r w:rsidRPr="002625FE">
        <w:rPr>
          <w:rFonts w:asciiTheme="minorBidi" w:hAnsiTheme="minorBidi" w:cstheme="minorBidi"/>
          <w:color w:val="000000"/>
          <w:sz w:val="24"/>
          <w:szCs w:val="24"/>
        </w:rPr>
        <w:t xml:space="preserve"> any action to the Chancellor; </w:t>
      </w:r>
    </w:p>
    <w:p w:rsidR="002625FE" w:rsidRPr="002625FE" w:rsidRDefault="002625FE" w:rsidP="00F3731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2625FE">
        <w:rPr>
          <w:rFonts w:asciiTheme="minorBidi" w:hAnsiTheme="minorBidi" w:cstheme="minorBidi"/>
          <w:color w:val="000000"/>
          <w:sz w:val="24"/>
          <w:szCs w:val="24"/>
        </w:rPr>
        <w:t xml:space="preserve">(c) </w:t>
      </w:r>
      <w:r w:rsidRPr="00442B90">
        <w:rPr>
          <w:rFonts w:asciiTheme="minorBidi" w:hAnsiTheme="minorBidi" w:cstheme="minorBidi"/>
          <w:color w:val="000000"/>
          <w:sz w:val="24"/>
          <w:szCs w:val="24"/>
        </w:rPr>
        <w:tab/>
      </w:r>
      <w:proofErr w:type="gramStart"/>
      <w:r w:rsidRPr="002625FE">
        <w:rPr>
          <w:rFonts w:asciiTheme="minorBidi" w:hAnsiTheme="minorBidi" w:cstheme="minorBidi"/>
          <w:color w:val="000000"/>
          <w:sz w:val="24"/>
          <w:szCs w:val="24"/>
        </w:rPr>
        <w:t>appoint</w:t>
      </w:r>
      <w:proofErr w:type="gramEnd"/>
      <w:r w:rsidRPr="002625FE">
        <w:rPr>
          <w:rFonts w:asciiTheme="minorBidi" w:hAnsiTheme="minorBidi" w:cstheme="minorBidi"/>
          <w:color w:val="000000"/>
          <w:sz w:val="24"/>
          <w:szCs w:val="24"/>
        </w:rPr>
        <w:t xml:space="preserve"> the Registrar, Controller of Examination and Treasurer; and </w:t>
      </w:r>
    </w:p>
    <w:p w:rsidR="002625FE" w:rsidRPr="002625FE" w:rsidRDefault="002625FE" w:rsidP="00F37314">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2625FE">
        <w:rPr>
          <w:rFonts w:asciiTheme="minorBidi" w:hAnsiTheme="minorBidi" w:cstheme="minorBidi"/>
          <w:color w:val="000000"/>
          <w:sz w:val="24"/>
          <w:szCs w:val="24"/>
        </w:rPr>
        <w:t xml:space="preserve">(d) </w:t>
      </w:r>
      <w:r w:rsidRPr="00442B90">
        <w:rPr>
          <w:rFonts w:asciiTheme="minorBidi" w:hAnsiTheme="minorBidi" w:cstheme="minorBidi"/>
          <w:color w:val="000000"/>
          <w:sz w:val="24"/>
          <w:szCs w:val="24"/>
        </w:rPr>
        <w:tab/>
      </w:r>
      <w:proofErr w:type="gramStart"/>
      <w:r w:rsidRPr="002625FE">
        <w:rPr>
          <w:rFonts w:asciiTheme="minorBidi" w:hAnsiTheme="minorBidi" w:cstheme="minorBidi"/>
          <w:color w:val="000000"/>
          <w:sz w:val="24"/>
          <w:szCs w:val="24"/>
        </w:rPr>
        <w:t>approve</w:t>
      </w:r>
      <w:proofErr w:type="gramEnd"/>
      <w:r w:rsidRPr="002625FE">
        <w:rPr>
          <w:rFonts w:asciiTheme="minorBidi" w:hAnsiTheme="minorBidi" w:cstheme="minorBidi"/>
          <w:color w:val="000000"/>
          <w:sz w:val="24"/>
          <w:szCs w:val="24"/>
        </w:rPr>
        <w:t xml:space="preserve"> annual budget and make consideration of audit reports. </w:t>
      </w:r>
    </w:p>
    <w:p w:rsidR="00E63B57" w:rsidRPr="00442B90" w:rsidRDefault="00E63B57" w:rsidP="001243F2">
      <w:pPr>
        <w:autoSpaceDE w:val="0"/>
        <w:autoSpaceDN w:val="0"/>
        <w:adjustRightInd w:val="0"/>
        <w:spacing w:after="0" w:line="240" w:lineRule="auto"/>
        <w:jc w:val="both"/>
        <w:rPr>
          <w:rFonts w:asciiTheme="minorBidi" w:hAnsiTheme="minorBidi" w:cstheme="minorBidi"/>
          <w:color w:val="000000"/>
          <w:sz w:val="24"/>
          <w:szCs w:val="24"/>
        </w:rPr>
      </w:pPr>
    </w:p>
    <w:p w:rsidR="002C6ADB" w:rsidRPr="002C6ADB" w:rsidRDefault="002C6ADB" w:rsidP="002C6ADB">
      <w:pPr>
        <w:autoSpaceDE w:val="0"/>
        <w:autoSpaceDN w:val="0"/>
        <w:adjustRightInd w:val="0"/>
        <w:spacing w:after="0" w:line="240" w:lineRule="auto"/>
        <w:rPr>
          <w:rFonts w:asciiTheme="minorBidi" w:hAnsiTheme="minorBidi" w:cstheme="minorBidi"/>
          <w:color w:val="000000"/>
          <w:sz w:val="24"/>
          <w:szCs w:val="24"/>
        </w:rPr>
      </w:pPr>
      <w:r w:rsidRPr="002C6ADB">
        <w:rPr>
          <w:rFonts w:asciiTheme="minorBidi" w:hAnsiTheme="minorBidi" w:cstheme="minorBidi"/>
          <w:b/>
          <w:bCs/>
          <w:color w:val="000000"/>
          <w:sz w:val="24"/>
          <w:szCs w:val="24"/>
        </w:rPr>
        <w:t xml:space="preserve">22. </w:t>
      </w:r>
      <w:r w:rsidRPr="00442B90">
        <w:rPr>
          <w:rFonts w:asciiTheme="minorBidi" w:hAnsiTheme="minorBidi" w:cstheme="minorBidi"/>
          <w:b/>
          <w:bCs/>
          <w:color w:val="000000"/>
          <w:sz w:val="24"/>
          <w:szCs w:val="24"/>
        </w:rPr>
        <w:tab/>
      </w:r>
      <w:r w:rsidRPr="002C6ADB">
        <w:rPr>
          <w:rFonts w:asciiTheme="minorBidi" w:hAnsiTheme="minorBidi" w:cstheme="minorBidi"/>
          <w:b/>
          <w:bCs/>
          <w:color w:val="000000"/>
          <w:sz w:val="24"/>
          <w:szCs w:val="24"/>
        </w:rPr>
        <w:t>Academic Council</w:t>
      </w:r>
      <w:proofErr w:type="gramStart"/>
      <w:r w:rsidRPr="002C6ADB">
        <w:rPr>
          <w:rFonts w:asciiTheme="minorBidi" w:hAnsiTheme="minorBidi" w:cstheme="minorBidi"/>
          <w:b/>
          <w:bCs/>
          <w:color w:val="000000"/>
          <w:sz w:val="24"/>
          <w:szCs w:val="24"/>
        </w:rPr>
        <w:t>.–</w:t>
      </w:r>
      <w:proofErr w:type="gramEnd"/>
      <w:r w:rsidRPr="002C6ADB">
        <w:rPr>
          <w:rFonts w:asciiTheme="minorBidi" w:hAnsiTheme="minorBidi" w:cstheme="minorBidi"/>
          <w:b/>
          <w:bCs/>
          <w:color w:val="000000"/>
          <w:sz w:val="24"/>
          <w:szCs w:val="24"/>
        </w:rPr>
        <w:t xml:space="preserve"> </w:t>
      </w:r>
      <w:r w:rsidRPr="002C6ADB">
        <w:rPr>
          <w:rFonts w:asciiTheme="minorBidi" w:hAnsiTheme="minorBidi" w:cstheme="minorBidi"/>
          <w:color w:val="000000"/>
          <w:sz w:val="24"/>
          <w:szCs w:val="24"/>
        </w:rPr>
        <w:t xml:space="preserve">(1) The Academic Council shall consist of: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(a) </w:t>
      </w:r>
      <w:r w:rsidRPr="00442B90">
        <w:rPr>
          <w:rFonts w:asciiTheme="minorBidi" w:hAnsiTheme="minorBidi" w:cstheme="minorBidi"/>
          <w:color w:val="000000"/>
          <w:sz w:val="24"/>
          <w:szCs w:val="24"/>
        </w:rPr>
        <w:tab/>
      </w:r>
      <w:r w:rsidRPr="002C6ADB">
        <w:rPr>
          <w:rFonts w:asciiTheme="minorBidi" w:hAnsiTheme="minorBidi" w:cstheme="minorBidi"/>
          <w:color w:val="000000"/>
          <w:sz w:val="24"/>
          <w:szCs w:val="24"/>
        </w:rPr>
        <w:t xml:space="preserve">Vice Chancellor (Convener);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(b) </w:t>
      </w:r>
      <w:r w:rsidRPr="00442B90">
        <w:rPr>
          <w:rFonts w:asciiTheme="minorBidi" w:hAnsiTheme="minorBidi" w:cstheme="minorBidi"/>
          <w:color w:val="000000"/>
          <w:sz w:val="24"/>
          <w:szCs w:val="24"/>
        </w:rPr>
        <w:tab/>
      </w:r>
      <w:proofErr w:type="gramStart"/>
      <w:r w:rsidRPr="002C6ADB">
        <w:rPr>
          <w:rFonts w:asciiTheme="minorBidi" w:hAnsiTheme="minorBidi" w:cstheme="minorBidi"/>
          <w:color w:val="000000"/>
          <w:sz w:val="24"/>
          <w:szCs w:val="24"/>
        </w:rPr>
        <w:t>all</w:t>
      </w:r>
      <w:proofErr w:type="gramEnd"/>
      <w:r w:rsidRPr="002C6ADB">
        <w:rPr>
          <w:rFonts w:asciiTheme="minorBidi" w:hAnsiTheme="minorBidi" w:cstheme="minorBidi"/>
          <w:color w:val="000000"/>
          <w:sz w:val="24"/>
          <w:szCs w:val="24"/>
        </w:rPr>
        <w:t xml:space="preserve"> Deans;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(c) </w:t>
      </w:r>
      <w:r w:rsidRPr="00442B90">
        <w:rPr>
          <w:rFonts w:asciiTheme="minorBidi" w:hAnsiTheme="minorBidi" w:cstheme="minorBidi"/>
          <w:color w:val="000000"/>
          <w:sz w:val="24"/>
          <w:szCs w:val="24"/>
        </w:rPr>
        <w:tab/>
      </w:r>
      <w:proofErr w:type="gramStart"/>
      <w:r w:rsidRPr="002C6ADB">
        <w:rPr>
          <w:rFonts w:asciiTheme="minorBidi" w:hAnsiTheme="minorBidi" w:cstheme="minorBidi"/>
          <w:color w:val="000000"/>
          <w:sz w:val="24"/>
          <w:szCs w:val="24"/>
        </w:rPr>
        <w:t>all</w:t>
      </w:r>
      <w:proofErr w:type="gramEnd"/>
      <w:r w:rsidRPr="002C6ADB">
        <w:rPr>
          <w:rFonts w:asciiTheme="minorBidi" w:hAnsiTheme="minorBidi" w:cstheme="minorBidi"/>
          <w:color w:val="000000"/>
          <w:sz w:val="24"/>
          <w:szCs w:val="24"/>
        </w:rPr>
        <w:t xml:space="preserve"> Chairpersons;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(d) </w:t>
      </w:r>
      <w:r w:rsidRPr="00442B90">
        <w:rPr>
          <w:rFonts w:asciiTheme="minorBidi" w:hAnsiTheme="minorBidi" w:cstheme="minorBidi"/>
          <w:color w:val="000000"/>
          <w:sz w:val="24"/>
          <w:szCs w:val="24"/>
        </w:rPr>
        <w:tab/>
      </w:r>
      <w:r w:rsidRPr="002C6ADB">
        <w:rPr>
          <w:rFonts w:asciiTheme="minorBidi" w:hAnsiTheme="minorBidi" w:cstheme="minorBidi"/>
          <w:color w:val="000000"/>
          <w:sz w:val="24"/>
          <w:szCs w:val="24"/>
        </w:rPr>
        <w:t xml:space="preserve">Controller of Examinations;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(e) </w:t>
      </w:r>
      <w:r w:rsidRPr="00442B90">
        <w:rPr>
          <w:rFonts w:asciiTheme="minorBidi" w:hAnsiTheme="minorBidi" w:cstheme="minorBidi"/>
          <w:color w:val="000000"/>
          <w:sz w:val="24"/>
          <w:szCs w:val="24"/>
        </w:rPr>
        <w:tab/>
      </w:r>
      <w:proofErr w:type="gramStart"/>
      <w:r w:rsidRPr="002C6ADB">
        <w:rPr>
          <w:rFonts w:asciiTheme="minorBidi" w:hAnsiTheme="minorBidi" w:cstheme="minorBidi"/>
          <w:color w:val="000000"/>
          <w:sz w:val="24"/>
          <w:szCs w:val="24"/>
        </w:rPr>
        <w:t>all</w:t>
      </w:r>
      <w:proofErr w:type="gramEnd"/>
      <w:r w:rsidRPr="002C6ADB">
        <w:rPr>
          <w:rFonts w:asciiTheme="minorBidi" w:hAnsiTheme="minorBidi" w:cstheme="minorBidi"/>
          <w:color w:val="000000"/>
          <w:sz w:val="24"/>
          <w:szCs w:val="24"/>
        </w:rPr>
        <w:t xml:space="preserve"> Professors of the University;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(f) </w:t>
      </w:r>
      <w:r w:rsidRPr="00442B90">
        <w:rPr>
          <w:rFonts w:asciiTheme="minorBidi" w:hAnsiTheme="minorBidi" w:cstheme="minorBidi"/>
          <w:color w:val="000000"/>
          <w:sz w:val="24"/>
          <w:szCs w:val="24"/>
        </w:rPr>
        <w:tab/>
      </w:r>
      <w:proofErr w:type="gramStart"/>
      <w:r w:rsidRPr="002C6ADB">
        <w:rPr>
          <w:rFonts w:asciiTheme="minorBidi" w:hAnsiTheme="minorBidi" w:cstheme="minorBidi"/>
          <w:color w:val="000000"/>
          <w:sz w:val="24"/>
          <w:szCs w:val="24"/>
        </w:rPr>
        <w:t>two</w:t>
      </w:r>
      <w:proofErr w:type="gramEnd"/>
      <w:r w:rsidRPr="002C6ADB">
        <w:rPr>
          <w:rFonts w:asciiTheme="minorBidi" w:hAnsiTheme="minorBidi" w:cstheme="minorBidi"/>
          <w:color w:val="000000"/>
          <w:sz w:val="24"/>
          <w:szCs w:val="24"/>
        </w:rPr>
        <w:t xml:space="preserve"> Associate Professors, two Assistant Professors and two Lecturers to be nominated by the Board;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(g) </w:t>
      </w:r>
      <w:r w:rsidRPr="00442B90">
        <w:rPr>
          <w:rFonts w:asciiTheme="minorBidi" w:hAnsiTheme="minorBidi" w:cstheme="minorBidi"/>
          <w:color w:val="000000"/>
          <w:sz w:val="24"/>
          <w:szCs w:val="24"/>
        </w:rPr>
        <w:tab/>
      </w:r>
      <w:proofErr w:type="gramStart"/>
      <w:r w:rsidRPr="002C6ADB">
        <w:rPr>
          <w:rFonts w:asciiTheme="minorBidi" w:hAnsiTheme="minorBidi" w:cstheme="minorBidi"/>
          <w:color w:val="000000"/>
          <w:sz w:val="24"/>
          <w:szCs w:val="24"/>
        </w:rPr>
        <w:t>three</w:t>
      </w:r>
      <w:proofErr w:type="gramEnd"/>
      <w:r w:rsidRPr="002C6ADB">
        <w:rPr>
          <w:rFonts w:asciiTheme="minorBidi" w:hAnsiTheme="minorBidi" w:cstheme="minorBidi"/>
          <w:color w:val="000000"/>
          <w:sz w:val="24"/>
          <w:szCs w:val="24"/>
        </w:rPr>
        <w:t xml:space="preserve"> persons eminent in the field of art or science of whom at least one shall be from each category, to be nominated by the Board;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(h) </w:t>
      </w:r>
      <w:r w:rsidRPr="00442B90">
        <w:rPr>
          <w:rFonts w:asciiTheme="minorBidi" w:hAnsiTheme="minorBidi" w:cstheme="minorBidi"/>
          <w:color w:val="000000"/>
          <w:sz w:val="24"/>
          <w:szCs w:val="24"/>
        </w:rPr>
        <w:tab/>
      </w:r>
      <w:r w:rsidRPr="002C6ADB">
        <w:rPr>
          <w:rFonts w:asciiTheme="minorBidi" w:hAnsiTheme="minorBidi" w:cstheme="minorBidi"/>
          <w:color w:val="000000"/>
          <w:sz w:val="24"/>
          <w:szCs w:val="24"/>
        </w:rPr>
        <w:t xml:space="preserve">Director Academics of the Commission; and </w:t>
      </w:r>
    </w:p>
    <w:p w:rsidR="002C6ADB" w:rsidRPr="002C6ADB" w:rsidRDefault="002C6ADB" w:rsidP="002C6ADB">
      <w:pPr>
        <w:autoSpaceDE w:val="0"/>
        <w:autoSpaceDN w:val="0"/>
        <w:adjustRightInd w:val="0"/>
        <w:spacing w:after="0" w:line="240" w:lineRule="auto"/>
        <w:ind w:left="2160" w:hanging="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(i) </w:t>
      </w:r>
      <w:r w:rsidRPr="00442B90">
        <w:rPr>
          <w:rFonts w:asciiTheme="minorBidi" w:hAnsiTheme="minorBidi" w:cstheme="minorBidi"/>
          <w:color w:val="000000"/>
          <w:sz w:val="24"/>
          <w:szCs w:val="24"/>
        </w:rPr>
        <w:tab/>
      </w:r>
      <w:r w:rsidRPr="002C6ADB">
        <w:rPr>
          <w:rFonts w:asciiTheme="minorBidi" w:hAnsiTheme="minorBidi" w:cstheme="minorBidi"/>
          <w:color w:val="000000"/>
          <w:sz w:val="24"/>
          <w:szCs w:val="24"/>
        </w:rPr>
        <w:t xml:space="preserve">Registrar (Secretary). </w:t>
      </w:r>
    </w:p>
    <w:p w:rsidR="002C6ADB" w:rsidRPr="002C6ADB" w:rsidRDefault="002C6ADB" w:rsidP="002C6ADB">
      <w:pPr>
        <w:autoSpaceDE w:val="0"/>
        <w:autoSpaceDN w:val="0"/>
        <w:adjustRightInd w:val="0"/>
        <w:spacing w:after="0" w:line="240" w:lineRule="auto"/>
        <w:ind w:firstLine="720"/>
        <w:rPr>
          <w:rFonts w:asciiTheme="minorBidi" w:hAnsiTheme="minorBidi" w:cstheme="minorBidi"/>
          <w:color w:val="000000"/>
          <w:sz w:val="24"/>
          <w:szCs w:val="24"/>
        </w:rPr>
      </w:pPr>
      <w:r w:rsidRPr="002C6ADB">
        <w:rPr>
          <w:rFonts w:asciiTheme="minorBidi" w:hAnsiTheme="minorBidi" w:cstheme="minorBidi"/>
          <w:color w:val="000000"/>
          <w:sz w:val="24"/>
          <w:szCs w:val="24"/>
        </w:rPr>
        <w:t xml:space="preserve">(2) </w:t>
      </w:r>
      <w:r w:rsidRPr="00442B90">
        <w:rPr>
          <w:rFonts w:asciiTheme="minorBidi" w:hAnsiTheme="minorBidi" w:cstheme="minorBidi"/>
          <w:color w:val="000000"/>
          <w:sz w:val="24"/>
          <w:szCs w:val="24"/>
        </w:rPr>
        <w:tab/>
      </w:r>
      <w:r w:rsidRPr="002C6ADB">
        <w:rPr>
          <w:rFonts w:asciiTheme="minorBidi" w:hAnsiTheme="minorBidi" w:cstheme="minorBidi"/>
          <w:color w:val="000000"/>
          <w:sz w:val="24"/>
          <w:szCs w:val="24"/>
        </w:rPr>
        <w:t xml:space="preserve">A nominated member shall hold office for a renewable term of three years. </w:t>
      </w:r>
    </w:p>
    <w:p w:rsidR="007C0927" w:rsidRPr="00442B90" w:rsidRDefault="002C6ADB" w:rsidP="002C6ADB">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 xml:space="preserve">(3) </w:t>
      </w:r>
      <w:r w:rsidRPr="00442B90">
        <w:rPr>
          <w:rFonts w:asciiTheme="minorBidi" w:hAnsiTheme="minorBidi" w:cstheme="minorBidi"/>
          <w:color w:val="000000"/>
          <w:sz w:val="24"/>
          <w:szCs w:val="24"/>
        </w:rPr>
        <w:tab/>
        <w:t>The quorum for a meeting of the Academic Council shall be one-half of the total number of members of the Academic Council.</w:t>
      </w:r>
    </w:p>
    <w:p w:rsidR="002C6ADB" w:rsidRPr="00442B90" w:rsidRDefault="002C6ADB" w:rsidP="002C6ADB">
      <w:pPr>
        <w:autoSpaceDE w:val="0"/>
        <w:autoSpaceDN w:val="0"/>
        <w:adjustRightInd w:val="0"/>
        <w:spacing w:after="0" w:line="240" w:lineRule="auto"/>
        <w:ind w:firstLine="720"/>
        <w:jc w:val="both"/>
        <w:rPr>
          <w:rFonts w:asciiTheme="minorBidi" w:hAnsiTheme="minorBidi" w:cstheme="minorBidi"/>
          <w:color w:val="000000"/>
          <w:sz w:val="24"/>
          <w:szCs w:val="24"/>
        </w:rPr>
      </w:pPr>
    </w:p>
    <w:p w:rsidR="00C83E7F" w:rsidRPr="00C83E7F" w:rsidRDefault="00C83E7F" w:rsidP="00C83E7F">
      <w:pPr>
        <w:autoSpaceDE w:val="0"/>
        <w:autoSpaceDN w:val="0"/>
        <w:adjustRightInd w:val="0"/>
        <w:spacing w:after="0" w:line="240" w:lineRule="auto"/>
        <w:jc w:val="both"/>
        <w:rPr>
          <w:rFonts w:asciiTheme="minorBidi" w:hAnsiTheme="minorBidi" w:cstheme="minorBidi"/>
          <w:color w:val="000000"/>
          <w:sz w:val="24"/>
          <w:szCs w:val="24"/>
        </w:rPr>
      </w:pPr>
      <w:r w:rsidRPr="00C83E7F">
        <w:rPr>
          <w:rFonts w:asciiTheme="minorBidi" w:hAnsiTheme="minorBidi" w:cstheme="minorBidi"/>
          <w:b/>
          <w:bCs/>
          <w:color w:val="000000"/>
          <w:sz w:val="24"/>
          <w:szCs w:val="24"/>
        </w:rPr>
        <w:t xml:space="preserve">23. </w:t>
      </w:r>
      <w:r w:rsidRPr="00442B90">
        <w:rPr>
          <w:rFonts w:asciiTheme="minorBidi" w:hAnsiTheme="minorBidi" w:cstheme="minorBidi"/>
          <w:b/>
          <w:bCs/>
          <w:color w:val="000000"/>
          <w:sz w:val="24"/>
          <w:szCs w:val="24"/>
        </w:rPr>
        <w:tab/>
      </w:r>
      <w:r w:rsidRPr="00C83E7F">
        <w:rPr>
          <w:rFonts w:asciiTheme="minorBidi" w:hAnsiTheme="minorBidi" w:cstheme="minorBidi"/>
          <w:b/>
          <w:bCs/>
          <w:color w:val="000000"/>
          <w:sz w:val="24"/>
          <w:szCs w:val="24"/>
        </w:rPr>
        <w:t>Powers and duties of Academic Council</w:t>
      </w:r>
      <w:proofErr w:type="gramStart"/>
      <w:r w:rsidRPr="00C83E7F">
        <w:rPr>
          <w:rFonts w:asciiTheme="minorBidi" w:hAnsiTheme="minorBidi" w:cstheme="minorBidi"/>
          <w:b/>
          <w:bCs/>
          <w:color w:val="000000"/>
          <w:sz w:val="24"/>
          <w:szCs w:val="24"/>
        </w:rPr>
        <w:t>.</w:t>
      </w:r>
      <w:r w:rsidRPr="00C83E7F">
        <w:rPr>
          <w:rFonts w:asciiTheme="minorBidi" w:hAnsiTheme="minorBidi" w:cstheme="minorBidi"/>
          <w:color w:val="000000"/>
          <w:sz w:val="24"/>
          <w:szCs w:val="24"/>
        </w:rPr>
        <w:t>–</w:t>
      </w:r>
      <w:proofErr w:type="gramEnd"/>
      <w:r w:rsidRPr="00C83E7F">
        <w:rPr>
          <w:rFonts w:asciiTheme="minorBidi" w:hAnsiTheme="minorBidi" w:cstheme="minorBidi"/>
          <w:color w:val="000000"/>
          <w:sz w:val="24"/>
          <w:szCs w:val="24"/>
        </w:rPr>
        <w:t xml:space="preserve"> (1) The Academic Council shall be the academic body of the University and may, subject to the statutes, lay down proper standards of instruction, research, publication and examination and to regulate and promote the academic life of the University. </w:t>
      </w:r>
    </w:p>
    <w:p w:rsidR="00C83E7F" w:rsidRPr="00442B90" w:rsidRDefault="00C83E7F" w:rsidP="00C83E7F">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2</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C83E7F">
        <w:rPr>
          <w:rFonts w:asciiTheme="minorBidi" w:hAnsiTheme="minorBidi" w:cstheme="minorBidi"/>
          <w:color w:val="000000"/>
          <w:sz w:val="24"/>
          <w:szCs w:val="24"/>
        </w:rPr>
        <w:t xml:space="preserve">Without prejudice to the generality of the foregoing powers and subject to the provisions of the Act, rules, statutes and regulations, the Academic Council may: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a</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advise</w:t>
      </w:r>
      <w:proofErr w:type="gramEnd"/>
      <w:r w:rsidRPr="00C83E7F">
        <w:rPr>
          <w:rFonts w:asciiTheme="minorBidi" w:hAnsiTheme="minorBidi" w:cstheme="minorBidi"/>
          <w:color w:val="000000"/>
          <w:sz w:val="24"/>
          <w:szCs w:val="24"/>
        </w:rPr>
        <w:t xml:space="preserve"> the Board on academic matters;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b</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regulate</w:t>
      </w:r>
      <w:proofErr w:type="gramEnd"/>
      <w:r w:rsidRPr="00C83E7F">
        <w:rPr>
          <w:rFonts w:asciiTheme="minorBidi" w:hAnsiTheme="minorBidi" w:cstheme="minorBidi"/>
          <w:color w:val="000000"/>
          <w:sz w:val="24"/>
          <w:szCs w:val="24"/>
        </w:rPr>
        <w:t xml:space="preserve"> the conduct of teaching, research and publication;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(c)</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regulate</w:t>
      </w:r>
      <w:proofErr w:type="gramEnd"/>
      <w:r w:rsidRPr="00C83E7F">
        <w:rPr>
          <w:rFonts w:asciiTheme="minorBidi" w:hAnsiTheme="minorBidi" w:cstheme="minorBidi"/>
          <w:color w:val="000000"/>
          <w:sz w:val="24"/>
          <w:szCs w:val="24"/>
        </w:rPr>
        <w:t xml:space="preserve"> the admission of students to the courses of studies and examinations in the University;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d</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regulate</w:t>
      </w:r>
      <w:proofErr w:type="gramEnd"/>
      <w:r w:rsidRPr="00C83E7F">
        <w:rPr>
          <w:rFonts w:asciiTheme="minorBidi" w:hAnsiTheme="minorBidi" w:cstheme="minorBidi"/>
          <w:color w:val="000000"/>
          <w:sz w:val="24"/>
          <w:szCs w:val="24"/>
        </w:rPr>
        <w:t xml:space="preserve"> the conduct and discipline of the students of the University;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e</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propose</w:t>
      </w:r>
      <w:proofErr w:type="gramEnd"/>
      <w:r w:rsidRPr="00C83E7F">
        <w:rPr>
          <w:rFonts w:asciiTheme="minorBidi" w:hAnsiTheme="minorBidi" w:cstheme="minorBidi"/>
          <w:color w:val="000000"/>
          <w:sz w:val="24"/>
          <w:szCs w:val="24"/>
        </w:rPr>
        <w:t xml:space="preserve"> to the Board, a scheme for the constitution and organization of faculties, teaching departments, constituent colleges and university;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f</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consider</w:t>
      </w:r>
      <w:proofErr w:type="gramEnd"/>
      <w:r w:rsidRPr="00C83E7F">
        <w:rPr>
          <w:rFonts w:asciiTheme="minorBidi" w:hAnsiTheme="minorBidi" w:cstheme="minorBidi"/>
          <w:color w:val="000000"/>
          <w:sz w:val="24"/>
          <w:szCs w:val="24"/>
        </w:rPr>
        <w:t xml:space="preserve"> or formulate proposals for the planning and development of teaching and research in the University;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g</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recommend</w:t>
      </w:r>
      <w:proofErr w:type="gramEnd"/>
      <w:r w:rsidRPr="00C83E7F">
        <w:rPr>
          <w:rFonts w:asciiTheme="minorBidi" w:hAnsiTheme="minorBidi" w:cstheme="minorBidi"/>
          <w:color w:val="000000"/>
          <w:sz w:val="24"/>
          <w:szCs w:val="24"/>
        </w:rPr>
        <w:t xml:space="preserve"> to the Board, the regulations prescribing the courses of studies, the syllabi and outlines of tests for examinations; </w:t>
      </w:r>
    </w:p>
    <w:p w:rsidR="00C83E7F" w:rsidRPr="00C83E7F"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C83E7F">
        <w:rPr>
          <w:rFonts w:asciiTheme="minorBidi" w:hAnsiTheme="minorBidi" w:cstheme="minorBidi"/>
          <w:color w:val="000000"/>
          <w:sz w:val="24"/>
          <w:szCs w:val="24"/>
        </w:rPr>
        <w:t>h</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C83E7F">
        <w:rPr>
          <w:rFonts w:asciiTheme="minorBidi" w:hAnsiTheme="minorBidi" w:cstheme="minorBidi"/>
          <w:color w:val="000000"/>
          <w:sz w:val="24"/>
          <w:szCs w:val="24"/>
        </w:rPr>
        <w:t>regulate</w:t>
      </w:r>
      <w:proofErr w:type="gramEnd"/>
      <w:r w:rsidRPr="00C83E7F">
        <w:rPr>
          <w:rFonts w:asciiTheme="minorBidi" w:hAnsiTheme="minorBidi" w:cstheme="minorBidi"/>
          <w:color w:val="000000"/>
          <w:sz w:val="24"/>
          <w:szCs w:val="24"/>
        </w:rPr>
        <w:t xml:space="preserve"> the award of studentships, scholarships, exhibitions, medals and prizes; </w:t>
      </w:r>
    </w:p>
    <w:p w:rsidR="00C83E7F" w:rsidRPr="00442B90" w:rsidRDefault="00C83E7F"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proofErr w:type="gramStart"/>
      <w:r w:rsidRPr="00442B90">
        <w:rPr>
          <w:rFonts w:asciiTheme="minorBidi" w:hAnsiTheme="minorBidi" w:cstheme="minorBidi"/>
          <w:color w:val="000000"/>
          <w:sz w:val="24"/>
          <w:szCs w:val="24"/>
        </w:rPr>
        <w:t>i</w:t>
      </w:r>
      <w:proofErr w:type="gramEnd"/>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C83E7F">
        <w:rPr>
          <w:rFonts w:asciiTheme="minorBidi" w:hAnsiTheme="minorBidi" w:cstheme="minorBidi"/>
          <w:color w:val="000000"/>
          <w:sz w:val="24"/>
          <w:szCs w:val="24"/>
        </w:rPr>
        <w:t xml:space="preserve">frame regulations for submission to the Board; </w:t>
      </w:r>
    </w:p>
    <w:p w:rsidR="00F169DA" w:rsidRPr="00F169DA" w:rsidRDefault="00F169DA"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lastRenderedPageBreak/>
        <w:t>(</w:t>
      </w:r>
      <w:r w:rsidRPr="00F169DA">
        <w:rPr>
          <w:rFonts w:asciiTheme="minorBidi" w:hAnsiTheme="minorBidi" w:cstheme="minorBidi"/>
          <w:color w:val="000000"/>
          <w:sz w:val="24"/>
          <w:szCs w:val="24"/>
        </w:rPr>
        <w:t>j</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F169DA">
        <w:rPr>
          <w:rFonts w:asciiTheme="minorBidi" w:hAnsiTheme="minorBidi" w:cstheme="minorBidi"/>
          <w:color w:val="000000"/>
          <w:sz w:val="24"/>
          <w:szCs w:val="24"/>
        </w:rPr>
        <w:t>appoint</w:t>
      </w:r>
      <w:proofErr w:type="gramEnd"/>
      <w:r w:rsidRPr="00F169DA">
        <w:rPr>
          <w:rFonts w:asciiTheme="minorBidi" w:hAnsiTheme="minorBidi" w:cstheme="minorBidi"/>
          <w:color w:val="000000"/>
          <w:sz w:val="24"/>
          <w:szCs w:val="24"/>
        </w:rPr>
        <w:t xml:space="preserve"> or nominate members to the various Authorities in accordance with the provisions of the Act; and </w:t>
      </w:r>
    </w:p>
    <w:p w:rsidR="00F169DA" w:rsidRPr="00F169DA" w:rsidRDefault="00F169DA" w:rsidP="00F169DA">
      <w:pPr>
        <w:autoSpaceDE w:val="0"/>
        <w:autoSpaceDN w:val="0"/>
        <w:adjustRightInd w:val="0"/>
        <w:spacing w:after="0" w:line="240" w:lineRule="auto"/>
        <w:ind w:left="2070" w:hanging="63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F169DA">
        <w:rPr>
          <w:rFonts w:asciiTheme="minorBidi" w:hAnsiTheme="minorBidi" w:cstheme="minorBidi"/>
          <w:color w:val="000000"/>
          <w:sz w:val="24"/>
          <w:szCs w:val="24"/>
        </w:rPr>
        <w:t>k</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proofErr w:type="gramStart"/>
      <w:r w:rsidRPr="00F169DA">
        <w:rPr>
          <w:rFonts w:asciiTheme="minorBidi" w:hAnsiTheme="minorBidi" w:cstheme="minorBidi"/>
          <w:color w:val="000000"/>
          <w:sz w:val="24"/>
          <w:szCs w:val="24"/>
        </w:rPr>
        <w:t>perform</w:t>
      </w:r>
      <w:proofErr w:type="gramEnd"/>
      <w:r w:rsidRPr="00F169DA">
        <w:rPr>
          <w:rFonts w:asciiTheme="minorBidi" w:hAnsiTheme="minorBidi" w:cstheme="minorBidi"/>
          <w:color w:val="000000"/>
          <w:sz w:val="24"/>
          <w:szCs w:val="24"/>
        </w:rPr>
        <w:t xml:space="preserve"> such other functions as may be prescribed by the Board or statutes. </w:t>
      </w:r>
    </w:p>
    <w:p w:rsidR="00C83E7F" w:rsidRPr="00442B90" w:rsidRDefault="00C83E7F" w:rsidP="000B44CB">
      <w:pPr>
        <w:autoSpaceDE w:val="0"/>
        <w:autoSpaceDN w:val="0"/>
        <w:adjustRightInd w:val="0"/>
        <w:spacing w:after="0" w:line="240" w:lineRule="auto"/>
        <w:ind w:left="2070" w:hanging="630"/>
        <w:jc w:val="both"/>
        <w:rPr>
          <w:rFonts w:asciiTheme="minorBidi" w:hAnsiTheme="minorBidi" w:cstheme="minorBidi"/>
          <w:color w:val="000000"/>
          <w:sz w:val="24"/>
          <w:szCs w:val="24"/>
        </w:rPr>
      </w:pPr>
    </w:p>
    <w:p w:rsidR="000B44CB" w:rsidRPr="000B44CB"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r w:rsidRPr="000B44CB">
        <w:rPr>
          <w:rFonts w:asciiTheme="minorBidi" w:hAnsiTheme="minorBidi" w:cstheme="minorBidi"/>
          <w:b/>
          <w:bCs/>
          <w:color w:val="000000"/>
          <w:sz w:val="24"/>
          <w:szCs w:val="24"/>
        </w:rPr>
        <w:t xml:space="preserve">24. </w:t>
      </w:r>
      <w:r w:rsidR="003F0C91">
        <w:rPr>
          <w:rFonts w:asciiTheme="minorBidi" w:hAnsiTheme="minorBidi" w:cstheme="minorBidi"/>
          <w:b/>
          <w:bCs/>
          <w:color w:val="000000"/>
          <w:sz w:val="24"/>
          <w:szCs w:val="24"/>
        </w:rPr>
        <w:tab/>
      </w:r>
      <w:r w:rsidRPr="000B44CB">
        <w:rPr>
          <w:rFonts w:asciiTheme="minorBidi" w:hAnsiTheme="minorBidi" w:cstheme="minorBidi"/>
          <w:b/>
          <w:bCs/>
          <w:color w:val="000000"/>
          <w:sz w:val="24"/>
          <w:szCs w:val="24"/>
        </w:rPr>
        <w:t>University Fund</w:t>
      </w:r>
      <w:proofErr w:type="gramStart"/>
      <w:r w:rsidRPr="000B44CB">
        <w:rPr>
          <w:rFonts w:asciiTheme="minorBidi" w:hAnsiTheme="minorBidi" w:cstheme="minorBidi"/>
          <w:b/>
          <w:bCs/>
          <w:color w:val="000000"/>
          <w:sz w:val="24"/>
          <w:szCs w:val="24"/>
        </w:rPr>
        <w:t>.</w:t>
      </w:r>
      <w:r w:rsidRPr="000B44CB">
        <w:rPr>
          <w:rFonts w:asciiTheme="minorBidi" w:hAnsiTheme="minorBidi" w:cstheme="minorBidi"/>
          <w:color w:val="000000"/>
          <w:sz w:val="24"/>
          <w:szCs w:val="24"/>
        </w:rPr>
        <w:t>–</w:t>
      </w:r>
      <w:proofErr w:type="gramEnd"/>
      <w:r w:rsidRPr="000B44CB">
        <w:rPr>
          <w:rFonts w:asciiTheme="minorBidi" w:hAnsiTheme="minorBidi" w:cstheme="minorBidi"/>
          <w:color w:val="000000"/>
          <w:sz w:val="24"/>
          <w:szCs w:val="24"/>
        </w:rPr>
        <w:t xml:space="preserve"> (1) The Board shall establish a Fund to be known as the Senate Hill University Fund which shall vest in the University and to which shall be credited all sums received by the University. </w:t>
      </w:r>
    </w:p>
    <w:p w:rsidR="000B44CB" w:rsidRPr="00442B90" w:rsidRDefault="000B44CB" w:rsidP="000B44CB">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0B44CB">
        <w:rPr>
          <w:rFonts w:asciiTheme="minorBidi" w:hAnsiTheme="minorBidi" w:cstheme="minorBidi"/>
          <w:color w:val="000000"/>
          <w:sz w:val="24"/>
          <w:szCs w:val="24"/>
        </w:rPr>
        <w:t>2</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0B44CB">
        <w:rPr>
          <w:rFonts w:asciiTheme="minorBidi" w:hAnsiTheme="minorBidi" w:cstheme="minorBidi"/>
          <w:color w:val="000000"/>
          <w:sz w:val="24"/>
          <w:szCs w:val="24"/>
        </w:rPr>
        <w:t xml:space="preserve">The University may accept donations in the shape of </w:t>
      </w:r>
      <w:proofErr w:type="gramStart"/>
      <w:r w:rsidRPr="000B44CB">
        <w:rPr>
          <w:rFonts w:asciiTheme="minorBidi" w:hAnsiTheme="minorBidi" w:cstheme="minorBidi"/>
          <w:color w:val="000000"/>
          <w:sz w:val="24"/>
          <w:szCs w:val="24"/>
        </w:rPr>
        <w:t>land,</w:t>
      </w:r>
      <w:proofErr w:type="gramEnd"/>
      <w:r w:rsidRPr="000B44CB">
        <w:rPr>
          <w:rFonts w:asciiTheme="minorBidi" w:hAnsiTheme="minorBidi" w:cstheme="minorBidi"/>
          <w:color w:val="000000"/>
          <w:sz w:val="24"/>
          <w:szCs w:val="24"/>
        </w:rPr>
        <w:t xml:space="preserve"> vehicles, equipment or any other item or cash that may facilitate the functioning of the University and all such donations shall be used, maintained and disposed of by the University in the prescribed manner. </w:t>
      </w:r>
    </w:p>
    <w:p w:rsidR="000B44CB" w:rsidRPr="000B44CB"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p>
    <w:p w:rsidR="000B44CB" w:rsidRPr="000B44CB"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r w:rsidRPr="000B44CB">
        <w:rPr>
          <w:rFonts w:asciiTheme="minorBidi" w:hAnsiTheme="minorBidi" w:cstheme="minorBidi"/>
          <w:b/>
          <w:bCs/>
          <w:color w:val="000000"/>
          <w:sz w:val="24"/>
          <w:szCs w:val="24"/>
        </w:rPr>
        <w:t xml:space="preserve">25. </w:t>
      </w:r>
      <w:r w:rsidRPr="00442B90">
        <w:rPr>
          <w:rFonts w:asciiTheme="minorBidi" w:hAnsiTheme="minorBidi" w:cstheme="minorBidi"/>
          <w:b/>
          <w:bCs/>
          <w:color w:val="000000"/>
          <w:sz w:val="24"/>
          <w:szCs w:val="24"/>
        </w:rPr>
        <w:tab/>
      </w:r>
      <w:r w:rsidRPr="000B44CB">
        <w:rPr>
          <w:rFonts w:asciiTheme="minorBidi" w:hAnsiTheme="minorBidi" w:cstheme="minorBidi"/>
          <w:b/>
          <w:bCs/>
          <w:color w:val="000000"/>
          <w:sz w:val="24"/>
          <w:szCs w:val="24"/>
        </w:rPr>
        <w:t>Budget, audit and accounts</w:t>
      </w:r>
      <w:proofErr w:type="gramStart"/>
      <w:r w:rsidRPr="000B44CB">
        <w:rPr>
          <w:rFonts w:asciiTheme="minorBidi" w:hAnsiTheme="minorBidi" w:cstheme="minorBidi"/>
          <w:b/>
          <w:bCs/>
          <w:color w:val="000000"/>
          <w:sz w:val="24"/>
          <w:szCs w:val="24"/>
        </w:rPr>
        <w:t>.</w:t>
      </w:r>
      <w:r w:rsidRPr="000B44CB">
        <w:rPr>
          <w:rFonts w:asciiTheme="minorBidi" w:hAnsiTheme="minorBidi" w:cstheme="minorBidi"/>
          <w:color w:val="000000"/>
          <w:sz w:val="24"/>
          <w:szCs w:val="24"/>
        </w:rPr>
        <w:t>–</w:t>
      </w:r>
      <w:proofErr w:type="gramEnd"/>
      <w:r w:rsidRPr="000B44CB">
        <w:rPr>
          <w:rFonts w:asciiTheme="minorBidi" w:hAnsiTheme="minorBidi" w:cstheme="minorBidi"/>
          <w:color w:val="000000"/>
          <w:sz w:val="24"/>
          <w:szCs w:val="24"/>
        </w:rPr>
        <w:t xml:space="preserve"> (1) The budget of the University shall be approved and its accounts shall be maintained and audited in such manner as may be determined by the Board. </w:t>
      </w:r>
    </w:p>
    <w:p w:rsidR="000B44CB" w:rsidRDefault="000B44CB" w:rsidP="000B44CB">
      <w:pPr>
        <w:autoSpaceDE w:val="0"/>
        <w:autoSpaceDN w:val="0"/>
        <w:adjustRightInd w:val="0"/>
        <w:spacing w:after="0" w:line="240" w:lineRule="auto"/>
        <w:ind w:firstLine="720"/>
        <w:jc w:val="both"/>
        <w:rPr>
          <w:rFonts w:asciiTheme="minorBidi" w:hAnsiTheme="minorBidi" w:cstheme="minorBidi"/>
          <w:color w:val="000000"/>
          <w:sz w:val="24"/>
          <w:szCs w:val="24"/>
        </w:rPr>
      </w:pPr>
      <w:r w:rsidRPr="000B44CB">
        <w:rPr>
          <w:rFonts w:asciiTheme="minorBidi" w:hAnsiTheme="minorBidi" w:cstheme="minorBidi"/>
          <w:color w:val="000000"/>
          <w:sz w:val="24"/>
          <w:szCs w:val="24"/>
        </w:rPr>
        <w:t>(2)</w:t>
      </w:r>
      <w:r w:rsidRPr="00442B90">
        <w:rPr>
          <w:rFonts w:asciiTheme="minorBidi" w:hAnsiTheme="minorBidi" w:cstheme="minorBidi"/>
          <w:color w:val="000000"/>
          <w:sz w:val="24"/>
          <w:szCs w:val="24"/>
        </w:rPr>
        <w:tab/>
      </w:r>
      <w:r w:rsidRPr="000B44CB">
        <w:rPr>
          <w:rFonts w:asciiTheme="minorBidi" w:hAnsiTheme="minorBidi" w:cstheme="minorBidi"/>
          <w:color w:val="000000"/>
          <w:sz w:val="24"/>
          <w:szCs w:val="24"/>
        </w:rPr>
        <w:t xml:space="preserve">The Board may approve the budget of the University, appropriation of accounts of the University and settle an audit para relating to the audit of the University. </w:t>
      </w:r>
    </w:p>
    <w:p w:rsidR="00851CEF" w:rsidRPr="000B44CB" w:rsidRDefault="00851CEF" w:rsidP="00851CEF">
      <w:pPr>
        <w:autoSpaceDE w:val="0"/>
        <w:autoSpaceDN w:val="0"/>
        <w:adjustRightInd w:val="0"/>
        <w:spacing w:after="0" w:line="240" w:lineRule="auto"/>
        <w:jc w:val="both"/>
        <w:rPr>
          <w:rFonts w:asciiTheme="minorBidi" w:hAnsiTheme="minorBidi" w:cstheme="minorBidi"/>
          <w:color w:val="000000"/>
          <w:sz w:val="24"/>
          <w:szCs w:val="24"/>
        </w:rPr>
      </w:pPr>
      <w:bookmarkStart w:id="0" w:name="_GoBack"/>
      <w:bookmarkEnd w:id="0"/>
    </w:p>
    <w:p w:rsidR="000B44CB" w:rsidRPr="00442B90"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r w:rsidRPr="00851CEF">
        <w:rPr>
          <w:rFonts w:asciiTheme="minorBidi" w:hAnsiTheme="minorBidi" w:cstheme="minorBidi"/>
          <w:b/>
          <w:bCs/>
          <w:color w:val="000000"/>
          <w:sz w:val="24"/>
          <w:szCs w:val="24"/>
        </w:rPr>
        <w:t xml:space="preserve">26. </w:t>
      </w:r>
      <w:r w:rsidR="00851CEF">
        <w:rPr>
          <w:rFonts w:asciiTheme="minorBidi" w:hAnsiTheme="minorBidi" w:cstheme="minorBidi"/>
          <w:b/>
          <w:bCs/>
          <w:color w:val="000000"/>
          <w:sz w:val="24"/>
          <w:szCs w:val="24"/>
        </w:rPr>
        <w:tab/>
      </w:r>
      <w:r w:rsidRPr="00851CEF">
        <w:rPr>
          <w:rFonts w:asciiTheme="minorBidi" w:hAnsiTheme="minorBidi" w:cstheme="minorBidi"/>
          <w:b/>
          <w:bCs/>
          <w:color w:val="000000"/>
          <w:sz w:val="24"/>
          <w:szCs w:val="24"/>
        </w:rPr>
        <w:t>Rules</w:t>
      </w:r>
      <w:proofErr w:type="gramStart"/>
      <w:r w:rsidRPr="00851CEF">
        <w:rPr>
          <w:rFonts w:asciiTheme="minorBidi" w:hAnsiTheme="minorBidi" w:cstheme="minorBidi"/>
          <w:b/>
          <w:bCs/>
          <w:color w:val="000000"/>
          <w:sz w:val="24"/>
          <w:szCs w:val="24"/>
        </w:rPr>
        <w:t>.–</w:t>
      </w:r>
      <w:proofErr w:type="gramEnd"/>
      <w:r w:rsidRPr="000B44CB">
        <w:rPr>
          <w:rFonts w:asciiTheme="minorBidi" w:hAnsiTheme="minorBidi" w:cstheme="minorBidi"/>
          <w:color w:val="000000"/>
          <w:sz w:val="24"/>
          <w:szCs w:val="24"/>
        </w:rPr>
        <w:t xml:space="preserve"> The Board may, by notification, make rules to carry out the purposes of the Act. </w:t>
      </w:r>
    </w:p>
    <w:p w:rsidR="000B44CB" w:rsidRPr="00442B90"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p>
    <w:p w:rsidR="000B44CB" w:rsidRPr="000B44CB"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r w:rsidRPr="000B44CB">
        <w:rPr>
          <w:rFonts w:asciiTheme="minorBidi" w:hAnsiTheme="minorBidi" w:cstheme="minorBidi"/>
          <w:b/>
          <w:bCs/>
          <w:color w:val="000000"/>
          <w:sz w:val="24"/>
          <w:szCs w:val="24"/>
        </w:rPr>
        <w:t xml:space="preserve">27. </w:t>
      </w:r>
      <w:r w:rsidRPr="00442B90">
        <w:rPr>
          <w:rFonts w:asciiTheme="minorBidi" w:hAnsiTheme="minorBidi" w:cstheme="minorBidi"/>
          <w:b/>
          <w:bCs/>
          <w:color w:val="000000"/>
          <w:sz w:val="24"/>
          <w:szCs w:val="24"/>
        </w:rPr>
        <w:tab/>
      </w:r>
      <w:r w:rsidRPr="000B44CB">
        <w:rPr>
          <w:rFonts w:asciiTheme="minorBidi" w:hAnsiTheme="minorBidi" w:cstheme="minorBidi"/>
          <w:b/>
          <w:bCs/>
          <w:color w:val="000000"/>
          <w:sz w:val="24"/>
          <w:szCs w:val="24"/>
        </w:rPr>
        <w:t>Statutes</w:t>
      </w:r>
      <w:proofErr w:type="gramStart"/>
      <w:r w:rsidRPr="000B44CB">
        <w:rPr>
          <w:rFonts w:asciiTheme="minorBidi" w:hAnsiTheme="minorBidi" w:cstheme="minorBidi"/>
          <w:b/>
          <w:bCs/>
          <w:color w:val="000000"/>
          <w:sz w:val="24"/>
          <w:szCs w:val="24"/>
        </w:rPr>
        <w:t>.–</w:t>
      </w:r>
      <w:proofErr w:type="gramEnd"/>
      <w:r w:rsidRPr="000B44CB">
        <w:rPr>
          <w:rFonts w:asciiTheme="minorBidi" w:hAnsiTheme="minorBidi" w:cstheme="minorBidi"/>
          <w:color w:val="000000"/>
          <w:sz w:val="24"/>
          <w:szCs w:val="24"/>
        </w:rPr>
        <w:t xml:space="preserve"> (1) Subject to the rules, the Board may approve the statutes to provide for and to regulate any matter relevant to the University. </w:t>
      </w:r>
    </w:p>
    <w:p w:rsidR="000B44CB" w:rsidRPr="00442B90" w:rsidRDefault="000B44CB" w:rsidP="000B44CB">
      <w:pPr>
        <w:autoSpaceDE w:val="0"/>
        <w:autoSpaceDN w:val="0"/>
        <w:adjustRightInd w:val="0"/>
        <w:spacing w:after="0" w:line="240" w:lineRule="auto"/>
        <w:ind w:firstLine="720"/>
        <w:jc w:val="both"/>
        <w:rPr>
          <w:rFonts w:asciiTheme="minorBidi" w:hAnsiTheme="minorBidi" w:cstheme="minorBidi"/>
          <w:color w:val="000000"/>
          <w:sz w:val="24"/>
          <w:szCs w:val="24"/>
        </w:rPr>
      </w:pPr>
      <w:r w:rsidRPr="000B44CB">
        <w:rPr>
          <w:rFonts w:asciiTheme="minorBidi" w:hAnsiTheme="minorBidi" w:cstheme="minorBidi"/>
          <w:color w:val="000000"/>
          <w:sz w:val="24"/>
          <w:szCs w:val="24"/>
        </w:rPr>
        <w:t xml:space="preserve">(2) </w:t>
      </w:r>
      <w:r w:rsidRPr="00442B90">
        <w:rPr>
          <w:rFonts w:asciiTheme="minorBidi" w:hAnsiTheme="minorBidi" w:cstheme="minorBidi"/>
          <w:color w:val="000000"/>
          <w:sz w:val="24"/>
          <w:szCs w:val="24"/>
        </w:rPr>
        <w:tab/>
      </w:r>
      <w:r w:rsidRPr="000B44CB">
        <w:rPr>
          <w:rFonts w:asciiTheme="minorBidi" w:hAnsiTheme="minorBidi" w:cstheme="minorBidi"/>
          <w:color w:val="000000"/>
          <w:sz w:val="24"/>
          <w:szCs w:val="24"/>
        </w:rPr>
        <w:t xml:space="preserve">The Board may delegate the power of appropriation or re-appropriation of funds to any officer of the University. </w:t>
      </w:r>
    </w:p>
    <w:p w:rsidR="000B44CB" w:rsidRPr="000B44CB" w:rsidRDefault="000B44CB" w:rsidP="000B44CB">
      <w:pPr>
        <w:autoSpaceDE w:val="0"/>
        <w:autoSpaceDN w:val="0"/>
        <w:adjustRightInd w:val="0"/>
        <w:spacing w:after="0" w:line="240" w:lineRule="auto"/>
        <w:ind w:firstLine="720"/>
        <w:jc w:val="both"/>
        <w:rPr>
          <w:rFonts w:asciiTheme="minorBidi" w:hAnsiTheme="minorBidi" w:cstheme="minorBidi"/>
          <w:color w:val="000000"/>
          <w:sz w:val="24"/>
          <w:szCs w:val="24"/>
        </w:rPr>
      </w:pPr>
    </w:p>
    <w:p w:rsidR="000B44CB" w:rsidRPr="00442B90"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r w:rsidRPr="000B44CB">
        <w:rPr>
          <w:rFonts w:asciiTheme="minorBidi" w:hAnsiTheme="minorBidi" w:cstheme="minorBidi"/>
          <w:b/>
          <w:bCs/>
          <w:color w:val="000000"/>
          <w:sz w:val="24"/>
          <w:szCs w:val="24"/>
        </w:rPr>
        <w:t xml:space="preserve">28. </w:t>
      </w:r>
      <w:r w:rsidRPr="00442B90">
        <w:rPr>
          <w:rFonts w:asciiTheme="minorBidi" w:hAnsiTheme="minorBidi" w:cstheme="minorBidi"/>
          <w:b/>
          <w:bCs/>
          <w:color w:val="000000"/>
          <w:sz w:val="24"/>
          <w:szCs w:val="24"/>
        </w:rPr>
        <w:tab/>
      </w:r>
      <w:r w:rsidRPr="000B44CB">
        <w:rPr>
          <w:rFonts w:asciiTheme="minorBidi" w:hAnsiTheme="minorBidi" w:cstheme="minorBidi"/>
          <w:b/>
          <w:bCs/>
          <w:color w:val="000000"/>
          <w:sz w:val="24"/>
          <w:szCs w:val="24"/>
        </w:rPr>
        <w:t>First Statutes</w:t>
      </w:r>
      <w:proofErr w:type="gramStart"/>
      <w:r w:rsidRPr="000B44CB">
        <w:rPr>
          <w:rFonts w:asciiTheme="minorBidi" w:hAnsiTheme="minorBidi" w:cstheme="minorBidi"/>
          <w:b/>
          <w:bCs/>
          <w:color w:val="000000"/>
          <w:sz w:val="24"/>
          <w:szCs w:val="24"/>
        </w:rPr>
        <w:t>.–</w:t>
      </w:r>
      <w:proofErr w:type="gramEnd"/>
      <w:r w:rsidRPr="000B44CB">
        <w:rPr>
          <w:rFonts w:asciiTheme="minorBidi" w:hAnsiTheme="minorBidi" w:cstheme="minorBidi"/>
          <w:color w:val="000000"/>
          <w:sz w:val="24"/>
          <w:szCs w:val="24"/>
        </w:rPr>
        <w:t xml:space="preserve"> Notwithstanding anything to the contrary contained in the Act, the statutes set out in the Schedule shall be deemed to be the statutes made under section 27 and shall continue to remain in force until amended or repealed in accordance with the provisions of the Act. </w:t>
      </w:r>
    </w:p>
    <w:p w:rsidR="000B44CB" w:rsidRPr="000B44CB"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p>
    <w:p w:rsidR="000B44CB" w:rsidRPr="000B44CB"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r w:rsidRPr="000B44CB">
        <w:rPr>
          <w:rFonts w:asciiTheme="minorBidi" w:hAnsiTheme="minorBidi" w:cstheme="minorBidi"/>
          <w:b/>
          <w:bCs/>
          <w:color w:val="000000"/>
          <w:sz w:val="24"/>
          <w:szCs w:val="24"/>
        </w:rPr>
        <w:t xml:space="preserve">29. </w:t>
      </w:r>
      <w:r w:rsidRPr="00442B90">
        <w:rPr>
          <w:rFonts w:asciiTheme="minorBidi" w:hAnsiTheme="minorBidi" w:cstheme="minorBidi"/>
          <w:b/>
          <w:bCs/>
          <w:color w:val="000000"/>
          <w:sz w:val="24"/>
          <w:szCs w:val="24"/>
        </w:rPr>
        <w:tab/>
      </w:r>
      <w:r w:rsidRPr="000B44CB">
        <w:rPr>
          <w:rFonts w:asciiTheme="minorBidi" w:hAnsiTheme="minorBidi" w:cstheme="minorBidi"/>
          <w:b/>
          <w:bCs/>
          <w:color w:val="000000"/>
          <w:sz w:val="24"/>
          <w:szCs w:val="24"/>
        </w:rPr>
        <w:t>Regulations</w:t>
      </w:r>
      <w:proofErr w:type="gramStart"/>
      <w:r w:rsidRPr="000B44CB">
        <w:rPr>
          <w:rFonts w:asciiTheme="minorBidi" w:hAnsiTheme="minorBidi" w:cstheme="minorBidi"/>
          <w:b/>
          <w:bCs/>
          <w:color w:val="000000"/>
          <w:sz w:val="24"/>
          <w:szCs w:val="24"/>
        </w:rPr>
        <w:t>.–</w:t>
      </w:r>
      <w:proofErr w:type="gramEnd"/>
      <w:r w:rsidRPr="000B44CB">
        <w:rPr>
          <w:rFonts w:asciiTheme="minorBidi" w:hAnsiTheme="minorBidi" w:cstheme="minorBidi"/>
          <w:color w:val="000000"/>
          <w:sz w:val="24"/>
          <w:szCs w:val="24"/>
        </w:rPr>
        <w:t xml:space="preserve"> Subject to the rules and statutes, the Board may frame regulations for the proper administration and management of the affairs of the University. </w:t>
      </w:r>
    </w:p>
    <w:p w:rsidR="000B44CB" w:rsidRPr="00442B90" w:rsidRDefault="000B44CB" w:rsidP="000B44CB">
      <w:pPr>
        <w:autoSpaceDE w:val="0"/>
        <w:autoSpaceDN w:val="0"/>
        <w:adjustRightInd w:val="0"/>
        <w:spacing w:after="0" w:line="240" w:lineRule="auto"/>
        <w:jc w:val="both"/>
        <w:rPr>
          <w:rFonts w:asciiTheme="minorBidi" w:hAnsiTheme="minorBidi" w:cstheme="minorBidi"/>
          <w:b/>
          <w:bCs/>
          <w:color w:val="000000"/>
          <w:sz w:val="24"/>
          <w:szCs w:val="24"/>
        </w:rPr>
      </w:pPr>
    </w:p>
    <w:p w:rsidR="000B44CB" w:rsidRPr="00442B90"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r w:rsidRPr="00442B90">
        <w:rPr>
          <w:rFonts w:asciiTheme="minorBidi" w:hAnsiTheme="minorBidi" w:cstheme="minorBidi"/>
          <w:b/>
          <w:bCs/>
          <w:color w:val="000000"/>
          <w:sz w:val="24"/>
          <w:szCs w:val="24"/>
        </w:rPr>
        <w:t xml:space="preserve">30. </w:t>
      </w:r>
      <w:r w:rsidRPr="00442B90">
        <w:rPr>
          <w:rFonts w:asciiTheme="minorBidi" w:hAnsiTheme="minorBidi" w:cstheme="minorBidi"/>
          <w:b/>
          <w:bCs/>
          <w:color w:val="000000"/>
          <w:sz w:val="24"/>
          <w:szCs w:val="24"/>
        </w:rPr>
        <w:tab/>
        <w:t>Removal of difficulties</w:t>
      </w:r>
      <w:proofErr w:type="gramStart"/>
      <w:r w:rsidRPr="00442B90">
        <w:rPr>
          <w:rFonts w:asciiTheme="minorBidi" w:hAnsiTheme="minorBidi" w:cstheme="minorBidi"/>
          <w:b/>
          <w:bCs/>
          <w:color w:val="000000"/>
          <w:sz w:val="24"/>
          <w:szCs w:val="24"/>
        </w:rPr>
        <w:t>.–</w:t>
      </w:r>
      <w:proofErr w:type="gramEnd"/>
      <w:r w:rsidRPr="00442B90">
        <w:rPr>
          <w:rFonts w:asciiTheme="minorBidi" w:hAnsiTheme="minorBidi" w:cstheme="minorBidi"/>
          <w:color w:val="000000"/>
          <w:sz w:val="24"/>
          <w:szCs w:val="24"/>
        </w:rPr>
        <w:t xml:space="preserve"> If any difficulty arises in giving effect to any of the provisions of the Act, the Government may, within one year of the approval of the Act and on the recommendations of the Board, give such directions, not inconsistent with the Act, as it may consider necessary for the removal of such difficulty.</w:t>
      </w:r>
    </w:p>
    <w:p w:rsidR="000B44CB" w:rsidRPr="00442B90" w:rsidRDefault="000B44CB" w:rsidP="000B44CB">
      <w:pPr>
        <w:autoSpaceDE w:val="0"/>
        <w:autoSpaceDN w:val="0"/>
        <w:adjustRightInd w:val="0"/>
        <w:spacing w:after="0" w:line="240" w:lineRule="auto"/>
        <w:jc w:val="both"/>
        <w:rPr>
          <w:rFonts w:asciiTheme="minorBidi" w:hAnsiTheme="minorBidi" w:cstheme="minorBidi"/>
          <w:color w:val="000000"/>
          <w:sz w:val="24"/>
          <w:szCs w:val="24"/>
        </w:rPr>
      </w:pPr>
    </w:p>
    <w:p w:rsidR="009C493F" w:rsidRPr="00442B90" w:rsidRDefault="009C493F">
      <w:pPr>
        <w:rPr>
          <w:rFonts w:asciiTheme="minorBidi" w:hAnsiTheme="minorBidi" w:cstheme="minorBidi"/>
          <w:color w:val="000000"/>
          <w:sz w:val="24"/>
          <w:szCs w:val="24"/>
        </w:rPr>
      </w:pPr>
      <w:r w:rsidRPr="00442B90">
        <w:rPr>
          <w:rFonts w:asciiTheme="minorBidi" w:hAnsiTheme="minorBidi" w:cstheme="minorBidi"/>
          <w:color w:val="000000"/>
          <w:sz w:val="24"/>
          <w:szCs w:val="24"/>
        </w:rPr>
        <w:br w:type="page"/>
      </w:r>
    </w:p>
    <w:p w:rsidR="009C493F" w:rsidRPr="009C493F" w:rsidRDefault="009C493F" w:rsidP="003F0C91">
      <w:pPr>
        <w:autoSpaceDE w:val="0"/>
        <w:autoSpaceDN w:val="0"/>
        <w:adjustRightInd w:val="0"/>
        <w:spacing w:after="0" w:line="240" w:lineRule="auto"/>
        <w:jc w:val="center"/>
        <w:rPr>
          <w:rFonts w:asciiTheme="minorBidi" w:hAnsiTheme="minorBidi" w:cstheme="minorBidi"/>
          <w:b/>
          <w:bCs/>
          <w:color w:val="000000"/>
          <w:sz w:val="24"/>
          <w:szCs w:val="24"/>
        </w:rPr>
      </w:pPr>
      <w:r w:rsidRPr="009C493F">
        <w:rPr>
          <w:rFonts w:asciiTheme="minorBidi" w:hAnsiTheme="minorBidi" w:cstheme="minorBidi"/>
          <w:b/>
          <w:bCs/>
          <w:color w:val="000000"/>
          <w:sz w:val="24"/>
          <w:szCs w:val="24"/>
        </w:rPr>
        <w:lastRenderedPageBreak/>
        <w:t>SCHEDULE</w:t>
      </w:r>
    </w:p>
    <w:p w:rsidR="009C493F" w:rsidRPr="009C493F" w:rsidRDefault="009C493F" w:rsidP="003F0C91">
      <w:pPr>
        <w:autoSpaceDE w:val="0"/>
        <w:autoSpaceDN w:val="0"/>
        <w:adjustRightInd w:val="0"/>
        <w:spacing w:after="80" w:line="240" w:lineRule="auto"/>
        <w:jc w:val="center"/>
        <w:rPr>
          <w:rFonts w:asciiTheme="minorBidi" w:hAnsiTheme="minorBidi" w:cstheme="minorBidi"/>
          <w:color w:val="000000"/>
          <w:sz w:val="24"/>
          <w:szCs w:val="24"/>
        </w:rPr>
      </w:pPr>
      <w:r w:rsidRPr="009C493F">
        <w:rPr>
          <w:rFonts w:asciiTheme="minorBidi" w:hAnsiTheme="minorBidi" w:cstheme="minorBidi"/>
          <w:color w:val="000000"/>
          <w:sz w:val="24"/>
          <w:szCs w:val="24"/>
        </w:rPr>
        <w:t>(</w:t>
      </w:r>
      <w:proofErr w:type="gramStart"/>
      <w:r w:rsidRPr="009C493F">
        <w:rPr>
          <w:rFonts w:asciiTheme="minorBidi" w:hAnsiTheme="minorBidi" w:cstheme="minorBidi"/>
          <w:color w:val="000000"/>
          <w:sz w:val="24"/>
          <w:szCs w:val="24"/>
        </w:rPr>
        <w:t>see</w:t>
      </w:r>
      <w:proofErr w:type="gramEnd"/>
      <w:r w:rsidRPr="009C493F">
        <w:rPr>
          <w:rFonts w:asciiTheme="minorBidi" w:hAnsiTheme="minorBidi" w:cstheme="minorBidi"/>
          <w:color w:val="000000"/>
          <w:sz w:val="24"/>
          <w:szCs w:val="24"/>
        </w:rPr>
        <w:t xml:space="preserve"> section 28)</w:t>
      </w:r>
    </w:p>
    <w:p w:rsidR="009C493F" w:rsidRPr="009C493F" w:rsidRDefault="009C493F" w:rsidP="00B34497">
      <w:pPr>
        <w:autoSpaceDE w:val="0"/>
        <w:autoSpaceDN w:val="0"/>
        <w:adjustRightInd w:val="0"/>
        <w:spacing w:after="80" w:line="240" w:lineRule="auto"/>
        <w:jc w:val="center"/>
        <w:rPr>
          <w:rFonts w:asciiTheme="minorBidi" w:hAnsiTheme="minorBidi" w:cstheme="minorBidi"/>
          <w:b/>
          <w:bCs/>
          <w:color w:val="000000"/>
          <w:sz w:val="24"/>
          <w:szCs w:val="24"/>
        </w:rPr>
      </w:pPr>
      <w:r w:rsidRPr="009C493F">
        <w:rPr>
          <w:rFonts w:asciiTheme="minorBidi" w:hAnsiTheme="minorBidi" w:cstheme="minorBidi"/>
          <w:b/>
          <w:bCs/>
          <w:color w:val="000000"/>
          <w:sz w:val="24"/>
          <w:szCs w:val="24"/>
        </w:rPr>
        <w:t>THE FIRST STATUTES</w:t>
      </w:r>
    </w:p>
    <w:p w:rsidR="009C493F" w:rsidRPr="009C493F" w:rsidRDefault="009C493F" w:rsidP="009C493F">
      <w:pPr>
        <w:autoSpaceDE w:val="0"/>
        <w:autoSpaceDN w:val="0"/>
        <w:adjustRightInd w:val="0"/>
        <w:spacing w:after="0" w:line="240" w:lineRule="auto"/>
        <w:jc w:val="both"/>
        <w:rPr>
          <w:rFonts w:asciiTheme="minorBidi" w:hAnsiTheme="minorBidi" w:cstheme="minorBidi"/>
          <w:color w:val="000000"/>
          <w:sz w:val="24"/>
          <w:szCs w:val="24"/>
        </w:rPr>
      </w:pPr>
      <w:r w:rsidRPr="009C493F">
        <w:rPr>
          <w:rFonts w:asciiTheme="minorBidi" w:hAnsiTheme="minorBidi" w:cstheme="minorBidi"/>
          <w:b/>
          <w:bCs/>
          <w:color w:val="000000"/>
          <w:sz w:val="24"/>
          <w:szCs w:val="24"/>
        </w:rPr>
        <w:t xml:space="preserve">1. </w:t>
      </w:r>
      <w:r w:rsidRPr="00442B90">
        <w:rPr>
          <w:rFonts w:asciiTheme="minorBidi" w:hAnsiTheme="minorBidi" w:cstheme="minorBidi"/>
          <w:b/>
          <w:bCs/>
          <w:color w:val="000000"/>
          <w:sz w:val="24"/>
          <w:szCs w:val="24"/>
        </w:rPr>
        <w:tab/>
      </w:r>
      <w:r w:rsidRPr="009C493F">
        <w:rPr>
          <w:rFonts w:asciiTheme="minorBidi" w:hAnsiTheme="minorBidi" w:cstheme="minorBidi"/>
          <w:b/>
          <w:bCs/>
          <w:color w:val="000000"/>
          <w:sz w:val="24"/>
          <w:szCs w:val="24"/>
        </w:rPr>
        <w:t>Faculties</w:t>
      </w:r>
      <w:proofErr w:type="gramStart"/>
      <w:r w:rsidRPr="009C493F">
        <w:rPr>
          <w:rFonts w:asciiTheme="minorBidi" w:hAnsiTheme="minorBidi" w:cstheme="minorBidi"/>
          <w:b/>
          <w:bCs/>
          <w:color w:val="000000"/>
          <w:sz w:val="24"/>
          <w:szCs w:val="24"/>
        </w:rPr>
        <w:t>.</w:t>
      </w:r>
      <w:r w:rsidRPr="009C493F">
        <w:rPr>
          <w:rFonts w:asciiTheme="minorBidi" w:hAnsiTheme="minorBidi" w:cstheme="minorBidi"/>
          <w:color w:val="000000"/>
          <w:sz w:val="24"/>
          <w:szCs w:val="24"/>
        </w:rPr>
        <w:t>–</w:t>
      </w:r>
      <w:proofErr w:type="gramEnd"/>
      <w:r w:rsidRPr="009C493F">
        <w:rPr>
          <w:rFonts w:asciiTheme="minorBidi" w:hAnsiTheme="minorBidi" w:cstheme="minorBidi"/>
          <w:color w:val="000000"/>
          <w:sz w:val="24"/>
          <w:szCs w:val="24"/>
        </w:rPr>
        <w:t xml:space="preserve"> (1) There shall be a Faculty for a teaching department or a group of teaching departments. </w:t>
      </w:r>
    </w:p>
    <w:p w:rsidR="009C493F" w:rsidRPr="009C493F" w:rsidRDefault="009C493F" w:rsidP="009C493F">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9C493F">
        <w:rPr>
          <w:rFonts w:asciiTheme="minorBidi" w:hAnsiTheme="minorBidi" w:cstheme="minorBidi"/>
          <w:color w:val="000000"/>
          <w:sz w:val="24"/>
          <w:szCs w:val="24"/>
        </w:rPr>
        <w:t>2</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The University shall include the following faculties and such other faculties as may be prescribed: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a.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Faculty of Computer and Information Technology;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b.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Faculty of Management and Social Sciences;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c.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Faculty of Sciences;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d.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Faculty of Allied Health Sciences; and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e.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Such other branches of knowledge, as the Board may determine, given on the recommendations of the academic council, where applicable, subject to the prior approval of the relevant statutory body of professional education; </w:t>
      </w:r>
    </w:p>
    <w:p w:rsidR="009C493F" w:rsidRPr="009C493F" w:rsidRDefault="009C493F" w:rsidP="009C493F">
      <w:pPr>
        <w:autoSpaceDE w:val="0"/>
        <w:autoSpaceDN w:val="0"/>
        <w:adjustRightInd w:val="0"/>
        <w:spacing w:after="0" w:line="240" w:lineRule="auto"/>
        <w:jc w:val="both"/>
        <w:rPr>
          <w:rFonts w:asciiTheme="minorBidi" w:hAnsiTheme="minorBidi" w:cstheme="minorBidi"/>
          <w:color w:val="000000"/>
          <w:sz w:val="24"/>
          <w:szCs w:val="24"/>
        </w:rPr>
      </w:pPr>
    </w:p>
    <w:p w:rsidR="009C493F" w:rsidRPr="009C493F" w:rsidRDefault="009C493F" w:rsidP="009C493F">
      <w:pPr>
        <w:autoSpaceDE w:val="0"/>
        <w:autoSpaceDN w:val="0"/>
        <w:adjustRightInd w:val="0"/>
        <w:spacing w:after="0" w:line="240" w:lineRule="auto"/>
        <w:jc w:val="both"/>
        <w:rPr>
          <w:rFonts w:asciiTheme="minorBidi" w:hAnsiTheme="minorBidi" w:cstheme="minorBidi"/>
          <w:color w:val="000000"/>
          <w:sz w:val="24"/>
          <w:szCs w:val="24"/>
        </w:rPr>
      </w:pPr>
      <w:r w:rsidRPr="009C493F">
        <w:rPr>
          <w:rFonts w:asciiTheme="minorBidi" w:hAnsiTheme="minorBidi" w:cstheme="minorBidi"/>
          <w:b/>
          <w:bCs/>
          <w:color w:val="000000"/>
          <w:sz w:val="24"/>
          <w:szCs w:val="24"/>
        </w:rPr>
        <w:t xml:space="preserve">2. </w:t>
      </w:r>
      <w:r w:rsidR="00E537B0">
        <w:rPr>
          <w:rFonts w:asciiTheme="minorBidi" w:hAnsiTheme="minorBidi" w:cstheme="minorBidi"/>
          <w:b/>
          <w:bCs/>
          <w:color w:val="000000"/>
          <w:sz w:val="24"/>
          <w:szCs w:val="24"/>
        </w:rPr>
        <w:tab/>
      </w:r>
      <w:r w:rsidRPr="009C493F">
        <w:rPr>
          <w:rFonts w:asciiTheme="minorBidi" w:hAnsiTheme="minorBidi" w:cstheme="minorBidi"/>
          <w:b/>
          <w:bCs/>
          <w:color w:val="000000"/>
          <w:sz w:val="24"/>
          <w:szCs w:val="24"/>
        </w:rPr>
        <w:t>Board of Faculty</w:t>
      </w:r>
      <w:proofErr w:type="gramStart"/>
      <w:r w:rsidRPr="009C493F">
        <w:rPr>
          <w:rFonts w:asciiTheme="minorBidi" w:hAnsiTheme="minorBidi" w:cstheme="minorBidi"/>
          <w:b/>
          <w:bCs/>
          <w:color w:val="000000"/>
          <w:sz w:val="24"/>
          <w:szCs w:val="24"/>
        </w:rPr>
        <w:t>.</w:t>
      </w:r>
      <w:r w:rsidRPr="009C493F">
        <w:rPr>
          <w:rFonts w:asciiTheme="minorBidi" w:hAnsiTheme="minorBidi" w:cstheme="minorBidi"/>
          <w:color w:val="000000"/>
          <w:sz w:val="24"/>
          <w:szCs w:val="24"/>
        </w:rPr>
        <w:t>–</w:t>
      </w:r>
      <w:proofErr w:type="gramEnd"/>
      <w:r w:rsidRPr="009C493F">
        <w:rPr>
          <w:rFonts w:asciiTheme="minorBidi" w:hAnsiTheme="minorBidi" w:cstheme="minorBidi"/>
          <w:color w:val="000000"/>
          <w:sz w:val="24"/>
          <w:szCs w:val="24"/>
        </w:rPr>
        <w:t xml:space="preserve"> (1) There shall be a Board of Faculty for each Faculty which shall consist of: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a)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Dean of the Faculty;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b)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Professors and the Chairpersons in the Faculty;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c) </w:t>
      </w:r>
      <w:r w:rsidRPr="00442B90">
        <w:rPr>
          <w:rFonts w:asciiTheme="minorBidi" w:hAnsiTheme="minorBidi" w:cstheme="minorBidi"/>
          <w:color w:val="000000"/>
          <w:sz w:val="24"/>
          <w:szCs w:val="24"/>
        </w:rPr>
        <w:tab/>
      </w:r>
      <w:proofErr w:type="gramStart"/>
      <w:r w:rsidRPr="009C493F">
        <w:rPr>
          <w:rFonts w:asciiTheme="minorBidi" w:hAnsiTheme="minorBidi" w:cstheme="minorBidi"/>
          <w:color w:val="000000"/>
          <w:sz w:val="24"/>
          <w:szCs w:val="24"/>
        </w:rPr>
        <w:t>two</w:t>
      </w:r>
      <w:proofErr w:type="gramEnd"/>
      <w:r w:rsidRPr="009C493F">
        <w:rPr>
          <w:rFonts w:asciiTheme="minorBidi" w:hAnsiTheme="minorBidi" w:cstheme="minorBidi"/>
          <w:color w:val="000000"/>
          <w:sz w:val="24"/>
          <w:szCs w:val="24"/>
        </w:rPr>
        <w:t xml:space="preserve"> teachers to be nominated by the Academic Council for their specialized knowledge of the subjects which, though not assigned to the Faculty, have in the opinion of the Academic Council, important bearing on the subjects assigned to the Faculty;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d) </w:t>
      </w:r>
      <w:r w:rsidRPr="00442B90">
        <w:rPr>
          <w:rFonts w:asciiTheme="minorBidi" w:hAnsiTheme="minorBidi" w:cstheme="minorBidi"/>
          <w:color w:val="000000"/>
          <w:sz w:val="24"/>
          <w:szCs w:val="24"/>
        </w:rPr>
        <w:tab/>
      </w:r>
      <w:proofErr w:type="gramStart"/>
      <w:r w:rsidRPr="009C493F">
        <w:rPr>
          <w:rFonts w:asciiTheme="minorBidi" w:hAnsiTheme="minorBidi" w:cstheme="minorBidi"/>
          <w:color w:val="000000"/>
          <w:sz w:val="24"/>
          <w:szCs w:val="24"/>
        </w:rPr>
        <w:t>two</w:t>
      </w:r>
      <w:proofErr w:type="gramEnd"/>
      <w:r w:rsidRPr="009C493F">
        <w:rPr>
          <w:rFonts w:asciiTheme="minorBidi" w:hAnsiTheme="minorBidi" w:cstheme="minorBidi"/>
          <w:color w:val="000000"/>
          <w:sz w:val="24"/>
          <w:szCs w:val="24"/>
        </w:rPr>
        <w:t xml:space="preserve"> experts in the field from outside the University to be appointed by the Board; and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e) </w:t>
      </w:r>
      <w:r w:rsidRPr="00442B90">
        <w:rPr>
          <w:rFonts w:asciiTheme="minorBidi" w:hAnsiTheme="minorBidi" w:cstheme="minorBidi"/>
          <w:color w:val="000000"/>
          <w:sz w:val="24"/>
          <w:szCs w:val="24"/>
        </w:rPr>
        <w:tab/>
      </w:r>
      <w:proofErr w:type="gramStart"/>
      <w:r w:rsidRPr="009C493F">
        <w:rPr>
          <w:rFonts w:asciiTheme="minorBidi" w:hAnsiTheme="minorBidi" w:cstheme="minorBidi"/>
          <w:color w:val="000000"/>
          <w:sz w:val="24"/>
          <w:szCs w:val="24"/>
        </w:rPr>
        <w:t>one</w:t>
      </w:r>
      <w:proofErr w:type="gramEnd"/>
      <w:r w:rsidRPr="009C493F">
        <w:rPr>
          <w:rFonts w:asciiTheme="minorBidi" w:hAnsiTheme="minorBidi" w:cstheme="minorBidi"/>
          <w:color w:val="000000"/>
          <w:sz w:val="24"/>
          <w:szCs w:val="24"/>
        </w:rPr>
        <w:t xml:space="preserve"> member to be nominated by the Vice Chancellor. </w:t>
      </w:r>
    </w:p>
    <w:p w:rsidR="009C493F" w:rsidRPr="009C493F" w:rsidRDefault="009C493F" w:rsidP="009C493F">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C493F">
        <w:rPr>
          <w:rFonts w:asciiTheme="minorBidi" w:hAnsiTheme="minorBidi" w:cstheme="minorBidi"/>
          <w:color w:val="000000"/>
          <w:sz w:val="24"/>
          <w:szCs w:val="24"/>
        </w:rPr>
        <w:t xml:space="preserve">f) </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Director </w:t>
      </w:r>
      <w:proofErr w:type="spellStart"/>
      <w:r w:rsidRPr="009C493F">
        <w:rPr>
          <w:rFonts w:asciiTheme="minorBidi" w:hAnsiTheme="minorBidi" w:cstheme="minorBidi"/>
          <w:color w:val="000000"/>
          <w:sz w:val="24"/>
          <w:szCs w:val="24"/>
        </w:rPr>
        <w:t>QEC</w:t>
      </w:r>
      <w:proofErr w:type="spellEnd"/>
      <w:r w:rsidRPr="009C493F">
        <w:rPr>
          <w:rFonts w:asciiTheme="minorBidi" w:hAnsiTheme="minorBidi" w:cstheme="minorBidi"/>
          <w:color w:val="000000"/>
          <w:sz w:val="24"/>
          <w:szCs w:val="24"/>
        </w:rPr>
        <w:t xml:space="preserve"> </w:t>
      </w:r>
    </w:p>
    <w:p w:rsidR="009C493F" w:rsidRPr="009C493F" w:rsidRDefault="009C493F" w:rsidP="009C493F">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9C493F">
        <w:rPr>
          <w:rFonts w:asciiTheme="minorBidi" w:hAnsiTheme="minorBidi" w:cstheme="minorBidi"/>
          <w:color w:val="000000"/>
          <w:sz w:val="24"/>
          <w:szCs w:val="24"/>
        </w:rPr>
        <w:t>2</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The members other than ex-officio members of a Board of Faculty shall hold office for a period of three years. </w:t>
      </w:r>
    </w:p>
    <w:p w:rsidR="009C493F" w:rsidRPr="009C493F" w:rsidRDefault="009C493F" w:rsidP="009C493F">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9C493F">
        <w:rPr>
          <w:rFonts w:asciiTheme="minorBidi" w:hAnsiTheme="minorBidi" w:cstheme="minorBidi"/>
          <w:color w:val="000000"/>
          <w:sz w:val="24"/>
          <w:szCs w:val="24"/>
        </w:rPr>
        <w:t>3</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The quorum for a meeting of a Board of Faculty shall be one-half of the total number of members. </w:t>
      </w:r>
    </w:p>
    <w:p w:rsidR="009C493F" w:rsidRPr="00442B90" w:rsidRDefault="009C493F" w:rsidP="009C493F">
      <w:pPr>
        <w:autoSpaceDE w:val="0"/>
        <w:autoSpaceDN w:val="0"/>
        <w:adjustRightInd w:val="0"/>
        <w:spacing w:after="0" w:line="240" w:lineRule="auto"/>
        <w:ind w:firstLine="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w:t>
      </w:r>
      <w:r w:rsidRPr="009C493F">
        <w:rPr>
          <w:rFonts w:asciiTheme="minorBidi" w:hAnsiTheme="minorBidi" w:cstheme="minorBidi"/>
          <w:color w:val="000000"/>
          <w:sz w:val="24"/>
          <w:szCs w:val="24"/>
        </w:rPr>
        <w:t>4</w:t>
      </w:r>
      <w:r w:rsidRPr="00442B90">
        <w:rPr>
          <w:rFonts w:asciiTheme="minorBidi" w:hAnsiTheme="minorBidi" w:cstheme="minorBidi"/>
          <w:color w:val="000000"/>
          <w:sz w:val="24"/>
          <w:szCs w:val="24"/>
        </w:rPr>
        <w:t>)</w:t>
      </w:r>
      <w:r w:rsidRPr="00442B90">
        <w:rPr>
          <w:rFonts w:asciiTheme="minorBidi" w:hAnsiTheme="minorBidi" w:cstheme="minorBidi"/>
          <w:color w:val="000000"/>
          <w:sz w:val="24"/>
          <w:szCs w:val="24"/>
        </w:rPr>
        <w:tab/>
      </w:r>
      <w:r w:rsidRPr="009C493F">
        <w:rPr>
          <w:rFonts w:asciiTheme="minorBidi" w:hAnsiTheme="minorBidi" w:cstheme="minorBidi"/>
          <w:color w:val="000000"/>
          <w:sz w:val="24"/>
          <w:szCs w:val="24"/>
        </w:rPr>
        <w:t xml:space="preserve">A Board of Faculty, subject to the general control of the Academic Council and the </w:t>
      </w:r>
      <w:proofErr w:type="gramStart"/>
      <w:r w:rsidRPr="009C493F">
        <w:rPr>
          <w:rFonts w:asciiTheme="minorBidi" w:hAnsiTheme="minorBidi" w:cstheme="minorBidi"/>
          <w:color w:val="000000"/>
          <w:sz w:val="24"/>
          <w:szCs w:val="24"/>
        </w:rPr>
        <w:t>Board,</w:t>
      </w:r>
      <w:proofErr w:type="gramEnd"/>
      <w:r w:rsidRPr="009C493F">
        <w:rPr>
          <w:rFonts w:asciiTheme="minorBidi" w:hAnsiTheme="minorBidi" w:cstheme="minorBidi"/>
          <w:color w:val="000000"/>
          <w:sz w:val="24"/>
          <w:szCs w:val="24"/>
        </w:rPr>
        <w:t xml:space="preserve"> may: </w:t>
      </w:r>
    </w:p>
    <w:p w:rsidR="00442B90" w:rsidRPr="00442B90" w:rsidRDefault="00442B90" w:rsidP="00442B90">
      <w:pPr>
        <w:autoSpaceDE w:val="0"/>
        <w:autoSpaceDN w:val="0"/>
        <w:adjustRightInd w:val="0"/>
        <w:spacing w:after="0" w:line="240" w:lineRule="auto"/>
        <w:ind w:left="2160" w:hanging="720"/>
        <w:jc w:val="both"/>
        <w:rPr>
          <w:rFonts w:asciiTheme="minorBidi" w:hAnsiTheme="minorBidi" w:cstheme="minorBidi"/>
          <w:color w:val="000000"/>
          <w:sz w:val="24"/>
          <w:szCs w:val="24"/>
        </w:rPr>
      </w:pPr>
      <w:proofErr w:type="gramStart"/>
      <w:r w:rsidRPr="00442B90">
        <w:rPr>
          <w:rFonts w:asciiTheme="minorBidi" w:hAnsiTheme="minorBidi" w:cstheme="minorBidi"/>
          <w:color w:val="000000"/>
          <w:sz w:val="24"/>
          <w:szCs w:val="24"/>
        </w:rPr>
        <w:t>a</w:t>
      </w:r>
      <w:proofErr w:type="gramEnd"/>
      <w:r w:rsidRPr="00442B90">
        <w:rPr>
          <w:rFonts w:asciiTheme="minorBidi" w:hAnsiTheme="minorBidi" w:cstheme="minorBidi"/>
          <w:color w:val="000000"/>
          <w:sz w:val="24"/>
          <w:szCs w:val="24"/>
        </w:rPr>
        <w:t xml:space="preserve">) </w:t>
      </w:r>
      <w:r>
        <w:rPr>
          <w:rFonts w:asciiTheme="minorBidi" w:hAnsiTheme="minorBidi" w:cstheme="minorBidi"/>
          <w:color w:val="000000"/>
          <w:sz w:val="24"/>
          <w:szCs w:val="24"/>
        </w:rPr>
        <w:tab/>
      </w:r>
      <w:r w:rsidRPr="00442B90">
        <w:rPr>
          <w:rFonts w:asciiTheme="minorBidi" w:hAnsiTheme="minorBidi" w:cstheme="minorBidi"/>
          <w:color w:val="000000"/>
          <w:sz w:val="24"/>
          <w:szCs w:val="24"/>
        </w:rPr>
        <w:t xml:space="preserve">co-ordinate the teaching and research work in the subjects assigned to the Faculty; </w:t>
      </w:r>
    </w:p>
    <w:p w:rsidR="00442B90" w:rsidRPr="00442B90" w:rsidRDefault="00442B90" w:rsidP="00442B90">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 xml:space="preserve">b) </w:t>
      </w:r>
      <w:r>
        <w:rPr>
          <w:rFonts w:asciiTheme="minorBidi" w:hAnsiTheme="minorBidi" w:cstheme="minorBidi"/>
          <w:color w:val="000000"/>
          <w:sz w:val="24"/>
          <w:szCs w:val="24"/>
        </w:rPr>
        <w:tab/>
      </w:r>
      <w:proofErr w:type="gramStart"/>
      <w:r w:rsidRPr="00442B90">
        <w:rPr>
          <w:rFonts w:asciiTheme="minorBidi" w:hAnsiTheme="minorBidi" w:cstheme="minorBidi"/>
          <w:color w:val="000000"/>
          <w:sz w:val="24"/>
          <w:szCs w:val="24"/>
        </w:rPr>
        <w:t>scrutinize</w:t>
      </w:r>
      <w:proofErr w:type="gramEnd"/>
      <w:r w:rsidRPr="00442B90">
        <w:rPr>
          <w:rFonts w:asciiTheme="minorBidi" w:hAnsiTheme="minorBidi" w:cstheme="minorBidi"/>
          <w:color w:val="000000"/>
          <w:sz w:val="24"/>
          <w:szCs w:val="24"/>
        </w:rPr>
        <w:t xml:space="preserve"> the recommendations of the Board of Studies comprising a Faculty with regard to the appointment of paper-setters and examiners for graduate and postgraduate examinations and to forward the panels of suitable paper-setters and examiners for each examination to the Vice Chancellor; </w:t>
      </w:r>
    </w:p>
    <w:p w:rsidR="00442B90" w:rsidRPr="00442B90" w:rsidRDefault="00442B90" w:rsidP="00442B90">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 xml:space="preserve">c) </w:t>
      </w:r>
      <w:r>
        <w:rPr>
          <w:rFonts w:asciiTheme="minorBidi" w:hAnsiTheme="minorBidi" w:cstheme="minorBidi"/>
          <w:color w:val="000000"/>
          <w:sz w:val="24"/>
          <w:szCs w:val="24"/>
        </w:rPr>
        <w:tab/>
      </w:r>
      <w:proofErr w:type="gramStart"/>
      <w:r w:rsidRPr="00442B90">
        <w:rPr>
          <w:rFonts w:asciiTheme="minorBidi" w:hAnsiTheme="minorBidi" w:cstheme="minorBidi"/>
          <w:color w:val="000000"/>
          <w:sz w:val="24"/>
          <w:szCs w:val="24"/>
        </w:rPr>
        <w:t>consider</w:t>
      </w:r>
      <w:proofErr w:type="gramEnd"/>
      <w:r w:rsidRPr="00442B90">
        <w:rPr>
          <w:rFonts w:asciiTheme="minorBidi" w:hAnsiTheme="minorBidi" w:cstheme="minorBidi"/>
          <w:color w:val="000000"/>
          <w:sz w:val="24"/>
          <w:szCs w:val="24"/>
        </w:rPr>
        <w:t xml:space="preserve"> any other academic matter relating to the Faculty and to submit its report to the Academic Council; </w:t>
      </w:r>
    </w:p>
    <w:p w:rsidR="00442B90" w:rsidRPr="00442B90" w:rsidRDefault="00442B90" w:rsidP="00442B90">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 xml:space="preserve">d) </w:t>
      </w:r>
      <w:r>
        <w:rPr>
          <w:rFonts w:asciiTheme="minorBidi" w:hAnsiTheme="minorBidi" w:cstheme="minorBidi"/>
          <w:color w:val="000000"/>
          <w:sz w:val="24"/>
          <w:szCs w:val="24"/>
        </w:rPr>
        <w:tab/>
      </w:r>
      <w:proofErr w:type="gramStart"/>
      <w:r w:rsidRPr="00442B90">
        <w:rPr>
          <w:rFonts w:asciiTheme="minorBidi" w:hAnsiTheme="minorBidi" w:cstheme="minorBidi"/>
          <w:color w:val="000000"/>
          <w:sz w:val="24"/>
          <w:szCs w:val="24"/>
        </w:rPr>
        <w:t>prepare</w:t>
      </w:r>
      <w:proofErr w:type="gramEnd"/>
      <w:r w:rsidRPr="00442B90">
        <w:rPr>
          <w:rFonts w:asciiTheme="minorBidi" w:hAnsiTheme="minorBidi" w:cstheme="minorBidi"/>
          <w:color w:val="000000"/>
          <w:sz w:val="24"/>
          <w:szCs w:val="24"/>
        </w:rPr>
        <w:t xml:space="preserve"> a comprehensive annual report regarding the performance of each department or constituent University comprising the Faculty for presentation to the Academic Council; and </w:t>
      </w:r>
    </w:p>
    <w:p w:rsidR="00442B90" w:rsidRPr="00442B90" w:rsidRDefault="00442B90" w:rsidP="00442B90">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442B90">
        <w:rPr>
          <w:rFonts w:asciiTheme="minorBidi" w:hAnsiTheme="minorBidi" w:cstheme="minorBidi"/>
          <w:color w:val="000000"/>
          <w:sz w:val="24"/>
          <w:szCs w:val="24"/>
        </w:rPr>
        <w:t>e)</w:t>
      </w:r>
      <w:r>
        <w:rPr>
          <w:rFonts w:asciiTheme="minorBidi" w:hAnsiTheme="minorBidi" w:cstheme="minorBidi"/>
          <w:color w:val="000000"/>
          <w:sz w:val="24"/>
          <w:szCs w:val="24"/>
        </w:rPr>
        <w:tab/>
      </w:r>
      <w:proofErr w:type="gramStart"/>
      <w:r w:rsidRPr="00442B90">
        <w:rPr>
          <w:rFonts w:asciiTheme="minorBidi" w:hAnsiTheme="minorBidi" w:cstheme="minorBidi"/>
          <w:color w:val="000000"/>
          <w:sz w:val="24"/>
          <w:szCs w:val="24"/>
        </w:rPr>
        <w:t>perform</w:t>
      </w:r>
      <w:proofErr w:type="gramEnd"/>
      <w:r w:rsidRPr="00442B90">
        <w:rPr>
          <w:rFonts w:asciiTheme="minorBidi" w:hAnsiTheme="minorBidi" w:cstheme="minorBidi"/>
          <w:color w:val="000000"/>
          <w:sz w:val="24"/>
          <w:szCs w:val="24"/>
        </w:rPr>
        <w:t xml:space="preserve"> such other functions as may be prescribed by statutes. </w:t>
      </w:r>
    </w:p>
    <w:p w:rsidR="00442B90" w:rsidRPr="00442B90" w:rsidRDefault="00D72976" w:rsidP="00D72976">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00442B90" w:rsidRPr="00442B90">
        <w:rPr>
          <w:rFonts w:asciiTheme="minorBidi" w:hAnsiTheme="minorBidi" w:cstheme="minorBidi"/>
          <w:color w:val="000000"/>
          <w:sz w:val="24"/>
          <w:szCs w:val="24"/>
        </w:rPr>
        <w:t>5</w:t>
      </w:r>
      <w:r>
        <w:rPr>
          <w:rFonts w:asciiTheme="minorBidi" w:hAnsiTheme="minorBidi" w:cstheme="minorBidi"/>
          <w:color w:val="000000"/>
          <w:sz w:val="24"/>
          <w:szCs w:val="24"/>
        </w:rPr>
        <w:t>)</w:t>
      </w:r>
      <w:r>
        <w:rPr>
          <w:rFonts w:asciiTheme="minorBidi" w:hAnsiTheme="minorBidi" w:cstheme="minorBidi"/>
          <w:color w:val="000000"/>
          <w:sz w:val="24"/>
          <w:szCs w:val="24"/>
        </w:rPr>
        <w:tab/>
      </w:r>
      <w:r w:rsidR="00442B90" w:rsidRPr="00442B90">
        <w:rPr>
          <w:rFonts w:asciiTheme="minorBidi" w:hAnsiTheme="minorBidi" w:cstheme="minorBidi"/>
          <w:color w:val="000000"/>
          <w:sz w:val="24"/>
          <w:szCs w:val="24"/>
        </w:rPr>
        <w:t xml:space="preserve">The Dean of the Faculty shall be the convener of the Board of Faculty. </w:t>
      </w:r>
    </w:p>
    <w:p w:rsidR="00442B90" w:rsidRPr="00442B90" w:rsidRDefault="00D72976" w:rsidP="00D72976">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00442B90" w:rsidRPr="00442B90">
        <w:rPr>
          <w:rFonts w:asciiTheme="minorBidi" w:hAnsiTheme="minorBidi" w:cstheme="minorBidi"/>
          <w:color w:val="000000"/>
          <w:sz w:val="24"/>
          <w:szCs w:val="24"/>
        </w:rPr>
        <w:t>6</w:t>
      </w:r>
      <w:r>
        <w:rPr>
          <w:rFonts w:asciiTheme="minorBidi" w:hAnsiTheme="minorBidi" w:cstheme="minorBidi"/>
          <w:color w:val="000000"/>
          <w:sz w:val="24"/>
          <w:szCs w:val="24"/>
        </w:rPr>
        <w:t>)</w:t>
      </w:r>
      <w:r>
        <w:rPr>
          <w:rFonts w:asciiTheme="minorBidi" w:hAnsiTheme="minorBidi" w:cstheme="minorBidi"/>
          <w:color w:val="000000"/>
          <w:sz w:val="24"/>
          <w:szCs w:val="24"/>
        </w:rPr>
        <w:tab/>
      </w:r>
      <w:r w:rsidR="00442B90" w:rsidRPr="00442B90">
        <w:rPr>
          <w:rFonts w:asciiTheme="minorBidi" w:hAnsiTheme="minorBidi" w:cstheme="minorBidi"/>
          <w:color w:val="000000"/>
          <w:sz w:val="24"/>
          <w:szCs w:val="24"/>
        </w:rPr>
        <w:t xml:space="preserve">The Dean shall be appointed by the Board from amongst three senior most Professors of the Faculty on the recommendations of the Vice Chancellor and shall hold office for a period of three years and shall be eligible for reappointment. </w:t>
      </w:r>
    </w:p>
    <w:p w:rsidR="00442B90" w:rsidRPr="00442B90" w:rsidRDefault="00D72976" w:rsidP="00D72976">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00442B90" w:rsidRPr="00442B90">
        <w:rPr>
          <w:rFonts w:asciiTheme="minorBidi" w:hAnsiTheme="minorBidi" w:cstheme="minorBidi"/>
          <w:color w:val="000000"/>
          <w:sz w:val="24"/>
          <w:szCs w:val="24"/>
        </w:rPr>
        <w:t>7</w:t>
      </w:r>
      <w:r>
        <w:rPr>
          <w:rFonts w:asciiTheme="minorBidi" w:hAnsiTheme="minorBidi" w:cstheme="minorBidi"/>
          <w:color w:val="000000"/>
          <w:sz w:val="24"/>
          <w:szCs w:val="24"/>
        </w:rPr>
        <w:t>)</w:t>
      </w:r>
      <w:r>
        <w:rPr>
          <w:rFonts w:asciiTheme="minorBidi" w:hAnsiTheme="minorBidi" w:cstheme="minorBidi"/>
          <w:color w:val="000000"/>
          <w:sz w:val="24"/>
          <w:szCs w:val="24"/>
        </w:rPr>
        <w:tab/>
      </w:r>
      <w:r w:rsidR="00442B90" w:rsidRPr="00442B90">
        <w:rPr>
          <w:rFonts w:asciiTheme="minorBidi" w:hAnsiTheme="minorBidi" w:cstheme="minorBidi"/>
          <w:color w:val="000000"/>
          <w:sz w:val="24"/>
          <w:szCs w:val="24"/>
        </w:rPr>
        <w:t xml:space="preserve">The Dean shall present candidates for admission to degree, except an honorary degree, courses falling within the purview of the Faculty. </w:t>
      </w:r>
    </w:p>
    <w:p w:rsidR="00442B90" w:rsidRPr="00442B90" w:rsidRDefault="00D72976" w:rsidP="00D72976">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lastRenderedPageBreak/>
        <w:t>(</w:t>
      </w:r>
      <w:r w:rsidR="00442B90" w:rsidRPr="00442B90">
        <w:rPr>
          <w:rFonts w:asciiTheme="minorBidi" w:hAnsiTheme="minorBidi" w:cstheme="minorBidi"/>
          <w:color w:val="000000"/>
          <w:sz w:val="24"/>
          <w:szCs w:val="24"/>
        </w:rPr>
        <w:t>8</w:t>
      </w:r>
      <w:r>
        <w:rPr>
          <w:rFonts w:asciiTheme="minorBidi" w:hAnsiTheme="minorBidi" w:cstheme="minorBidi"/>
          <w:color w:val="000000"/>
          <w:sz w:val="24"/>
          <w:szCs w:val="24"/>
        </w:rPr>
        <w:t>)</w:t>
      </w:r>
      <w:r>
        <w:rPr>
          <w:rFonts w:asciiTheme="minorBidi" w:hAnsiTheme="minorBidi" w:cstheme="minorBidi"/>
          <w:color w:val="000000"/>
          <w:sz w:val="24"/>
          <w:szCs w:val="24"/>
        </w:rPr>
        <w:tab/>
      </w:r>
      <w:r w:rsidR="00442B90" w:rsidRPr="00442B90">
        <w:rPr>
          <w:rFonts w:asciiTheme="minorBidi" w:hAnsiTheme="minorBidi" w:cstheme="minorBidi"/>
          <w:color w:val="000000"/>
          <w:sz w:val="24"/>
          <w:szCs w:val="24"/>
        </w:rPr>
        <w:t xml:space="preserve">The Dean shall have such powers and duties as may be prescribed by the Board on the recommendations of the Vice Chancellor. </w:t>
      </w:r>
    </w:p>
    <w:p w:rsidR="009C493F" w:rsidRPr="00442B90" w:rsidRDefault="009C493F" w:rsidP="009C493F">
      <w:pPr>
        <w:autoSpaceDE w:val="0"/>
        <w:autoSpaceDN w:val="0"/>
        <w:adjustRightInd w:val="0"/>
        <w:spacing w:after="0" w:line="240" w:lineRule="auto"/>
        <w:ind w:firstLine="720"/>
        <w:jc w:val="both"/>
        <w:rPr>
          <w:rFonts w:asciiTheme="minorBidi" w:hAnsiTheme="minorBidi" w:cstheme="minorBidi"/>
          <w:color w:val="000000"/>
          <w:sz w:val="24"/>
          <w:szCs w:val="24"/>
        </w:rPr>
      </w:pPr>
    </w:p>
    <w:p w:rsidR="00C53EB1" w:rsidRPr="00C53EB1" w:rsidRDefault="00C53EB1" w:rsidP="005E2B49">
      <w:pPr>
        <w:autoSpaceDE w:val="0"/>
        <w:autoSpaceDN w:val="0"/>
        <w:adjustRightInd w:val="0"/>
        <w:spacing w:after="0" w:line="240" w:lineRule="auto"/>
        <w:jc w:val="both"/>
        <w:rPr>
          <w:rFonts w:asciiTheme="minorBidi" w:hAnsiTheme="minorBidi" w:cstheme="minorBidi"/>
          <w:color w:val="000000"/>
          <w:sz w:val="24"/>
          <w:szCs w:val="24"/>
        </w:rPr>
      </w:pPr>
      <w:r w:rsidRPr="00C53EB1">
        <w:rPr>
          <w:rFonts w:asciiTheme="minorBidi" w:hAnsiTheme="minorBidi" w:cstheme="minorBidi"/>
          <w:b/>
          <w:bCs/>
          <w:color w:val="000000"/>
          <w:sz w:val="24"/>
          <w:szCs w:val="24"/>
        </w:rPr>
        <w:t>3.</w:t>
      </w:r>
      <w:r>
        <w:rPr>
          <w:rFonts w:asciiTheme="minorBidi" w:hAnsiTheme="minorBidi" w:cstheme="minorBidi"/>
          <w:b/>
          <w:bCs/>
          <w:color w:val="000000"/>
          <w:sz w:val="24"/>
          <w:szCs w:val="24"/>
        </w:rPr>
        <w:tab/>
      </w:r>
      <w:r w:rsidRPr="00C53EB1">
        <w:rPr>
          <w:rFonts w:asciiTheme="minorBidi" w:hAnsiTheme="minorBidi" w:cstheme="minorBidi"/>
          <w:b/>
          <w:bCs/>
          <w:color w:val="000000"/>
          <w:sz w:val="24"/>
          <w:szCs w:val="24"/>
        </w:rPr>
        <w:t>Academic departments, constituent colleges and university.–(</w:t>
      </w:r>
      <w:r w:rsidRPr="00C53EB1">
        <w:rPr>
          <w:rFonts w:asciiTheme="minorBidi" w:hAnsiTheme="minorBidi" w:cstheme="minorBidi"/>
          <w:color w:val="000000"/>
          <w:sz w:val="24"/>
          <w:szCs w:val="24"/>
        </w:rPr>
        <w:t xml:space="preserve">1) There shall be an academic department or constituent college for each subject or a group of subjects, as may be prescribed by the regulations and each academic department or constituent college shall be headed by a head of department or principal of the constituent college. </w:t>
      </w:r>
    </w:p>
    <w:p w:rsidR="00C53EB1" w:rsidRPr="00C53EB1" w:rsidRDefault="00C53EB1" w:rsidP="005E2B49">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C53EB1">
        <w:rPr>
          <w:rFonts w:asciiTheme="minorBidi" w:hAnsiTheme="minorBidi" w:cstheme="minorBidi"/>
          <w:color w:val="000000"/>
          <w:sz w:val="24"/>
          <w:szCs w:val="24"/>
        </w:rPr>
        <w:t>2</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C53EB1">
        <w:rPr>
          <w:rFonts w:asciiTheme="minorBidi" w:hAnsiTheme="minorBidi" w:cstheme="minorBidi"/>
          <w:color w:val="000000"/>
          <w:sz w:val="24"/>
          <w:szCs w:val="24"/>
        </w:rPr>
        <w:t xml:space="preserve">The Board shall, on the recommendation of the Vice Chancellor, appoint the Chairperson from amongst three senior most Professors other than the Professors already working as Dean for a period of three years and the Chairperson shall be eligible for reappointment: </w:t>
      </w:r>
    </w:p>
    <w:p w:rsidR="00C53EB1" w:rsidRPr="00C53EB1" w:rsidRDefault="00C53EB1" w:rsidP="005E2B49">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C53EB1">
        <w:rPr>
          <w:rFonts w:asciiTheme="minorBidi" w:hAnsiTheme="minorBidi" w:cstheme="minorBidi"/>
          <w:color w:val="000000"/>
          <w:sz w:val="24"/>
          <w:szCs w:val="24"/>
        </w:rPr>
        <w:t>3</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C53EB1">
        <w:rPr>
          <w:rFonts w:asciiTheme="minorBidi" w:hAnsiTheme="minorBidi" w:cstheme="minorBidi"/>
          <w:color w:val="000000"/>
          <w:sz w:val="24"/>
          <w:szCs w:val="24"/>
        </w:rPr>
        <w:t xml:space="preserve">Provided that in a department or constituent where college there are less than three eligible Professors, the appointment shall be made from amongst the three senior most Professors and Associate Professors of the department or constituent college. </w:t>
      </w:r>
    </w:p>
    <w:p w:rsidR="00C53EB1" w:rsidRPr="00C53EB1" w:rsidRDefault="00C53EB1" w:rsidP="005E2B49">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C53EB1">
        <w:rPr>
          <w:rFonts w:asciiTheme="minorBidi" w:hAnsiTheme="minorBidi" w:cstheme="minorBidi"/>
          <w:color w:val="000000"/>
          <w:sz w:val="24"/>
          <w:szCs w:val="24"/>
        </w:rPr>
        <w:t>4</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C53EB1">
        <w:rPr>
          <w:rFonts w:asciiTheme="minorBidi" w:hAnsiTheme="minorBidi" w:cstheme="minorBidi"/>
          <w:color w:val="000000"/>
          <w:sz w:val="24"/>
          <w:szCs w:val="24"/>
        </w:rPr>
        <w:t xml:space="preserve">The Chairperson shall plan, organize and supervise the work of the department or constituent college and shall be responsible to the Dean for the work of his department, constituent college or university. </w:t>
      </w:r>
    </w:p>
    <w:p w:rsidR="000F32F0" w:rsidRPr="000F32F0" w:rsidRDefault="000F32F0" w:rsidP="000F32F0">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0F32F0">
        <w:rPr>
          <w:rFonts w:asciiTheme="minorBidi" w:hAnsiTheme="minorBidi" w:cstheme="minorBidi"/>
          <w:color w:val="000000"/>
          <w:sz w:val="24"/>
          <w:szCs w:val="24"/>
        </w:rPr>
        <w:t>5</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0F32F0">
        <w:rPr>
          <w:rFonts w:asciiTheme="minorBidi" w:hAnsiTheme="minorBidi" w:cstheme="minorBidi"/>
          <w:color w:val="000000"/>
          <w:sz w:val="24"/>
          <w:szCs w:val="24"/>
        </w:rPr>
        <w:t xml:space="preserve">The Chairperson shall, under the general supervision of the Vice Chancellor and Dean, exercise all the administrative, financial and academic powers and such other duties or powers as may be delegated to him. </w:t>
      </w:r>
    </w:p>
    <w:p w:rsidR="000F32F0" w:rsidRPr="000F32F0" w:rsidRDefault="000F32F0" w:rsidP="000F32F0">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0F32F0">
        <w:rPr>
          <w:rFonts w:asciiTheme="minorBidi" w:hAnsiTheme="minorBidi" w:cstheme="minorBidi"/>
          <w:color w:val="000000"/>
          <w:sz w:val="24"/>
          <w:szCs w:val="24"/>
        </w:rPr>
        <w:t>6</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0F32F0">
        <w:rPr>
          <w:rFonts w:asciiTheme="minorBidi" w:hAnsiTheme="minorBidi" w:cstheme="minorBidi"/>
          <w:color w:val="000000"/>
          <w:sz w:val="24"/>
          <w:szCs w:val="24"/>
        </w:rPr>
        <w:t xml:space="preserve">The Chairperson shall prepare a comprehensive annual report regarding the performance of the department or constituent college at the graduate and postgraduate levels, Faculty research and development and submit the report to the Dean for evaluation. </w:t>
      </w:r>
    </w:p>
    <w:p w:rsidR="00941F29" w:rsidRDefault="00941F29" w:rsidP="009C6711">
      <w:pPr>
        <w:autoSpaceDE w:val="0"/>
        <w:autoSpaceDN w:val="0"/>
        <w:adjustRightInd w:val="0"/>
        <w:spacing w:after="0" w:line="240" w:lineRule="auto"/>
        <w:jc w:val="both"/>
        <w:rPr>
          <w:rFonts w:ascii="Segoe UI Historic" w:hAnsi="Segoe UI Historic" w:cs="Segoe UI Historic"/>
          <w:b/>
          <w:bCs/>
          <w:color w:val="000000"/>
          <w:sz w:val="23"/>
          <w:szCs w:val="23"/>
        </w:rPr>
      </w:pPr>
    </w:p>
    <w:p w:rsidR="009C6711" w:rsidRPr="009C6711" w:rsidRDefault="009C6711" w:rsidP="009C6711">
      <w:pPr>
        <w:autoSpaceDE w:val="0"/>
        <w:autoSpaceDN w:val="0"/>
        <w:adjustRightInd w:val="0"/>
        <w:spacing w:after="0" w:line="240" w:lineRule="auto"/>
        <w:jc w:val="both"/>
        <w:rPr>
          <w:rFonts w:ascii="Segoe UI Historic" w:hAnsi="Segoe UI Historic" w:cs="Segoe UI Historic"/>
          <w:color w:val="000000"/>
          <w:sz w:val="23"/>
          <w:szCs w:val="23"/>
        </w:rPr>
      </w:pPr>
      <w:r w:rsidRPr="009C6711">
        <w:rPr>
          <w:rFonts w:ascii="Segoe UI Historic" w:hAnsi="Segoe UI Historic" w:cs="Segoe UI Historic"/>
          <w:b/>
          <w:bCs/>
          <w:color w:val="000000"/>
          <w:sz w:val="23"/>
          <w:szCs w:val="23"/>
        </w:rPr>
        <w:t xml:space="preserve">4. </w:t>
      </w:r>
      <w:r w:rsidR="00941F29">
        <w:rPr>
          <w:rFonts w:ascii="Segoe UI Historic" w:hAnsi="Segoe UI Historic" w:cs="Segoe UI Historic"/>
          <w:b/>
          <w:bCs/>
          <w:color w:val="000000"/>
          <w:sz w:val="23"/>
          <w:szCs w:val="23"/>
        </w:rPr>
        <w:tab/>
      </w:r>
      <w:r w:rsidRPr="009C6711">
        <w:rPr>
          <w:rFonts w:ascii="Segoe UI Historic" w:hAnsi="Segoe UI Historic" w:cs="Segoe UI Historic"/>
          <w:b/>
          <w:bCs/>
          <w:color w:val="000000"/>
          <w:sz w:val="23"/>
          <w:szCs w:val="23"/>
        </w:rPr>
        <w:t>Board of Advanced Studies and Research</w:t>
      </w:r>
      <w:proofErr w:type="gramStart"/>
      <w:r w:rsidRPr="009C6711">
        <w:rPr>
          <w:rFonts w:ascii="Segoe UI Historic" w:hAnsi="Segoe UI Historic" w:cs="Segoe UI Historic"/>
          <w:b/>
          <w:bCs/>
          <w:color w:val="000000"/>
          <w:sz w:val="23"/>
          <w:szCs w:val="23"/>
        </w:rPr>
        <w:t>.–</w:t>
      </w:r>
      <w:proofErr w:type="gramEnd"/>
      <w:r w:rsidRPr="009C6711">
        <w:rPr>
          <w:rFonts w:ascii="Segoe UI Historic" w:hAnsi="Segoe UI Historic" w:cs="Segoe UI Historic"/>
          <w:color w:val="000000"/>
          <w:sz w:val="23"/>
          <w:szCs w:val="23"/>
        </w:rPr>
        <w:t xml:space="preserve"> (1) The Board of Advanced Studies and Research shall consist of: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a) </w:t>
      </w:r>
      <w:r w:rsidR="00941F29">
        <w:rPr>
          <w:rFonts w:ascii="Segoe UI Historic" w:hAnsi="Segoe UI Historic" w:cs="Segoe UI Historic"/>
          <w:color w:val="000000"/>
          <w:sz w:val="23"/>
          <w:szCs w:val="23"/>
        </w:rPr>
        <w:tab/>
      </w:r>
      <w:r w:rsidRPr="009C6711">
        <w:rPr>
          <w:rFonts w:ascii="Segoe UI Historic" w:hAnsi="Segoe UI Historic" w:cs="Segoe UI Historic"/>
          <w:color w:val="000000"/>
          <w:sz w:val="23"/>
          <w:szCs w:val="23"/>
        </w:rPr>
        <w:t xml:space="preserve">Vice Chancellor (Convener);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b) </w:t>
      </w:r>
      <w:r w:rsidR="00941F29">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all</w:t>
      </w:r>
      <w:proofErr w:type="gramEnd"/>
      <w:r w:rsidRPr="009C6711">
        <w:rPr>
          <w:rFonts w:ascii="Segoe UI Historic" w:hAnsi="Segoe UI Historic" w:cs="Segoe UI Historic"/>
          <w:color w:val="000000"/>
          <w:sz w:val="23"/>
          <w:szCs w:val="23"/>
        </w:rPr>
        <w:t xml:space="preserve"> Deans;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c) </w:t>
      </w:r>
      <w:r w:rsidR="00941F29">
        <w:rPr>
          <w:rFonts w:ascii="Segoe UI Historic" w:hAnsi="Segoe UI Historic" w:cs="Segoe UI Historic"/>
          <w:color w:val="000000"/>
          <w:sz w:val="23"/>
          <w:szCs w:val="23"/>
        </w:rPr>
        <w:tab/>
      </w:r>
      <w:r w:rsidRPr="009C6711">
        <w:rPr>
          <w:rFonts w:ascii="Segoe UI Historic" w:hAnsi="Segoe UI Historic" w:cs="Segoe UI Historic"/>
          <w:color w:val="000000"/>
          <w:sz w:val="23"/>
          <w:szCs w:val="23"/>
        </w:rPr>
        <w:t xml:space="preserve">Controller of Examinations;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d) </w:t>
      </w:r>
      <w:r w:rsidR="00941F29">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one</w:t>
      </w:r>
      <w:proofErr w:type="gramEnd"/>
      <w:r w:rsidRPr="009C6711">
        <w:rPr>
          <w:rFonts w:ascii="Segoe UI Historic" w:hAnsi="Segoe UI Historic" w:cs="Segoe UI Historic"/>
          <w:color w:val="000000"/>
          <w:sz w:val="23"/>
          <w:szCs w:val="23"/>
        </w:rPr>
        <w:t xml:space="preserve"> Professor of the University from each Faculty other than the Dean to be appointed by the Board;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e) </w:t>
      </w:r>
      <w:r w:rsidR="00941F29">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one</w:t>
      </w:r>
      <w:proofErr w:type="gramEnd"/>
      <w:r w:rsidRPr="009C6711">
        <w:rPr>
          <w:rFonts w:ascii="Segoe UI Historic" w:hAnsi="Segoe UI Historic" w:cs="Segoe UI Historic"/>
          <w:color w:val="000000"/>
          <w:sz w:val="23"/>
          <w:szCs w:val="23"/>
        </w:rPr>
        <w:t xml:space="preserve"> member to be nominated by the Vice Chancellor;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f) </w:t>
      </w:r>
      <w:r w:rsidR="00941F29">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three</w:t>
      </w:r>
      <w:proofErr w:type="gramEnd"/>
      <w:r w:rsidRPr="009C6711">
        <w:rPr>
          <w:rFonts w:ascii="Segoe UI Historic" w:hAnsi="Segoe UI Historic" w:cs="Segoe UI Historic"/>
          <w:color w:val="000000"/>
          <w:sz w:val="23"/>
          <w:szCs w:val="23"/>
        </w:rPr>
        <w:t xml:space="preserve"> members from the relevant field, research organizations and Government, to be nominated by the Board; and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g) </w:t>
      </w:r>
      <w:r w:rsidR="00941F29">
        <w:rPr>
          <w:rFonts w:ascii="Segoe UI Historic" w:hAnsi="Segoe UI Historic" w:cs="Segoe UI Historic"/>
          <w:color w:val="000000"/>
          <w:sz w:val="23"/>
          <w:szCs w:val="23"/>
        </w:rPr>
        <w:tab/>
      </w:r>
      <w:r w:rsidRPr="009C6711">
        <w:rPr>
          <w:rFonts w:ascii="Segoe UI Historic" w:hAnsi="Segoe UI Historic" w:cs="Segoe UI Historic"/>
          <w:color w:val="000000"/>
          <w:sz w:val="23"/>
          <w:szCs w:val="23"/>
        </w:rPr>
        <w:t xml:space="preserve">Director </w:t>
      </w:r>
      <w:proofErr w:type="spellStart"/>
      <w:r w:rsidRPr="009C6711">
        <w:rPr>
          <w:rFonts w:ascii="Segoe UI Historic" w:hAnsi="Segoe UI Historic" w:cs="Segoe UI Historic"/>
          <w:color w:val="000000"/>
          <w:sz w:val="23"/>
          <w:szCs w:val="23"/>
        </w:rPr>
        <w:t>QEC</w:t>
      </w:r>
      <w:proofErr w:type="spellEnd"/>
      <w:r w:rsidRPr="009C6711">
        <w:rPr>
          <w:rFonts w:ascii="Segoe UI Historic" w:hAnsi="Segoe UI Historic" w:cs="Segoe UI Historic"/>
          <w:color w:val="000000"/>
          <w:sz w:val="23"/>
          <w:szCs w:val="23"/>
        </w:rPr>
        <w:t xml:space="preserve">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h) </w:t>
      </w:r>
      <w:r w:rsidR="00941F29">
        <w:rPr>
          <w:rFonts w:ascii="Segoe UI Historic" w:hAnsi="Segoe UI Historic" w:cs="Segoe UI Historic"/>
          <w:color w:val="000000"/>
          <w:sz w:val="23"/>
          <w:szCs w:val="23"/>
        </w:rPr>
        <w:tab/>
      </w:r>
      <w:r w:rsidRPr="009C6711">
        <w:rPr>
          <w:rFonts w:ascii="Segoe UI Historic" w:hAnsi="Segoe UI Historic" w:cs="Segoe UI Historic"/>
          <w:color w:val="000000"/>
          <w:sz w:val="23"/>
          <w:szCs w:val="23"/>
        </w:rPr>
        <w:t xml:space="preserve">Director </w:t>
      </w:r>
      <w:proofErr w:type="spellStart"/>
      <w:r w:rsidRPr="009C6711">
        <w:rPr>
          <w:rFonts w:ascii="Segoe UI Historic" w:hAnsi="Segoe UI Historic" w:cs="Segoe UI Historic"/>
          <w:color w:val="000000"/>
          <w:sz w:val="23"/>
          <w:szCs w:val="23"/>
        </w:rPr>
        <w:t>ORIC</w:t>
      </w:r>
      <w:proofErr w:type="spellEnd"/>
      <w:r w:rsidRPr="009C6711">
        <w:rPr>
          <w:rFonts w:ascii="Segoe UI Historic" w:hAnsi="Segoe UI Historic" w:cs="Segoe UI Historic"/>
          <w:color w:val="000000"/>
          <w:sz w:val="23"/>
          <w:szCs w:val="23"/>
        </w:rPr>
        <w:t xml:space="preserve">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sidRPr="009C6711">
        <w:rPr>
          <w:rFonts w:ascii="Segoe UI Historic" w:hAnsi="Segoe UI Historic" w:cs="Segoe UI Historic"/>
          <w:color w:val="000000"/>
          <w:sz w:val="23"/>
          <w:szCs w:val="23"/>
        </w:rPr>
        <w:t xml:space="preserve">i) </w:t>
      </w:r>
      <w:r w:rsidR="00941F29">
        <w:rPr>
          <w:rFonts w:ascii="Segoe UI Historic" w:hAnsi="Segoe UI Historic" w:cs="Segoe UI Historic"/>
          <w:color w:val="000000"/>
          <w:sz w:val="23"/>
          <w:szCs w:val="23"/>
        </w:rPr>
        <w:tab/>
      </w:r>
      <w:r w:rsidRPr="009C6711">
        <w:rPr>
          <w:rFonts w:ascii="Segoe UI Historic" w:hAnsi="Segoe UI Historic" w:cs="Segoe UI Historic"/>
          <w:color w:val="000000"/>
          <w:sz w:val="23"/>
          <w:szCs w:val="23"/>
        </w:rPr>
        <w:t xml:space="preserve">Registrar (Secretary). </w:t>
      </w:r>
    </w:p>
    <w:p w:rsidR="009C6711" w:rsidRPr="009C6711" w:rsidRDefault="009C6711" w:rsidP="009C6711">
      <w:pPr>
        <w:autoSpaceDE w:val="0"/>
        <w:autoSpaceDN w:val="0"/>
        <w:adjustRightInd w:val="0"/>
        <w:spacing w:after="0" w:line="240" w:lineRule="auto"/>
        <w:ind w:firstLine="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t>(</w:t>
      </w:r>
      <w:r w:rsidRPr="009C6711">
        <w:rPr>
          <w:rFonts w:ascii="Segoe UI Historic" w:hAnsi="Segoe UI Historic" w:cs="Segoe UI Historic"/>
          <w:color w:val="000000"/>
          <w:sz w:val="23"/>
          <w:szCs w:val="23"/>
        </w:rPr>
        <w:t>2</w:t>
      </w:r>
      <w:r>
        <w:rPr>
          <w:rFonts w:ascii="Segoe UI Historic" w:hAnsi="Segoe UI Historic" w:cs="Segoe UI Historic"/>
          <w:color w:val="000000"/>
          <w:sz w:val="23"/>
          <w:szCs w:val="23"/>
        </w:rPr>
        <w:t>)</w:t>
      </w:r>
      <w:r>
        <w:rPr>
          <w:rFonts w:ascii="Segoe UI Historic" w:hAnsi="Segoe UI Historic" w:cs="Segoe UI Historic"/>
          <w:color w:val="000000"/>
          <w:sz w:val="23"/>
          <w:szCs w:val="23"/>
        </w:rPr>
        <w:tab/>
      </w:r>
      <w:r w:rsidRPr="009C6711">
        <w:rPr>
          <w:rFonts w:ascii="Segoe UI Historic" w:hAnsi="Segoe UI Historic" w:cs="Segoe UI Historic"/>
          <w:color w:val="000000"/>
          <w:sz w:val="23"/>
          <w:szCs w:val="23"/>
        </w:rPr>
        <w:t xml:space="preserve">The term of office of the members of the Board of Advanced Studies and Research other than ex-officio members shall be three years. </w:t>
      </w:r>
    </w:p>
    <w:p w:rsidR="009C6711" w:rsidRPr="009C6711" w:rsidRDefault="009C6711" w:rsidP="009C6711">
      <w:pPr>
        <w:autoSpaceDE w:val="0"/>
        <w:autoSpaceDN w:val="0"/>
        <w:adjustRightInd w:val="0"/>
        <w:spacing w:after="0" w:line="240" w:lineRule="auto"/>
        <w:ind w:firstLine="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t>(</w:t>
      </w:r>
      <w:r w:rsidRPr="009C6711">
        <w:rPr>
          <w:rFonts w:ascii="Segoe UI Historic" w:hAnsi="Segoe UI Historic" w:cs="Segoe UI Historic"/>
          <w:color w:val="000000"/>
          <w:sz w:val="23"/>
          <w:szCs w:val="23"/>
        </w:rPr>
        <w:t>3</w:t>
      </w:r>
      <w:r>
        <w:rPr>
          <w:rFonts w:ascii="Segoe UI Historic" w:hAnsi="Segoe UI Historic" w:cs="Segoe UI Historic"/>
          <w:color w:val="000000"/>
          <w:sz w:val="23"/>
          <w:szCs w:val="23"/>
        </w:rPr>
        <w:t>)</w:t>
      </w:r>
      <w:r>
        <w:rPr>
          <w:rFonts w:ascii="Segoe UI Historic" w:hAnsi="Segoe UI Historic" w:cs="Segoe UI Historic"/>
          <w:color w:val="000000"/>
          <w:sz w:val="23"/>
          <w:szCs w:val="23"/>
        </w:rPr>
        <w:tab/>
      </w:r>
      <w:r w:rsidRPr="009C6711">
        <w:rPr>
          <w:rFonts w:ascii="Segoe UI Historic" w:hAnsi="Segoe UI Historic" w:cs="Segoe UI Historic"/>
          <w:color w:val="000000"/>
          <w:sz w:val="23"/>
          <w:szCs w:val="23"/>
        </w:rPr>
        <w:t xml:space="preserve">The quorum for a meeting of the Board of Advanced Studies and Research shall be one-half of the total number of members. </w:t>
      </w:r>
    </w:p>
    <w:p w:rsidR="009C6711" w:rsidRPr="009C6711" w:rsidRDefault="009C6711" w:rsidP="009C6711">
      <w:pPr>
        <w:autoSpaceDE w:val="0"/>
        <w:autoSpaceDN w:val="0"/>
        <w:adjustRightInd w:val="0"/>
        <w:spacing w:after="0" w:line="240" w:lineRule="auto"/>
        <w:jc w:val="both"/>
        <w:rPr>
          <w:rFonts w:ascii="Segoe UI Historic" w:hAnsi="Segoe UI Historic" w:cs="Segoe UI Historic"/>
          <w:color w:val="000000"/>
          <w:sz w:val="23"/>
          <w:szCs w:val="23"/>
        </w:rPr>
      </w:pPr>
    </w:p>
    <w:p w:rsidR="009C6711" w:rsidRPr="009C6711" w:rsidRDefault="009C6711" w:rsidP="009C6711">
      <w:pPr>
        <w:autoSpaceDE w:val="0"/>
        <w:autoSpaceDN w:val="0"/>
        <w:adjustRightInd w:val="0"/>
        <w:spacing w:after="0" w:line="240" w:lineRule="auto"/>
        <w:jc w:val="both"/>
        <w:rPr>
          <w:rFonts w:ascii="Segoe UI Historic" w:hAnsi="Segoe UI Historic" w:cs="Segoe UI Historic"/>
          <w:color w:val="000000"/>
          <w:sz w:val="23"/>
          <w:szCs w:val="23"/>
        </w:rPr>
      </w:pPr>
      <w:r w:rsidRPr="009C6711">
        <w:rPr>
          <w:rFonts w:ascii="Segoe UI Historic" w:hAnsi="Segoe UI Historic" w:cs="Segoe UI Historic"/>
          <w:b/>
          <w:bCs/>
          <w:color w:val="000000"/>
          <w:sz w:val="23"/>
          <w:szCs w:val="23"/>
        </w:rPr>
        <w:t xml:space="preserve">5. </w:t>
      </w:r>
      <w:r w:rsidR="00941F29">
        <w:rPr>
          <w:rFonts w:ascii="Segoe UI Historic" w:hAnsi="Segoe UI Historic" w:cs="Segoe UI Historic"/>
          <w:b/>
          <w:bCs/>
          <w:color w:val="000000"/>
          <w:sz w:val="23"/>
          <w:szCs w:val="23"/>
        </w:rPr>
        <w:tab/>
      </w:r>
      <w:r w:rsidRPr="009C6711">
        <w:rPr>
          <w:rFonts w:ascii="Segoe UI Historic" w:hAnsi="Segoe UI Historic" w:cs="Segoe UI Historic"/>
          <w:b/>
          <w:bCs/>
          <w:color w:val="000000"/>
          <w:sz w:val="23"/>
          <w:szCs w:val="23"/>
        </w:rPr>
        <w:t>Functions of the Board of Advanced Studies and Research</w:t>
      </w:r>
      <w:proofErr w:type="gramStart"/>
      <w:r w:rsidRPr="009C6711">
        <w:rPr>
          <w:rFonts w:ascii="Segoe UI Historic" w:hAnsi="Segoe UI Historic" w:cs="Segoe UI Historic"/>
          <w:b/>
          <w:bCs/>
          <w:color w:val="000000"/>
          <w:sz w:val="23"/>
          <w:szCs w:val="23"/>
        </w:rPr>
        <w:t>.–</w:t>
      </w:r>
      <w:proofErr w:type="gramEnd"/>
      <w:r w:rsidRPr="009C6711">
        <w:rPr>
          <w:rFonts w:ascii="Segoe UI Historic" w:hAnsi="Segoe UI Historic" w:cs="Segoe UI Historic"/>
          <w:color w:val="000000"/>
          <w:sz w:val="23"/>
          <w:szCs w:val="23"/>
        </w:rPr>
        <w:t xml:space="preserve"> The Board of Advanced Studies and Research shall: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t>(</w:t>
      </w:r>
      <w:r w:rsidRPr="009C6711">
        <w:rPr>
          <w:rFonts w:ascii="Segoe UI Historic" w:hAnsi="Segoe UI Historic" w:cs="Segoe UI Historic"/>
          <w:color w:val="000000"/>
          <w:sz w:val="23"/>
          <w:szCs w:val="23"/>
        </w:rPr>
        <w:t xml:space="preserve">a) </w:t>
      </w:r>
      <w:r>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advise</w:t>
      </w:r>
      <w:proofErr w:type="gramEnd"/>
      <w:r w:rsidRPr="009C6711">
        <w:rPr>
          <w:rFonts w:ascii="Segoe UI Historic" w:hAnsi="Segoe UI Historic" w:cs="Segoe UI Historic"/>
          <w:color w:val="000000"/>
          <w:sz w:val="23"/>
          <w:szCs w:val="23"/>
        </w:rPr>
        <w:t xml:space="preserve"> an Authority on all matters connected with the promotion of advanced studies and research publication in the University;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t>(</w:t>
      </w:r>
      <w:r w:rsidRPr="009C6711">
        <w:rPr>
          <w:rFonts w:ascii="Segoe UI Historic" w:hAnsi="Segoe UI Historic" w:cs="Segoe UI Historic"/>
          <w:color w:val="000000"/>
          <w:sz w:val="23"/>
          <w:szCs w:val="23"/>
        </w:rPr>
        <w:t xml:space="preserve">b) </w:t>
      </w:r>
      <w:r>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consider</w:t>
      </w:r>
      <w:proofErr w:type="gramEnd"/>
      <w:r w:rsidRPr="009C6711">
        <w:rPr>
          <w:rFonts w:ascii="Segoe UI Historic" w:hAnsi="Segoe UI Historic" w:cs="Segoe UI Historic"/>
          <w:color w:val="000000"/>
          <w:sz w:val="23"/>
          <w:szCs w:val="23"/>
        </w:rPr>
        <w:t xml:space="preserve"> and report to an Authority with regard to a research degree of the University;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t>(</w:t>
      </w:r>
      <w:r w:rsidRPr="009C6711">
        <w:rPr>
          <w:rFonts w:ascii="Segoe UI Historic" w:hAnsi="Segoe UI Historic" w:cs="Segoe UI Historic"/>
          <w:color w:val="000000"/>
          <w:sz w:val="23"/>
          <w:szCs w:val="23"/>
        </w:rPr>
        <w:t xml:space="preserve">c) </w:t>
      </w:r>
      <w:r>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propose</w:t>
      </w:r>
      <w:proofErr w:type="gramEnd"/>
      <w:r w:rsidRPr="009C6711">
        <w:rPr>
          <w:rFonts w:ascii="Segoe UI Historic" w:hAnsi="Segoe UI Historic" w:cs="Segoe UI Historic"/>
          <w:color w:val="000000"/>
          <w:sz w:val="23"/>
          <w:szCs w:val="23"/>
        </w:rPr>
        <w:t xml:space="preserve"> regulations regarding the award of a research degree; </w:t>
      </w:r>
    </w:p>
    <w:p w:rsidR="009C6711" w:rsidRPr="009C6711" w:rsidRDefault="009C6711" w:rsidP="009C6711">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t>(</w:t>
      </w:r>
      <w:r w:rsidRPr="009C6711">
        <w:rPr>
          <w:rFonts w:ascii="Segoe UI Historic" w:hAnsi="Segoe UI Historic" w:cs="Segoe UI Historic"/>
          <w:color w:val="000000"/>
          <w:sz w:val="23"/>
          <w:szCs w:val="23"/>
        </w:rPr>
        <w:t xml:space="preserve">d) </w:t>
      </w:r>
      <w:r>
        <w:rPr>
          <w:rFonts w:ascii="Segoe UI Historic" w:hAnsi="Segoe UI Historic" w:cs="Segoe UI Historic"/>
          <w:color w:val="000000"/>
          <w:sz w:val="23"/>
          <w:szCs w:val="23"/>
        </w:rPr>
        <w:tab/>
      </w:r>
      <w:proofErr w:type="gramStart"/>
      <w:r w:rsidRPr="009C6711">
        <w:rPr>
          <w:rFonts w:ascii="Segoe UI Historic" w:hAnsi="Segoe UI Historic" w:cs="Segoe UI Historic"/>
          <w:color w:val="000000"/>
          <w:sz w:val="23"/>
          <w:szCs w:val="23"/>
        </w:rPr>
        <w:t>appoint</w:t>
      </w:r>
      <w:proofErr w:type="gramEnd"/>
      <w:r w:rsidRPr="009C6711">
        <w:rPr>
          <w:rFonts w:ascii="Segoe UI Historic" w:hAnsi="Segoe UI Historic" w:cs="Segoe UI Historic"/>
          <w:color w:val="000000"/>
          <w:sz w:val="23"/>
          <w:szCs w:val="23"/>
        </w:rPr>
        <w:t xml:space="preserve"> supervisors for a postgraduate research student and to approve the title and synopses of a thesis or dissertation; </w:t>
      </w:r>
    </w:p>
    <w:p w:rsidR="006A63A3" w:rsidRPr="006A63A3" w:rsidRDefault="006A63A3" w:rsidP="006A63A3">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lastRenderedPageBreak/>
        <w:t>(</w:t>
      </w:r>
      <w:r w:rsidRPr="006A63A3">
        <w:rPr>
          <w:rFonts w:ascii="Segoe UI Historic" w:hAnsi="Segoe UI Historic" w:cs="Segoe UI Historic"/>
          <w:color w:val="000000"/>
          <w:sz w:val="23"/>
          <w:szCs w:val="23"/>
        </w:rPr>
        <w:t xml:space="preserve">e) </w:t>
      </w:r>
      <w:r>
        <w:rPr>
          <w:rFonts w:ascii="Segoe UI Historic" w:hAnsi="Segoe UI Historic" w:cs="Segoe UI Historic"/>
          <w:color w:val="000000"/>
          <w:sz w:val="23"/>
          <w:szCs w:val="23"/>
        </w:rPr>
        <w:tab/>
      </w:r>
      <w:proofErr w:type="gramStart"/>
      <w:r w:rsidRPr="006A63A3">
        <w:rPr>
          <w:rFonts w:ascii="Segoe UI Historic" w:hAnsi="Segoe UI Historic" w:cs="Segoe UI Historic"/>
          <w:color w:val="000000"/>
          <w:sz w:val="23"/>
          <w:szCs w:val="23"/>
        </w:rPr>
        <w:t>recommend</w:t>
      </w:r>
      <w:proofErr w:type="gramEnd"/>
      <w:r w:rsidRPr="006A63A3">
        <w:rPr>
          <w:rFonts w:ascii="Segoe UI Historic" w:hAnsi="Segoe UI Historic" w:cs="Segoe UI Historic"/>
          <w:color w:val="000000"/>
          <w:sz w:val="23"/>
          <w:szCs w:val="23"/>
        </w:rPr>
        <w:t xml:space="preserve"> panels of names of examiners for evaluation of a research examination; and </w:t>
      </w:r>
    </w:p>
    <w:p w:rsidR="009C493F" w:rsidRDefault="006A63A3" w:rsidP="0098745A">
      <w:pPr>
        <w:autoSpaceDE w:val="0"/>
        <w:autoSpaceDN w:val="0"/>
        <w:adjustRightInd w:val="0"/>
        <w:spacing w:after="0" w:line="240" w:lineRule="auto"/>
        <w:ind w:left="2160" w:hanging="720"/>
        <w:jc w:val="both"/>
        <w:rPr>
          <w:rFonts w:ascii="Segoe UI Historic" w:hAnsi="Segoe UI Historic" w:cs="Segoe UI Historic"/>
          <w:color w:val="000000"/>
          <w:sz w:val="23"/>
          <w:szCs w:val="23"/>
        </w:rPr>
      </w:pPr>
      <w:r>
        <w:rPr>
          <w:rFonts w:ascii="Segoe UI Historic" w:hAnsi="Segoe UI Historic" w:cs="Segoe UI Historic"/>
          <w:color w:val="000000"/>
          <w:sz w:val="23"/>
          <w:szCs w:val="23"/>
        </w:rPr>
        <w:t>(</w:t>
      </w:r>
      <w:r w:rsidRPr="006A63A3">
        <w:rPr>
          <w:rFonts w:ascii="Segoe UI Historic" w:hAnsi="Segoe UI Historic" w:cs="Segoe UI Historic"/>
          <w:color w:val="000000"/>
          <w:sz w:val="23"/>
          <w:szCs w:val="23"/>
        </w:rPr>
        <w:t xml:space="preserve">f) </w:t>
      </w:r>
      <w:r>
        <w:rPr>
          <w:rFonts w:ascii="Segoe UI Historic" w:hAnsi="Segoe UI Historic" w:cs="Segoe UI Historic"/>
          <w:color w:val="000000"/>
          <w:sz w:val="23"/>
          <w:szCs w:val="23"/>
        </w:rPr>
        <w:tab/>
      </w:r>
      <w:proofErr w:type="gramStart"/>
      <w:r w:rsidRPr="006A63A3">
        <w:rPr>
          <w:rFonts w:ascii="Segoe UI Historic" w:hAnsi="Segoe UI Historic" w:cs="Segoe UI Historic"/>
          <w:color w:val="000000"/>
          <w:sz w:val="23"/>
          <w:szCs w:val="23"/>
        </w:rPr>
        <w:t>perform</w:t>
      </w:r>
      <w:proofErr w:type="gramEnd"/>
      <w:r w:rsidRPr="006A63A3">
        <w:rPr>
          <w:rFonts w:ascii="Segoe UI Historic" w:hAnsi="Segoe UI Historic" w:cs="Segoe UI Historic"/>
          <w:color w:val="000000"/>
          <w:sz w:val="23"/>
          <w:szCs w:val="23"/>
        </w:rPr>
        <w:t xml:space="preserve"> such other functions as may be prescribed by the statutes. </w:t>
      </w:r>
    </w:p>
    <w:p w:rsidR="0098745A" w:rsidRPr="0098745A" w:rsidRDefault="0098745A" w:rsidP="0098745A">
      <w:pPr>
        <w:autoSpaceDE w:val="0"/>
        <w:autoSpaceDN w:val="0"/>
        <w:adjustRightInd w:val="0"/>
        <w:spacing w:after="0" w:line="240" w:lineRule="auto"/>
        <w:jc w:val="both"/>
        <w:rPr>
          <w:rFonts w:asciiTheme="minorBidi" w:hAnsiTheme="minorBidi" w:cstheme="minorBidi"/>
          <w:color w:val="000000"/>
          <w:sz w:val="24"/>
          <w:szCs w:val="24"/>
        </w:rPr>
      </w:pPr>
    </w:p>
    <w:p w:rsidR="0098745A" w:rsidRPr="0098745A" w:rsidRDefault="0098745A" w:rsidP="0098745A">
      <w:pPr>
        <w:autoSpaceDE w:val="0"/>
        <w:autoSpaceDN w:val="0"/>
        <w:adjustRightInd w:val="0"/>
        <w:spacing w:after="0" w:line="240" w:lineRule="auto"/>
        <w:jc w:val="both"/>
        <w:rPr>
          <w:rFonts w:asciiTheme="minorBidi" w:hAnsiTheme="minorBidi" w:cstheme="minorBidi"/>
          <w:color w:val="000000"/>
          <w:sz w:val="24"/>
          <w:szCs w:val="24"/>
        </w:rPr>
      </w:pPr>
      <w:r w:rsidRPr="0098745A">
        <w:rPr>
          <w:rFonts w:asciiTheme="minorBidi" w:hAnsiTheme="minorBidi" w:cstheme="minorBidi"/>
          <w:b/>
          <w:bCs/>
          <w:color w:val="000000"/>
          <w:sz w:val="24"/>
          <w:szCs w:val="24"/>
        </w:rPr>
        <w:t xml:space="preserve">6. </w:t>
      </w:r>
      <w:r>
        <w:rPr>
          <w:rFonts w:asciiTheme="minorBidi" w:hAnsiTheme="minorBidi" w:cstheme="minorBidi"/>
          <w:b/>
          <w:bCs/>
          <w:color w:val="000000"/>
          <w:sz w:val="24"/>
          <w:szCs w:val="24"/>
        </w:rPr>
        <w:tab/>
      </w:r>
      <w:r w:rsidRPr="0098745A">
        <w:rPr>
          <w:rFonts w:asciiTheme="minorBidi" w:hAnsiTheme="minorBidi" w:cstheme="minorBidi"/>
          <w:b/>
          <w:bCs/>
          <w:color w:val="000000"/>
          <w:sz w:val="24"/>
          <w:szCs w:val="24"/>
        </w:rPr>
        <w:t>Selection Board</w:t>
      </w:r>
      <w:proofErr w:type="gramStart"/>
      <w:r w:rsidRPr="0098745A">
        <w:rPr>
          <w:rFonts w:asciiTheme="minorBidi" w:hAnsiTheme="minorBidi" w:cstheme="minorBidi"/>
          <w:b/>
          <w:bCs/>
          <w:color w:val="000000"/>
          <w:sz w:val="24"/>
          <w:szCs w:val="24"/>
        </w:rPr>
        <w:t>.–</w:t>
      </w:r>
      <w:proofErr w:type="gramEnd"/>
      <w:r w:rsidRPr="0098745A">
        <w:rPr>
          <w:rFonts w:asciiTheme="minorBidi" w:hAnsiTheme="minorBidi" w:cstheme="minorBidi"/>
          <w:color w:val="000000"/>
          <w:sz w:val="24"/>
          <w:szCs w:val="24"/>
        </w:rPr>
        <w:t xml:space="preserve"> (1) The Selection Board shall consist of: </w:t>
      </w:r>
    </w:p>
    <w:p w:rsidR="0098745A" w:rsidRPr="0098745A" w:rsidRDefault="0098745A" w:rsidP="0098745A">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8745A">
        <w:rPr>
          <w:rFonts w:asciiTheme="minorBidi" w:hAnsiTheme="minorBidi" w:cstheme="minorBidi"/>
          <w:color w:val="000000"/>
          <w:sz w:val="24"/>
          <w:szCs w:val="24"/>
        </w:rPr>
        <w:t xml:space="preserve">a) </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Vice Chancellor (Convener); </w:t>
      </w:r>
    </w:p>
    <w:p w:rsidR="0098745A" w:rsidRPr="0098745A" w:rsidRDefault="0098745A" w:rsidP="0098745A">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8745A">
        <w:rPr>
          <w:rFonts w:asciiTheme="minorBidi" w:hAnsiTheme="minorBidi" w:cstheme="minorBidi"/>
          <w:color w:val="000000"/>
          <w:sz w:val="24"/>
          <w:szCs w:val="24"/>
        </w:rPr>
        <w:t xml:space="preserve">b) </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Dean of the Faculty concerned; </w:t>
      </w:r>
    </w:p>
    <w:p w:rsidR="0098745A" w:rsidRPr="0098745A" w:rsidRDefault="0098745A" w:rsidP="0098745A">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8745A">
        <w:rPr>
          <w:rFonts w:asciiTheme="minorBidi" w:hAnsiTheme="minorBidi" w:cstheme="minorBidi"/>
          <w:color w:val="000000"/>
          <w:sz w:val="24"/>
          <w:szCs w:val="24"/>
        </w:rPr>
        <w:t xml:space="preserve">c) </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Chairperson concerned; </w:t>
      </w:r>
    </w:p>
    <w:p w:rsidR="0098745A" w:rsidRPr="0098745A" w:rsidRDefault="0098745A" w:rsidP="0098745A">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8745A">
        <w:rPr>
          <w:rFonts w:asciiTheme="minorBidi" w:hAnsiTheme="minorBidi" w:cstheme="minorBidi"/>
          <w:color w:val="000000"/>
          <w:sz w:val="24"/>
          <w:szCs w:val="24"/>
        </w:rPr>
        <w:t xml:space="preserve">d) </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Two members of the Board to be nominated by the Board; </w:t>
      </w:r>
    </w:p>
    <w:p w:rsidR="0098745A" w:rsidRPr="0098745A" w:rsidRDefault="0098745A" w:rsidP="0098745A">
      <w:pPr>
        <w:autoSpaceDE w:val="0"/>
        <w:autoSpaceDN w:val="0"/>
        <w:adjustRightInd w:val="0"/>
        <w:spacing w:after="0" w:line="240" w:lineRule="auto"/>
        <w:ind w:left="2160" w:hanging="720"/>
        <w:jc w:val="both"/>
        <w:rPr>
          <w:rFonts w:asciiTheme="minorBidi" w:hAnsiTheme="minorBidi" w:cstheme="minorBidi"/>
          <w:color w:val="000000"/>
          <w:sz w:val="24"/>
          <w:szCs w:val="24"/>
        </w:rPr>
      </w:pPr>
      <w:r w:rsidRPr="0098745A">
        <w:rPr>
          <w:rFonts w:asciiTheme="minorBidi" w:hAnsiTheme="minorBidi" w:cstheme="minorBidi"/>
          <w:color w:val="000000"/>
          <w:sz w:val="24"/>
          <w:szCs w:val="24"/>
        </w:rPr>
        <w:t xml:space="preserve">e) </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One eminent educationist to be nominated by the Company;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2</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The Registrar shall be the Secretary of the Selection Board.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3</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The members other than ex-officio members shall hold office for a period of three years.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4</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Four members of the Selection Board shall constitute the quorum for a meeting of the Selection Board.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5</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No member who is a candidate or whose family member is a candidate, for a post to which appointment is to be made, shall take part in the proceedings of the Selection Board for selection of a candidate on such post.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6</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In selection of candidates for the post of Professor or Associate Professor, the Selection Board shall co-opt or consult three experts in the subject concerned and in selecting candidates for any other teaching post, two experts in the subject concerned, to be nominated by the Vice Chancellor from a standing list of experts for each subject approved by the Board on the recommendation of the Selection Board.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7</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The Board may revise the standing list of experts of a subject on the recommendation of the Selection Board.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8</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 xml:space="preserve">Selection and appointment of nonteaching, management and administration staff shall be regulated by Directors of the Company along with concerned Head of Department. </w:t>
      </w:r>
    </w:p>
    <w:p w:rsidR="0098745A" w:rsidRPr="0098745A" w:rsidRDefault="0098745A" w:rsidP="0098745A">
      <w:pPr>
        <w:autoSpaceDE w:val="0"/>
        <w:autoSpaceDN w:val="0"/>
        <w:adjustRightInd w:val="0"/>
        <w:spacing w:after="0" w:line="240" w:lineRule="auto"/>
        <w:ind w:firstLine="720"/>
        <w:jc w:val="both"/>
        <w:rPr>
          <w:rFonts w:asciiTheme="minorBidi" w:hAnsiTheme="minorBidi" w:cstheme="minorBidi"/>
          <w:color w:val="000000"/>
          <w:sz w:val="24"/>
          <w:szCs w:val="24"/>
        </w:rPr>
      </w:pPr>
      <w:r>
        <w:rPr>
          <w:rFonts w:asciiTheme="minorBidi" w:hAnsiTheme="minorBidi" w:cstheme="minorBidi"/>
          <w:color w:val="000000"/>
          <w:sz w:val="24"/>
          <w:szCs w:val="24"/>
        </w:rPr>
        <w:t>(</w:t>
      </w:r>
      <w:r w:rsidRPr="0098745A">
        <w:rPr>
          <w:rFonts w:asciiTheme="minorBidi" w:hAnsiTheme="minorBidi" w:cstheme="minorBidi"/>
          <w:color w:val="000000"/>
          <w:sz w:val="24"/>
          <w:szCs w:val="24"/>
        </w:rPr>
        <w:t>9</w:t>
      </w:r>
      <w:r>
        <w:rPr>
          <w:rFonts w:asciiTheme="minorBidi" w:hAnsiTheme="minorBidi" w:cstheme="minorBidi"/>
          <w:color w:val="000000"/>
          <w:sz w:val="24"/>
          <w:szCs w:val="24"/>
        </w:rPr>
        <w:t>)</w:t>
      </w:r>
      <w:r>
        <w:rPr>
          <w:rFonts w:asciiTheme="minorBidi" w:hAnsiTheme="minorBidi" w:cstheme="minorBidi"/>
          <w:color w:val="000000"/>
          <w:sz w:val="24"/>
          <w:szCs w:val="24"/>
        </w:rPr>
        <w:tab/>
      </w:r>
      <w:r w:rsidRPr="0098745A">
        <w:rPr>
          <w:rFonts w:asciiTheme="minorBidi" w:hAnsiTheme="minorBidi" w:cstheme="minorBidi"/>
          <w:color w:val="000000"/>
          <w:sz w:val="24"/>
          <w:szCs w:val="24"/>
        </w:rPr>
        <w:t>In</w:t>
      </w:r>
      <w:r>
        <w:rPr>
          <w:rFonts w:asciiTheme="minorBidi" w:hAnsiTheme="minorBidi" w:cstheme="minorBidi"/>
          <w:color w:val="000000"/>
          <w:sz w:val="24"/>
          <w:szCs w:val="24"/>
        </w:rPr>
        <w:t xml:space="preserve"> </w:t>
      </w:r>
      <w:r w:rsidRPr="0098745A">
        <w:rPr>
          <w:rFonts w:asciiTheme="minorBidi" w:hAnsiTheme="minorBidi" w:cstheme="minorBidi"/>
          <w:color w:val="000000"/>
          <w:sz w:val="24"/>
          <w:szCs w:val="24"/>
        </w:rPr>
        <w:t xml:space="preserve">case of non-availability of the Vice Chancellor, any members can convene the Selection Board by mutual consent. </w:t>
      </w:r>
    </w:p>
    <w:p w:rsidR="0098745A" w:rsidRPr="0098745A" w:rsidRDefault="0098745A" w:rsidP="0098745A">
      <w:pPr>
        <w:autoSpaceDE w:val="0"/>
        <w:autoSpaceDN w:val="0"/>
        <w:adjustRightInd w:val="0"/>
        <w:spacing w:after="0" w:line="240" w:lineRule="auto"/>
        <w:jc w:val="both"/>
        <w:rPr>
          <w:rFonts w:asciiTheme="minorBidi" w:hAnsiTheme="minorBidi" w:cstheme="minorBidi"/>
          <w:color w:val="000000"/>
          <w:sz w:val="24"/>
          <w:szCs w:val="24"/>
        </w:rPr>
      </w:pPr>
    </w:p>
    <w:p w:rsidR="0098745A" w:rsidRPr="0098745A" w:rsidRDefault="0098745A" w:rsidP="0098745A">
      <w:pPr>
        <w:autoSpaceDE w:val="0"/>
        <w:autoSpaceDN w:val="0"/>
        <w:adjustRightInd w:val="0"/>
        <w:spacing w:after="0" w:line="240" w:lineRule="auto"/>
        <w:jc w:val="both"/>
        <w:rPr>
          <w:rFonts w:asciiTheme="minorBidi" w:hAnsiTheme="minorBidi" w:cstheme="minorBidi"/>
          <w:color w:val="000000"/>
          <w:sz w:val="24"/>
          <w:szCs w:val="24"/>
        </w:rPr>
      </w:pPr>
      <w:r w:rsidRPr="0098745A">
        <w:rPr>
          <w:rFonts w:asciiTheme="minorBidi" w:hAnsiTheme="minorBidi" w:cstheme="minorBidi"/>
          <w:b/>
          <w:bCs/>
          <w:color w:val="000000"/>
          <w:sz w:val="24"/>
          <w:szCs w:val="24"/>
        </w:rPr>
        <w:t xml:space="preserve">7. </w:t>
      </w:r>
      <w:r>
        <w:rPr>
          <w:rFonts w:asciiTheme="minorBidi" w:hAnsiTheme="minorBidi" w:cstheme="minorBidi"/>
          <w:b/>
          <w:bCs/>
          <w:color w:val="000000"/>
          <w:sz w:val="24"/>
          <w:szCs w:val="24"/>
        </w:rPr>
        <w:tab/>
      </w:r>
      <w:r w:rsidRPr="0098745A">
        <w:rPr>
          <w:rFonts w:asciiTheme="minorBidi" w:hAnsiTheme="minorBidi" w:cstheme="minorBidi"/>
          <w:b/>
          <w:bCs/>
          <w:color w:val="000000"/>
          <w:sz w:val="24"/>
          <w:szCs w:val="24"/>
        </w:rPr>
        <w:t>Functions of the Selection Board</w:t>
      </w:r>
      <w:proofErr w:type="gramStart"/>
      <w:r w:rsidRPr="0098745A">
        <w:rPr>
          <w:rFonts w:asciiTheme="minorBidi" w:hAnsiTheme="minorBidi" w:cstheme="minorBidi"/>
          <w:b/>
          <w:bCs/>
          <w:color w:val="000000"/>
          <w:sz w:val="24"/>
          <w:szCs w:val="24"/>
        </w:rPr>
        <w:t>.–</w:t>
      </w:r>
      <w:proofErr w:type="gramEnd"/>
      <w:r w:rsidRPr="0098745A">
        <w:rPr>
          <w:rFonts w:asciiTheme="minorBidi" w:hAnsiTheme="minorBidi" w:cstheme="minorBidi"/>
          <w:b/>
          <w:bCs/>
          <w:color w:val="000000"/>
          <w:sz w:val="24"/>
          <w:szCs w:val="24"/>
        </w:rPr>
        <w:t xml:space="preserve"> </w:t>
      </w:r>
      <w:r w:rsidRPr="0098745A">
        <w:rPr>
          <w:rFonts w:asciiTheme="minorBidi" w:hAnsiTheme="minorBidi" w:cstheme="minorBidi"/>
          <w:color w:val="000000"/>
          <w:sz w:val="24"/>
          <w:szCs w:val="24"/>
        </w:rPr>
        <w:t xml:space="preserve">The Selection Board shall: </w:t>
      </w:r>
    </w:p>
    <w:p w:rsidR="003A24E1" w:rsidRPr="003A24E1" w:rsidRDefault="003A24E1" w:rsidP="003A24E1">
      <w:pPr>
        <w:autoSpaceDE w:val="0"/>
        <w:autoSpaceDN w:val="0"/>
        <w:adjustRightInd w:val="0"/>
        <w:spacing w:after="0" w:line="240" w:lineRule="auto"/>
        <w:ind w:left="1440" w:hanging="720"/>
        <w:jc w:val="both"/>
        <w:rPr>
          <w:rFonts w:ascii="Segoe UI Historic" w:hAnsi="Segoe UI Historic" w:cs="Segoe UI Historic"/>
          <w:color w:val="000000"/>
          <w:sz w:val="24"/>
          <w:szCs w:val="24"/>
        </w:rPr>
      </w:pPr>
      <w:r>
        <w:rPr>
          <w:rFonts w:asciiTheme="minorBidi" w:hAnsiTheme="minorBidi" w:cstheme="minorBidi"/>
          <w:color w:val="000000"/>
          <w:sz w:val="24"/>
          <w:szCs w:val="24"/>
        </w:rPr>
        <w:t>(</w:t>
      </w:r>
      <w:r w:rsidR="0098745A" w:rsidRPr="0098745A">
        <w:rPr>
          <w:rFonts w:asciiTheme="minorBidi" w:hAnsiTheme="minorBidi" w:cstheme="minorBidi"/>
          <w:color w:val="000000"/>
          <w:sz w:val="24"/>
          <w:szCs w:val="24"/>
        </w:rPr>
        <w:t xml:space="preserve">a) </w:t>
      </w:r>
      <w:r>
        <w:rPr>
          <w:rFonts w:asciiTheme="minorBidi" w:hAnsiTheme="minorBidi" w:cstheme="minorBidi"/>
          <w:color w:val="000000"/>
          <w:sz w:val="24"/>
          <w:szCs w:val="24"/>
        </w:rPr>
        <w:tab/>
      </w:r>
      <w:r w:rsidR="0098745A" w:rsidRPr="0098745A">
        <w:rPr>
          <w:rFonts w:asciiTheme="minorBidi" w:hAnsiTheme="minorBidi" w:cstheme="minorBidi"/>
          <w:color w:val="000000"/>
          <w:sz w:val="24"/>
          <w:szCs w:val="24"/>
        </w:rPr>
        <w:t xml:space="preserve">consider the applications and recommend to the Board, the names of suitable candidates for appointment to teaching recommend suitable qualification and </w:t>
      </w:r>
      <w:r w:rsidRPr="003A24E1">
        <w:rPr>
          <w:rFonts w:ascii="Segoe UI Historic" w:hAnsi="Segoe UI Historic" w:cs="Segoe UI Historic"/>
          <w:color w:val="000000"/>
          <w:sz w:val="24"/>
          <w:szCs w:val="24"/>
        </w:rPr>
        <w:t xml:space="preserve">salary scale for the posts and vacancies in human resource chart of the University; and </w:t>
      </w:r>
    </w:p>
    <w:p w:rsidR="003A24E1" w:rsidRPr="003A24E1" w:rsidRDefault="003A24E1" w:rsidP="003A24E1">
      <w:pPr>
        <w:autoSpaceDE w:val="0"/>
        <w:autoSpaceDN w:val="0"/>
        <w:adjustRightInd w:val="0"/>
        <w:spacing w:after="0" w:line="240" w:lineRule="auto"/>
        <w:ind w:left="1440" w:hanging="720"/>
        <w:jc w:val="both"/>
        <w:rPr>
          <w:rFonts w:ascii="Segoe UI Historic" w:hAnsi="Segoe UI Historic" w:cs="Segoe UI Historic"/>
          <w:color w:val="000000"/>
          <w:sz w:val="24"/>
          <w:szCs w:val="24"/>
        </w:rPr>
      </w:pPr>
      <w:r>
        <w:rPr>
          <w:rFonts w:ascii="Segoe UI Historic" w:hAnsi="Segoe UI Historic" w:cs="Segoe UI Historic"/>
          <w:color w:val="000000"/>
          <w:sz w:val="24"/>
          <w:szCs w:val="24"/>
        </w:rPr>
        <w:t>(b</w:t>
      </w:r>
      <w:r w:rsidRPr="003A24E1">
        <w:rPr>
          <w:rFonts w:ascii="Segoe UI Historic" w:hAnsi="Segoe UI Historic" w:cs="Segoe UI Historic"/>
          <w:color w:val="000000"/>
          <w:sz w:val="24"/>
          <w:szCs w:val="24"/>
        </w:rPr>
        <w:t>)</w:t>
      </w:r>
      <w:r>
        <w:rPr>
          <w:rFonts w:ascii="Segoe UI Historic" w:hAnsi="Segoe UI Historic" w:cs="Segoe UI Historic"/>
          <w:color w:val="000000"/>
          <w:sz w:val="24"/>
          <w:szCs w:val="24"/>
        </w:rPr>
        <w:tab/>
      </w:r>
      <w:proofErr w:type="gramStart"/>
      <w:r w:rsidRPr="003A24E1">
        <w:rPr>
          <w:rFonts w:ascii="Segoe UI Historic" w:hAnsi="Segoe UI Historic" w:cs="Segoe UI Historic"/>
          <w:color w:val="000000"/>
          <w:sz w:val="24"/>
          <w:szCs w:val="24"/>
        </w:rPr>
        <w:t>consider</w:t>
      </w:r>
      <w:proofErr w:type="gramEnd"/>
      <w:r w:rsidRPr="003A24E1">
        <w:rPr>
          <w:rFonts w:ascii="Segoe UI Historic" w:hAnsi="Segoe UI Historic" w:cs="Segoe UI Historic"/>
          <w:color w:val="000000"/>
          <w:sz w:val="24"/>
          <w:szCs w:val="24"/>
        </w:rPr>
        <w:t xml:space="preserve"> all cases of promotion or selection of officers of the University and recommend the names of suitable candidates for such promotion or selection to the Board. </w:t>
      </w:r>
    </w:p>
    <w:p w:rsidR="003A24E1" w:rsidRDefault="003A24E1" w:rsidP="003A24E1">
      <w:pPr>
        <w:autoSpaceDE w:val="0"/>
        <w:autoSpaceDN w:val="0"/>
        <w:adjustRightInd w:val="0"/>
        <w:spacing w:after="0" w:line="240" w:lineRule="auto"/>
        <w:jc w:val="both"/>
        <w:rPr>
          <w:rFonts w:ascii="Segoe UI Historic" w:hAnsi="Segoe UI Historic" w:cs="Segoe UI Historic"/>
          <w:color w:val="000000"/>
          <w:sz w:val="24"/>
          <w:szCs w:val="24"/>
        </w:rPr>
      </w:pPr>
    </w:p>
    <w:p w:rsidR="003A24E1" w:rsidRPr="003A24E1" w:rsidRDefault="003A24E1" w:rsidP="003A24E1">
      <w:pPr>
        <w:autoSpaceDE w:val="0"/>
        <w:autoSpaceDN w:val="0"/>
        <w:adjustRightInd w:val="0"/>
        <w:spacing w:after="0" w:line="240" w:lineRule="auto"/>
        <w:jc w:val="both"/>
        <w:rPr>
          <w:rFonts w:ascii="Segoe UI Historic" w:hAnsi="Segoe UI Historic" w:cs="Segoe UI Historic"/>
          <w:color w:val="000000"/>
          <w:sz w:val="24"/>
          <w:szCs w:val="24"/>
        </w:rPr>
      </w:pPr>
      <w:r w:rsidRPr="003A24E1">
        <w:rPr>
          <w:rFonts w:ascii="Segoe UI Historic" w:hAnsi="Segoe UI Historic" w:cs="Segoe UI Historic"/>
          <w:b/>
          <w:bCs/>
          <w:color w:val="000000"/>
          <w:sz w:val="24"/>
          <w:szCs w:val="24"/>
        </w:rPr>
        <w:t xml:space="preserve">8. </w:t>
      </w:r>
      <w:r>
        <w:rPr>
          <w:rFonts w:ascii="Segoe UI Historic" w:hAnsi="Segoe UI Historic" w:cs="Segoe UI Historic"/>
          <w:b/>
          <w:bCs/>
          <w:color w:val="000000"/>
          <w:sz w:val="24"/>
          <w:szCs w:val="24"/>
        </w:rPr>
        <w:tab/>
      </w:r>
      <w:r w:rsidRPr="003A24E1">
        <w:rPr>
          <w:rFonts w:ascii="Segoe UI Historic" w:hAnsi="Segoe UI Historic" w:cs="Segoe UI Historic"/>
          <w:b/>
          <w:bCs/>
          <w:color w:val="000000"/>
          <w:sz w:val="24"/>
          <w:szCs w:val="24"/>
        </w:rPr>
        <w:t>Finance and Planning Committee</w:t>
      </w:r>
      <w:proofErr w:type="gramStart"/>
      <w:r w:rsidRPr="003A24E1">
        <w:rPr>
          <w:rFonts w:ascii="Segoe UI Historic" w:hAnsi="Segoe UI Historic" w:cs="Segoe UI Historic"/>
          <w:b/>
          <w:bCs/>
          <w:color w:val="000000"/>
          <w:sz w:val="24"/>
          <w:szCs w:val="24"/>
        </w:rPr>
        <w:t>.</w:t>
      </w:r>
      <w:r w:rsidRPr="003A24E1">
        <w:rPr>
          <w:rFonts w:ascii="Segoe UI Historic" w:hAnsi="Segoe UI Historic" w:cs="Segoe UI Historic"/>
          <w:color w:val="000000"/>
          <w:sz w:val="24"/>
          <w:szCs w:val="24"/>
        </w:rPr>
        <w:t>–</w:t>
      </w:r>
      <w:proofErr w:type="gramEnd"/>
      <w:r w:rsidRPr="003A24E1">
        <w:rPr>
          <w:rFonts w:ascii="Segoe UI Historic" w:hAnsi="Segoe UI Historic" w:cs="Segoe UI Historic"/>
          <w:color w:val="000000"/>
          <w:sz w:val="24"/>
          <w:szCs w:val="24"/>
        </w:rPr>
        <w:t xml:space="preserve"> (1) The Finance and Planning Committee shall consist of: </w:t>
      </w:r>
    </w:p>
    <w:p w:rsidR="003A24E1" w:rsidRPr="003A24E1" w:rsidRDefault="003A24E1" w:rsidP="003A24E1">
      <w:pPr>
        <w:autoSpaceDE w:val="0"/>
        <w:autoSpaceDN w:val="0"/>
        <w:adjustRightInd w:val="0"/>
        <w:spacing w:after="0" w:line="240" w:lineRule="auto"/>
        <w:ind w:left="216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 xml:space="preserve">a) </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Vice Chancellor (Convener); </w:t>
      </w:r>
    </w:p>
    <w:p w:rsidR="003A24E1" w:rsidRPr="003A24E1" w:rsidRDefault="003A24E1" w:rsidP="003A24E1">
      <w:pPr>
        <w:autoSpaceDE w:val="0"/>
        <w:autoSpaceDN w:val="0"/>
        <w:adjustRightInd w:val="0"/>
        <w:spacing w:after="0" w:line="240" w:lineRule="auto"/>
        <w:ind w:left="216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 xml:space="preserve">b) </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One member of the Company to be nominated by the Company; </w:t>
      </w:r>
    </w:p>
    <w:p w:rsidR="003A24E1" w:rsidRPr="003A24E1" w:rsidRDefault="003A24E1" w:rsidP="003A24E1">
      <w:pPr>
        <w:autoSpaceDE w:val="0"/>
        <w:autoSpaceDN w:val="0"/>
        <w:adjustRightInd w:val="0"/>
        <w:spacing w:after="0" w:line="240" w:lineRule="auto"/>
        <w:ind w:left="216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 xml:space="preserve">c) </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One member of the Board to be nominated by the Board; </w:t>
      </w:r>
    </w:p>
    <w:p w:rsidR="003A24E1" w:rsidRPr="003A24E1" w:rsidRDefault="003A24E1" w:rsidP="003A24E1">
      <w:pPr>
        <w:autoSpaceDE w:val="0"/>
        <w:autoSpaceDN w:val="0"/>
        <w:adjustRightInd w:val="0"/>
        <w:spacing w:after="0" w:line="240" w:lineRule="auto"/>
        <w:ind w:left="216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 xml:space="preserve">d) </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One member of the Academic Council to be nominated by the Academic Council; </w:t>
      </w:r>
    </w:p>
    <w:p w:rsidR="003A24E1" w:rsidRPr="003A24E1" w:rsidRDefault="003A24E1" w:rsidP="003A24E1">
      <w:pPr>
        <w:autoSpaceDE w:val="0"/>
        <w:autoSpaceDN w:val="0"/>
        <w:adjustRightInd w:val="0"/>
        <w:spacing w:after="0" w:line="240" w:lineRule="auto"/>
        <w:ind w:left="216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 xml:space="preserve">e) </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Director Planning of the Punjab Higher Education Commission; </w:t>
      </w:r>
    </w:p>
    <w:p w:rsidR="003A24E1" w:rsidRPr="003A24E1" w:rsidRDefault="003A24E1" w:rsidP="003A24E1">
      <w:pPr>
        <w:autoSpaceDE w:val="0"/>
        <w:autoSpaceDN w:val="0"/>
        <w:adjustRightInd w:val="0"/>
        <w:spacing w:after="0" w:line="240" w:lineRule="auto"/>
        <w:ind w:left="216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 xml:space="preserve">f) </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Registrar; and </w:t>
      </w:r>
    </w:p>
    <w:p w:rsidR="003A24E1" w:rsidRPr="003A24E1" w:rsidRDefault="003A24E1" w:rsidP="003A24E1">
      <w:pPr>
        <w:autoSpaceDE w:val="0"/>
        <w:autoSpaceDN w:val="0"/>
        <w:adjustRightInd w:val="0"/>
        <w:spacing w:after="0" w:line="240" w:lineRule="auto"/>
        <w:ind w:left="216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 xml:space="preserve">g) </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Treasurer (Secretary) </w:t>
      </w:r>
    </w:p>
    <w:p w:rsidR="003A24E1" w:rsidRPr="003A24E1" w:rsidRDefault="003A24E1" w:rsidP="003A24E1">
      <w:pPr>
        <w:autoSpaceDE w:val="0"/>
        <w:autoSpaceDN w:val="0"/>
        <w:adjustRightInd w:val="0"/>
        <w:spacing w:after="0" w:line="240" w:lineRule="auto"/>
        <w:ind w:firstLine="720"/>
        <w:jc w:val="both"/>
        <w:rPr>
          <w:rFonts w:ascii="Segoe UI Historic" w:hAnsi="Segoe UI Historic" w:cs="Segoe UI Historic"/>
          <w:color w:val="000000"/>
          <w:sz w:val="24"/>
          <w:szCs w:val="24"/>
        </w:rPr>
      </w:pPr>
      <w:r>
        <w:rPr>
          <w:rFonts w:ascii="Segoe UI Historic" w:hAnsi="Segoe UI Historic" w:cs="Segoe UI Historic"/>
          <w:color w:val="000000"/>
          <w:sz w:val="24"/>
          <w:szCs w:val="24"/>
        </w:rPr>
        <w:t>(</w:t>
      </w:r>
      <w:r w:rsidRPr="003A24E1">
        <w:rPr>
          <w:rFonts w:ascii="Segoe UI Historic" w:hAnsi="Segoe UI Historic" w:cs="Segoe UI Historic"/>
          <w:color w:val="000000"/>
          <w:sz w:val="24"/>
          <w:szCs w:val="24"/>
        </w:rPr>
        <w:t>2</w:t>
      </w:r>
      <w:r>
        <w:rPr>
          <w:rFonts w:ascii="Segoe UI Historic" w:hAnsi="Segoe UI Historic" w:cs="Segoe UI Historic"/>
          <w:color w:val="000000"/>
          <w:sz w:val="24"/>
          <w:szCs w:val="24"/>
        </w:rPr>
        <w:t>)</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The term of office of the nominated members shall be three years. </w:t>
      </w:r>
    </w:p>
    <w:p w:rsidR="003A24E1" w:rsidRPr="003A24E1" w:rsidRDefault="003A24E1" w:rsidP="003A24E1">
      <w:pPr>
        <w:autoSpaceDE w:val="0"/>
        <w:autoSpaceDN w:val="0"/>
        <w:adjustRightInd w:val="0"/>
        <w:spacing w:after="0" w:line="240" w:lineRule="auto"/>
        <w:ind w:firstLine="720"/>
        <w:jc w:val="both"/>
        <w:rPr>
          <w:rFonts w:ascii="Segoe UI Historic" w:hAnsi="Segoe UI Historic" w:cs="Segoe UI Historic"/>
          <w:color w:val="000000"/>
          <w:sz w:val="24"/>
          <w:szCs w:val="24"/>
        </w:rPr>
      </w:pPr>
      <w:r>
        <w:rPr>
          <w:rFonts w:ascii="Segoe UI Historic" w:hAnsi="Segoe UI Historic" w:cs="Segoe UI Historic"/>
          <w:color w:val="000000"/>
          <w:sz w:val="24"/>
          <w:szCs w:val="24"/>
        </w:rPr>
        <w:t>(</w:t>
      </w:r>
      <w:r w:rsidRPr="003A24E1">
        <w:rPr>
          <w:rFonts w:ascii="Segoe UI Historic" w:hAnsi="Segoe UI Historic" w:cs="Segoe UI Historic"/>
          <w:color w:val="000000"/>
          <w:sz w:val="24"/>
          <w:szCs w:val="24"/>
        </w:rPr>
        <w:t>3</w:t>
      </w:r>
      <w:r>
        <w:rPr>
          <w:rFonts w:ascii="Segoe UI Historic" w:hAnsi="Segoe UI Historic" w:cs="Segoe UI Historic"/>
          <w:color w:val="000000"/>
          <w:sz w:val="24"/>
          <w:szCs w:val="24"/>
        </w:rPr>
        <w:t>)</w:t>
      </w:r>
      <w:r>
        <w:rPr>
          <w:rFonts w:ascii="Segoe UI Historic" w:hAnsi="Segoe UI Historic" w:cs="Segoe UI Historic"/>
          <w:color w:val="000000"/>
          <w:sz w:val="24"/>
          <w:szCs w:val="24"/>
        </w:rPr>
        <w:tab/>
      </w:r>
      <w:r w:rsidRPr="003A24E1">
        <w:rPr>
          <w:rFonts w:ascii="Segoe UI Historic" w:hAnsi="Segoe UI Historic" w:cs="Segoe UI Historic"/>
          <w:color w:val="000000"/>
          <w:sz w:val="24"/>
          <w:szCs w:val="24"/>
        </w:rPr>
        <w:t xml:space="preserve">Half members of the Finance and Planning Committee shall constitute the quorum for a meeting of the Finance and Planning Committee. </w:t>
      </w:r>
    </w:p>
    <w:p w:rsidR="003A24E1" w:rsidRPr="003A24E1" w:rsidRDefault="003A24E1" w:rsidP="003A24E1">
      <w:pPr>
        <w:autoSpaceDE w:val="0"/>
        <w:autoSpaceDN w:val="0"/>
        <w:adjustRightInd w:val="0"/>
        <w:spacing w:after="0" w:line="240" w:lineRule="auto"/>
        <w:jc w:val="both"/>
        <w:rPr>
          <w:rFonts w:ascii="Segoe UI Historic" w:hAnsi="Segoe UI Historic" w:cs="Segoe UI Historic"/>
          <w:color w:val="000000"/>
          <w:sz w:val="24"/>
          <w:szCs w:val="24"/>
        </w:rPr>
      </w:pPr>
    </w:p>
    <w:p w:rsidR="003A24E1" w:rsidRPr="003A24E1" w:rsidRDefault="003A24E1" w:rsidP="003A24E1">
      <w:pPr>
        <w:autoSpaceDE w:val="0"/>
        <w:autoSpaceDN w:val="0"/>
        <w:adjustRightInd w:val="0"/>
        <w:spacing w:after="0" w:line="240" w:lineRule="auto"/>
        <w:jc w:val="both"/>
        <w:rPr>
          <w:rFonts w:ascii="Segoe UI Historic" w:hAnsi="Segoe UI Historic" w:cs="Segoe UI Historic"/>
          <w:color w:val="000000"/>
          <w:sz w:val="24"/>
          <w:szCs w:val="24"/>
        </w:rPr>
      </w:pPr>
      <w:r w:rsidRPr="003A24E1">
        <w:rPr>
          <w:rFonts w:ascii="Segoe UI Historic" w:hAnsi="Segoe UI Historic" w:cs="Segoe UI Historic"/>
          <w:b/>
          <w:bCs/>
          <w:color w:val="000000"/>
          <w:sz w:val="24"/>
          <w:szCs w:val="24"/>
        </w:rPr>
        <w:t xml:space="preserve">9. </w:t>
      </w:r>
      <w:r>
        <w:rPr>
          <w:rFonts w:ascii="Segoe UI Historic" w:hAnsi="Segoe UI Historic" w:cs="Segoe UI Historic"/>
          <w:b/>
          <w:bCs/>
          <w:color w:val="000000"/>
          <w:sz w:val="24"/>
          <w:szCs w:val="24"/>
        </w:rPr>
        <w:tab/>
      </w:r>
      <w:r w:rsidRPr="003A24E1">
        <w:rPr>
          <w:rFonts w:ascii="Segoe UI Historic" w:hAnsi="Segoe UI Historic" w:cs="Segoe UI Historic"/>
          <w:b/>
          <w:bCs/>
          <w:color w:val="000000"/>
          <w:sz w:val="24"/>
          <w:szCs w:val="24"/>
        </w:rPr>
        <w:t>Functions of the Finance and Planning Committee</w:t>
      </w:r>
      <w:proofErr w:type="gramStart"/>
      <w:r w:rsidRPr="003A24E1">
        <w:rPr>
          <w:rFonts w:ascii="Segoe UI Historic" w:hAnsi="Segoe UI Historic" w:cs="Segoe UI Historic"/>
          <w:b/>
          <w:bCs/>
          <w:color w:val="000000"/>
          <w:sz w:val="24"/>
          <w:szCs w:val="24"/>
        </w:rPr>
        <w:t>.–</w:t>
      </w:r>
      <w:proofErr w:type="gramEnd"/>
      <w:r w:rsidRPr="003A24E1">
        <w:rPr>
          <w:rFonts w:ascii="Segoe UI Historic" w:hAnsi="Segoe UI Historic" w:cs="Segoe UI Historic"/>
          <w:color w:val="000000"/>
          <w:sz w:val="24"/>
          <w:szCs w:val="24"/>
        </w:rPr>
        <w:t xml:space="preserve"> The Finance and Planning Committee shall: </w:t>
      </w:r>
    </w:p>
    <w:p w:rsidR="003A24E1" w:rsidRPr="003A24E1" w:rsidRDefault="003A24E1" w:rsidP="003A24E1">
      <w:pPr>
        <w:autoSpaceDE w:val="0"/>
        <w:autoSpaceDN w:val="0"/>
        <w:adjustRightInd w:val="0"/>
        <w:spacing w:after="0" w:line="240" w:lineRule="auto"/>
        <w:ind w:left="144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a)</w:t>
      </w:r>
      <w:r>
        <w:rPr>
          <w:rFonts w:ascii="Segoe UI Historic" w:hAnsi="Segoe UI Historic" w:cs="Segoe UI Historic"/>
          <w:color w:val="000000"/>
          <w:sz w:val="24"/>
          <w:szCs w:val="24"/>
        </w:rPr>
        <w:tab/>
      </w:r>
      <w:proofErr w:type="gramStart"/>
      <w:r w:rsidRPr="003A24E1">
        <w:rPr>
          <w:rFonts w:ascii="Segoe UI Historic" w:hAnsi="Segoe UI Historic" w:cs="Segoe UI Historic"/>
          <w:color w:val="000000"/>
          <w:sz w:val="24"/>
          <w:szCs w:val="24"/>
        </w:rPr>
        <w:t>prepare</w:t>
      </w:r>
      <w:proofErr w:type="gramEnd"/>
      <w:r w:rsidRPr="003A24E1">
        <w:rPr>
          <w:rFonts w:ascii="Segoe UI Historic" w:hAnsi="Segoe UI Historic" w:cs="Segoe UI Historic"/>
          <w:color w:val="000000"/>
          <w:sz w:val="24"/>
          <w:szCs w:val="24"/>
        </w:rPr>
        <w:t xml:space="preserve"> the annual statement of accounts and propose annual budget estimates and advise the Board thereon; </w:t>
      </w:r>
    </w:p>
    <w:p w:rsidR="003A24E1" w:rsidRPr="003A24E1" w:rsidRDefault="003A24E1" w:rsidP="003A24E1">
      <w:pPr>
        <w:autoSpaceDE w:val="0"/>
        <w:autoSpaceDN w:val="0"/>
        <w:adjustRightInd w:val="0"/>
        <w:spacing w:after="0" w:line="240" w:lineRule="auto"/>
        <w:ind w:left="144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b)</w:t>
      </w:r>
      <w:r>
        <w:rPr>
          <w:rFonts w:ascii="Segoe UI Historic" w:hAnsi="Segoe UI Historic" w:cs="Segoe UI Historic"/>
          <w:color w:val="000000"/>
          <w:sz w:val="24"/>
          <w:szCs w:val="24"/>
        </w:rPr>
        <w:tab/>
      </w:r>
      <w:proofErr w:type="gramStart"/>
      <w:r w:rsidRPr="003A24E1">
        <w:rPr>
          <w:rFonts w:ascii="Segoe UI Historic" w:hAnsi="Segoe UI Historic" w:cs="Segoe UI Historic"/>
          <w:color w:val="000000"/>
          <w:sz w:val="24"/>
          <w:szCs w:val="24"/>
        </w:rPr>
        <w:t>review</w:t>
      </w:r>
      <w:proofErr w:type="gramEnd"/>
      <w:r w:rsidRPr="003A24E1">
        <w:rPr>
          <w:rFonts w:ascii="Segoe UI Historic" w:hAnsi="Segoe UI Historic" w:cs="Segoe UI Historic"/>
          <w:color w:val="000000"/>
          <w:sz w:val="24"/>
          <w:szCs w:val="24"/>
        </w:rPr>
        <w:t xml:space="preserve"> periodically the financial position of the University; </w:t>
      </w:r>
    </w:p>
    <w:p w:rsidR="003A24E1" w:rsidRPr="003A24E1" w:rsidRDefault="003A24E1" w:rsidP="003A24E1">
      <w:pPr>
        <w:autoSpaceDE w:val="0"/>
        <w:autoSpaceDN w:val="0"/>
        <w:adjustRightInd w:val="0"/>
        <w:spacing w:after="0" w:line="240" w:lineRule="auto"/>
        <w:ind w:left="144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c)</w:t>
      </w:r>
      <w:r>
        <w:rPr>
          <w:rFonts w:ascii="Segoe UI Historic" w:hAnsi="Segoe UI Historic" w:cs="Segoe UI Historic"/>
          <w:color w:val="000000"/>
          <w:sz w:val="24"/>
          <w:szCs w:val="24"/>
        </w:rPr>
        <w:tab/>
      </w:r>
      <w:proofErr w:type="gramStart"/>
      <w:r w:rsidRPr="003A24E1">
        <w:rPr>
          <w:rFonts w:ascii="Segoe UI Historic" w:hAnsi="Segoe UI Historic" w:cs="Segoe UI Historic"/>
          <w:color w:val="000000"/>
          <w:sz w:val="24"/>
          <w:szCs w:val="24"/>
        </w:rPr>
        <w:t>advise</w:t>
      </w:r>
      <w:proofErr w:type="gramEnd"/>
      <w:r w:rsidRPr="003A24E1">
        <w:rPr>
          <w:rFonts w:ascii="Segoe UI Historic" w:hAnsi="Segoe UI Historic" w:cs="Segoe UI Historic"/>
          <w:color w:val="000000"/>
          <w:sz w:val="24"/>
          <w:szCs w:val="24"/>
        </w:rPr>
        <w:t xml:space="preserve"> the Board on all matters relating to finance, investments and accounts of the University; and </w:t>
      </w:r>
    </w:p>
    <w:p w:rsidR="003A24E1" w:rsidRPr="003A24E1" w:rsidRDefault="003A24E1" w:rsidP="003A24E1">
      <w:pPr>
        <w:autoSpaceDE w:val="0"/>
        <w:autoSpaceDN w:val="0"/>
        <w:adjustRightInd w:val="0"/>
        <w:spacing w:after="0" w:line="240" w:lineRule="auto"/>
        <w:ind w:left="1440" w:hanging="720"/>
        <w:jc w:val="both"/>
        <w:rPr>
          <w:rFonts w:ascii="Segoe UI Historic" w:hAnsi="Segoe UI Historic" w:cs="Segoe UI Historic"/>
          <w:color w:val="000000"/>
          <w:sz w:val="24"/>
          <w:szCs w:val="24"/>
        </w:rPr>
      </w:pPr>
      <w:r w:rsidRPr="003A24E1">
        <w:rPr>
          <w:rFonts w:ascii="Segoe UI Historic" w:hAnsi="Segoe UI Historic" w:cs="Segoe UI Historic"/>
          <w:color w:val="000000"/>
          <w:sz w:val="24"/>
          <w:szCs w:val="24"/>
        </w:rPr>
        <w:t>d)</w:t>
      </w:r>
      <w:r>
        <w:rPr>
          <w:rFonts w:ascii="Segoe UI Historic" w:hAnsi="Segoe UI Historic" w:cs="Segoe UI Historic"/>
          <w:color w:val="000000"/>
          <w:sz w:val="24"/>
          <w:szCs w:val="24"/>
        </w:rPr>
        <w:tab/>
      </w:r>
      <w:proofErr w:type="gramStart"/>
      <w:r w:rsidRPr="003A24E1">
        <w:rPr>
          <w:rFonts w:ascii="Segoe UI Historic" w:hAnsi="Segoe UI Historic" w:cs="Segoe UI Historic"/>
          <w:color w:val="000000"/>
          <w:sz w:val="24"/>
          <w:szCs w:val="24"/>
        </w:rPr>
        <w:t>perform</w:t>
      </w:r>
      <w:proofErr w:type="gramEnd"/>
      <w:r w:rsidRPr="003A24E1">
        <w:rPr>
          <w:rFonts w:ascii="Segoe UI Historic" w:hAnsi="Segoe UI Historic" w:cs="Segoe UI Historic"/>
          <w:color w:val="000000"/>
          <w:sz w:val="24"/>
          <w:szCs w:val="24"/>
        </w:rPr>
        <w:t xml:space="preserve"> such other functions as may be prescribed by the Statutes. </w:t>
      </w:r>
    </w:p>
    <w:p w:rsidR="0098745A" w:rsidRDefault="0098745A" w:rsidP="003A24E1">
      <w:pPr>
        <w:autoSpaceDE w:val="0"/>
        <w:autoSpaceDN w:val="0"/>
        <w:adjustRightInd w:val="0"/>
        <w:spacing w:after="0" w:line="240" w:lineRule="auto"/>
        <w:jc w:val="both"/>
        <w:rPr>
          <w:rFonts w:ascii="Segoe UI Historic" w:hAnsi="Segoe UI Historic" w:cs="Segoe UI Historic"/>
          <w:color w:val="000000"/>
          <w:sz w:val="23"/>
          <w:szCs w:val="23"/>
        </w:rPr>
      </w:pPr>
    </w:p>
    <w:p w:rsidR="00476324" w:rsidRPr="00617CF5" w:rsidRDefault="00476324" w:rsidP="00476324">
      <w:pPr>
        <w:spacing w:after="0" w:line="240" w:lineRule="auto"/>
        <w:jc w:val="center"/>
        <w:rPr>
          <w:rFonts w:asciiTheme="minorBidi" w:hAnsiTheme="minorBidi" w:cstheme="minorBidi"/>
          <w:b/>
          <w:bCs/>
          <w:sz w:val="24"/>
          <w:szCs w:val="24"/>
        </w:rPr>
      </w:pPr>
      <w:r w:rsidRPr="00617CF5">
        <w:rPr>
          <w:rFonts w:asciiTheme="minorBidi" w:hAnsiTheme="minorBidi" w:cstheme="minorBidi"/>
          <w:b/>
          <w:bCs/>
          <w:sz w:val="24"/>
          <w:szCs w:val="24"/>
        </w:rPr>
        <w:t>STATEMENT OF OBJECTIVES AND REASONS</w:t>
      </w:r>
    </w:p>
    <w:p w:rsidR="00476324" w:rsidRPr="00617CF5" w:rsidRDefault="00476324" w:rsidP="00476324">
      <w:pPr>
        <w:spacing w:after="0" w:line="240" w:lineRule="auto"/>
        <w:rPr>
          <w:rFonts w:asciiTheme="minorBidi" w:hAnsiTheme="minorBidi" w:cstheme="minorBidi"/>
          <w:sz w:val="24"/>
          <w:szCs w:val="24"/>
        </w:rPr>
      </w:pPr>
    </w:p>
    <w:p w:rsidR="00476324" w:rsidRPr="00617CF5" w:rsidRDefault="00476324" w:rsidP="00476324">
      <w:pPr>
        <w:spacing w:after="0" w:line="240" w:lineRule="auto"/>
        <w:jc w:val="both"/>
        <w:rPr>
          <w:rFonts w:asciiTheme="minorBidi" w:hAnsiTheme="minorBidi" w:cstheme="minorBidi"/>
          <w:sz w:val="24"/>
          <w:szCs w:val="24"/>
        </w:rPr>
      </w:pPr>
      <w:r w:rsidRPr="00617CF5">
        <w:rPr>
          <w:rFonts w:asciiTheme="minorBidi" w:hAnsiTheme="minorBidi" w:cstheme="minorBidi"/>
          <w:sz w:val="24"/>
          <w:szCs w:val="24"/>
        </w:rPr>
        <w:t xml:space="preserve">The SENATE HILL UNIVERSITY has been proposed to be established in the private sector to undertake research and development aiming at producing high quality technical manpower for overall economic well-being of people of Punjab through skills development. The SENATE HILL UNIVERSITY will can focus on areas where existing institutions do not provide enough qualified graduates, such as technology, vocational skills, or specialized industries and also serve as a platform for implementing innovative teaching methods, research, and curriculum design, keeping pace with modern technological advancements. </w:t>
      </w:r>
      <w:proofErr w:type="gramStart"/>
      <w:r w:rsidRPr="00617CF5">
        <w:rPr>
          <w:rFonts w:asciiTheme="minorBidi" w:hAnsiTheme="minorBidi" w:cstheme="minorBidi"/>
          <w:sz w:val="24"/>
          <w:szCs w:val="24"/>
        </w:rPr>
        <w:t>Hence this Bill.</w:t>
      </w:r>
      <w:proofErr w:type="gramEnd"/>
    </w:p>
    <w:p w:rsidR="00476324" w:rsidRPr="00617CF5" w:rsidRDefault="00476324" w:rsidP="00476324">
      <w:pPr>
        <w:spacing w:after="0" w:line="240" w:lineRule="auto"/>
        <w:jc w:val="both"/>
        <w:rPr>
          <w:rFonts w:asciiTheme="minorBidi" w:hAnsiTheme="minorBidi" w:cstheme="minorBidi"/>
          <w:sz w:val="24"/>
          <w:szCs w:val="24"/>
        </w:rPr>
      </w:pPr>
    </w:p>
    <w:p w:rsidR="00476324" w:rsidRPr="00617CF5" w:rsidRDefault="00476324" w:rsidP="00476324">
      <w:pPr>
        <w:spacing w:after="0" w:line="240" w:lineRule="auto"/>
        <w:jc w:val="both"/>
        <w:rPr>
          <w:rFonts w:asciiTheme="minorBidi" w:hAnsiTheme="minorBidi" w:cstheme="minorBidi"/>
          <w:sz w:val="24"/>
          <w:szCs w:val="24"/>
        </w:rPr>
      </w:pPr>
    </w:p>
    <w:p w:rsidR="00476324" w:rsidRPr="00617CF5" w:rsidRDefault="00476324" w:rsidP="00476324">
      <w:pPr>
        <w:spacing w:after="0" w:line="240" w:lineRule="auto"/>
        <w:jc w:val="both"/>
        <w:rPr>
          <w:rFonts w:asciiTheme="minorBidi" w:hAnsiTheme="minorBidi" w:cstheme="minorBidi"/>
          <w:sz w:val="24"/>
          <w:szCs w:val="24"/>
        </w:rPr>
      </w:pPr>
    </w:p>
    <w:p w:rsidR="00F72FB1" w:rsidRPr="00617CF5" w:rsidRDefault="00F72FB1" w:rsidP="00F72FB1">
      <w:pPr>
        <w:tabs>
          <w:tab w:val="center" w:pos="6480"/>
        </w:tabs>
        <w:spacing w:after="0" w:line="240" w:lineRule="auto"/>
        <w:jc w:val="both"/>
        <w:rPr>
          <w:rFonts w:asciiTheme="minorBidi" w:hAnsiTheme="minorBidi" w:cstheme="minorBidi"/>
          <w:b/>
          <w:bCs/>
          <w:sz w:val="24"/>
          <w:szCs w:val="24"/>
        </w:rPr>
      </w:pPr>
      <w:r w:rsidRPr="00617CF5">
        <w:rPr>
          <w:rFonts w:asciiTheme="minorBidi" w:hAnsiTheme="minorBidi" w:cstheme="minorBidi"/>
          <w:b/>
          <w:bCs/>
          <w:sz w:val="24"/>
          <w:szCs w:val="24"/>
        </w:rPr>
        <w:tab/>
        <w:t>MALIK AHMAD SAEED KHAN, MPA (PP–178)</w:t>
      </w:r>
    </w:p>
    <w:p w:rsidR="00476324" w:rsidRDefault="00476324" w:rsidP="00F72FB1">
      <w:pPr>
        <w:tabs>
          <w:tab w:val="center" w:pos="6480"/>
        </w:tabs>
        <w:spacing w:after="0" w:line="240" w:lineRule="auto"/>
        <w:jc w:val="both"/>
        <w:rPr>
          <w:rFonts w:asciiTheme="minorBidi" w:hAnsiTheme="minorBidi" w:cstheme="minorBidi"/>
          <w:b/>
          <w:bCs/>
          <w:sz w:val="24"/>
          <w:szCs w:val="24"/>
        </w:rPr>
      </w:pPr>
      <w:r w:rsidRPr="00617CF5">
        <w:rPr>
          <w:rFonts w:asciiTheme="minorBidi" w:hAnsiTheme="minorBidi" w:cstheme="minorBidi"/>
          <w:b/>
          <w:bCs/>
          <w:sz w:val="24"/>
          <w:szCs w:val="24"/>
        </w:rPr>
        <w:tab/>
      </w:r>
      <w:r w:rsidR="007326F1" w:rsidRPr="00617CF5">
        <w:rPr>
          <w:rFonts w:asciiTheme="minorBidi" w:hAnsiTheme="minorBidi" w:cstheme="minorBidi"/>
          <w:b/>
          <w:bCs/>
          <w:sz w:val="24"/>
          <w:szCs w:val="24"/>
        </w:rPr>
        <w:t>MR GHAZALI SALEEM BUTT</w:t>
      </w:r>
      <w:r w:rsidRPr="00617CF5">
        <w:rPr>
          <w:rFonts w:asciiTheme="minorBidi" w:hAnsiTheme="minorBidi" w:cstheme="minorBidi"/>
          <w:b/>
          <w:bCs/>
          <w:sz w:val="24"/>
          <w:szCs w:val="24"/>
        </w:rPr>
        <w:t>, MPA (PP–146)</w:t>
      </w:r>
    </w:p>
    <w:p w:rsidR="00476324" w:rsidRDefault="00D515C3" w:rsidP="00476324">
      <w:pPr>
        <w:tabs>
          <w:tab w:val="center" w:pos="6480"/>
        </w:tabs>
        <w:spacing w:after="0" w:line="240" w:lineRule="auto"/>
        <w:jc w:val="both"/>
        <w:rPr>
          <w:rFonts w:asciiTheme="minorBidi" w:hAnsiTheme="minorBidi" w:cstheme="minorBidi"/>
          <w:b/>
          <w:bCs/>
          <w:sz w:val="24"/>
          <w:szCs w:val="24"/>
        </w:rPr>
      </w:pPr>
      <w:r w:rsidRPr="00617CF5">
        <w:rPr>
          <w:rFonts w:asciiTheme="minorBidi" w:hAnsiTheme="minorBidi" w:cstheme="minorBidi"/>
          <w:b/>
          <w:bCs/>
          <w:sz w:val="24"/>
          <w:szCs w:val="24"/>
        </w:rPr>
        <w:tab/>
        <w:t>MEMBERS INCHARGE</w:t>
      </w:r>
    </w:p>
    <w:p w:rsidR="00D515C3" w:rsidRPr="00CD35A9" w:rsidRDefault="00D515C3" w:rsidP="00D515C3">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rsidR="00D515C3" w:rsidRPr="00CD35A9" w:rsidRDefault="00D515C3" w:rsidP="00D515C3">
      <w:pPr>
        <w:widowControl w:val="0"/>
        <w:pBdr>
          <w:top w:val="single" w:sz="4" w:space="1" w:color="auto"/>
        </w:pBdr>
        <w:tabs>
          <w:tab w:val="center" w:pos="6480"/>
        </w:tabs>
        <w:autoSpaceDE w:val="0"/>
        <w:autoSpaceDN w:val="0"/>
        <w:adjustRightInd w:val="0"/>
        <w:spacing w:after="0" w:line="240" w:lineRule="auto"/>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rsidR="00D515C3" w:rsidRPr="00CD35A9" w:rsidRDefault="00D515C3" w:rsidP="003014B9">
      <w:pPr>
        <w:widowControl w:val="0"/>
        <w:pBdr>
          <w:top w:val="single" w:sz="4" w:space="1" w:color="auto"/>
        </w:pBdr>
        <w:tabs>
          <w:tab w:val="center" w:pos="6480"/>
        </w:tabs>
        <w:autoSpaceDE w:val="0"/>
        <w:autoSpaceDN w:val="0"/>
        <w:adjustRightInd w:val="0"/>
        <w:spacing w:after="0" w:line="240" w:lineRule="auto"/>
        <w:jc w:val="both"/>
        <w:rPr>
          <w:rFonts w:ascii="Arial" w:eastAsia="Times New Roman" w:hAnsi="Arial" w:cs="Arial"/>
          <w:b/>
          <w:bCs/>
          <w:color w:val="000000"/>
          <w:sz w:val="24"/>
          <w:szCs w:val="24"/>
        </w:rPr>
      </w:pPr>
      <w:r>
        <w:rPr>
          <w:rFonts w:ascii="Arial" w:eastAsia="Times New Roman" w:hAnsi="Arial" w:cs="Arial"/>
          <w:b/>
          <w:color w:val="000000"/>
          <w:sz w:val="24"/>
          <w:szCs w:val="24"/>
        </w:rPr>
        <w:t xml:space="preserve">October </w:t>
      </w:r>
      <w:r w:rsidR="008B1A91">
        <w:rPr>
          <w:rFonts w:ascii="Arial" w:eastAsia="Times New Roman" w:hAnsi="Arial" w:cs="Arial"/>
          <w:b/>
          <w:color w:val="000000"/>
          <w:sz w:val="24"/>
          <w:szCs w:val="24"/>
        </w:rPr>
        <w:t>1</w:t>
      </w:r>
      <w:r w:rsidR="003014B9">
        <w:rPr>
          <w:rFonts w:ascii="Arial" w:eastAsia="Times New Roman" w:hAnsi="Arial" w:cs="Arial"/>
          <w:b/>
          <w:color w:val="000000"/>
          <w:sz w:val="24"/>
          <w:szCs w:val="24"/>
        </w:rPr>
        <w:t>5</w:t>
      </w:r>
      <w:r w:rsidR="008B1A91">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2024</w:t>
      </w:r>
      <w:r w:rsidRPr="00CD35A9">
        <w:rPr>
          <w:rFonts w:ascii="Arial" w:eastAsia="Times New Roman" w:hAnsi="Arial" w:cs="Arial"/>
          <w:b/>
          <w:color w:val="000000"/>
          <w:sz w:val="24"/>
          <w:szCs w:val="24"/>
        </w:rPr>
        <w:tab/>
        <w:t>Secretary General</w:t>
      </w:r>
    </w:p>
    <w:sectPr w:rsidR="00D515C3" w:rsidRPr="00CD35A9" w:rsidSect="00455352">
      <w:headerReference w:type="default" r:id="rId9"/>
      <w:pgSz w:w="11909" w:h="16834"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03" w:rsidRDefault="00397903" w:rsidP="003764CE">
      <w:pPr>
        <w:spacing w:after="0" w:line="240" w:lineRule="auto"/>
      </w:pPr>
      <w:r>
        <w:separator/>
      </w:r>
    </w:p>
  </w:endnote>
  <w:endnote w:type="continuationSeparator" w:id="0">
    <w:p w:rsidR="00397903" w:rsidRDefault="00397903" w:rsidP="003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fees Naskh">
    <w:altName w:val="Times New Roman"/>
    <w:charset w:val="00"/>
    <w:family w:val="auto"/>
    <w:pitch w:val="variable"/>
    <w:sig w:usb0="00002007" w:usb1="00000000" w:usb2="00000000" w:usb3="00000000" w:csb0="00000043"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ixed Miriam Transparent">
    <w:panose1 w:val="020B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Historic">
    <w:altName w:val="Segoe UI Histor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03" w:rsidRDefault="00397903" w:rsidP="003764CE">
      <w:pPr>
        <w:spacing w:after="0" w:line="240" w:lineRule="auto"/>
      </w:pPr>
      <w:r>
        <w:separator/>
      </w:r>
    </w:p>
  </w:footnote>
  <w:footnote w:type="continuationSeparator" w:id="0">
    <w:p w:rsidR="00397903" w:rsidRDefault="00397903" w:rsidP="0037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7216"/>
      <w:docPartObj>
        <w:docPartGallery w:val="Page Numbers (Top of Page)"/>
        <w:docPartUnique/>
      </w:docPartObj>
    </w:sdtPr>
    <w:sdtEndPr>
      <w:rPr>
        <w:noProof/>
      </w:rPr>
    </w:sdtEndPr>
    <w:sdtContent>
      <w:p w:rsidR="003764CE" w:rsidRDefault="003764CE">
        <w:pPr>
          <w:pStyle w:val="Header"/>
          <w:jc w:val="center"/>
          <w:rPr>
            <w:noProof/>
          </w:rPr>
        </w:pPr>
        <w:r>
          <w:fldChar w:fldCharType="begin"/>
        </w:r>
        <w:r>
          <w:instrText xml:space="preserve"> PAGE   \* MERGEFORMAT </w:instrText>
        </w:r>
        <w:r>
          <w:fldChar w:fldCharType="separate"/>
        </w:r>
        <w:r w:rsidR="00851CEF">
          <w:rPr>
            <w:noProof/>
          </w:rPr>
          <w:t>10</w:t>
        </w:r>
        <w:r>
          <w:rPr>
            <w:noProof/>
          </w:rPr>
          <w:fldChar w:fldCharType="end"/>
        </w:r>
      </w:p>
    </w:sdtContent>
  </w:sdt>
  <w:p w:rsidR="003030B8" w:rsidRDefault="003030B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9ADA1"/>
    <w:multiLevelType w:val="hybridMultilevel"/>
    <w:tmpl w:val="65C3B7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CC1B46"/>
    <w:multiLevelType w:val="hybridMultilevel"/>
    <w:tmpl w:val="FA5EB5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D658521"/>
    <w:multiLevelType w:val="hybridMultilevel"/>
    <w:tmpl w:val="E3914804"/>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DC1928F"/>
    <w:multiLevelType w:val="hybridMultilevel"/>
    <w:tmpl w:val="E3B1B3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0D7F11"/>
    <w:multiLevelType w:val="hybridMultilevel"/>
    <w:tmpl w:val="B4F2B8F8"/>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49263DE"/>
    <w:multiLevelType w:val="hybridMultilevel"/>
    <w:tmpl w:val="29C00F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F4AF275"/>
    <w:multiLevelType w:val="hybridMultilevel"/>
    <w:tmpl w:val="2636D58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73DF7EA"/>
    <w:multiLevelType w:val="hybridMultilevel"/>
    <w:tmpl w:val="396DC5E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A798811C"/>
    <w:multiLevelType w:val="hybridMultilevel"/>
    <w:tmpl w:val="0586B4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876B4BE"/>
    <w:multiLevelType w:val="hybridMultilevel"/>
    <w:tmpl w:val="BCE212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AA20F654"/>
    <w:multiLevelType w:val="hybridMultilevel"/>
    <w:tmpl w:val="C6430DE8"/>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DD84CEA"/>
    <w:multiLevelType w:val="hybridMultilevel"/>
    <w:tmpl w:val="DB9614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5B4C786"/>
    <w:multiLevelType w:val="hybridMultilevel"/>
    <w:tmpl w:val="430A0F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67B9FB9"/>
    <w:multiLevelType w:val="hybridMultilevel"/>
    <w:tmpl w:val="B24EAA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D8DE706"/>
    <w:multiLevelType w:val="hybridMultilevel"/>
    <w:tmpl w:val="ABE803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E24CEE2"/>
    <w:multiLevelType w:val="hybridMultilevel"/>
    <w:tmpl w:val="8BA000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F38F76E"/>
    <w:multiLevelType w:val="hybridMultilevel"/>
    <w:tmpl w:val="29A8F527"/>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415336F"/>
    <w:multiLevelType w:val="hybridMultilevel"/>
    <w:tmpl w:val="5310D8C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72B7493"/>
    <w:multiLevelType w:val="hybridMultilevel"/>
    <w:tmpl w:val="1BDDE983"/>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E3091A7"/>
    <w:multiLevelType w:val="hybridMultilevel"/>
    <w:tmpl w:val="EE59AF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E519C36"/>
    <w:multiLevelType w:val="hybridMultilevel"/>
    <w:tmpl w:val="C624BA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6259A42"/>
    <w:multiLevelType w:val="hybridMultilevel"/>
    <w:tmpl w:val="BAF2F0BB"/>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68BAB6F"/>
    <w:multiLevelType w:val="hybridMultilevel"/>
    <w:tmpl w:val="155A49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5133C8"/>
    <w:multiLevelType w:val="hybridMultilevel"/>
    <w:tmpl w:val="85A25DCF"/>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59674A0"/>
    <w:multiLevelType w:val="hybridMultilevel"/>
    <w:tmpl w:val="B5E454B5"/>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95369A8"/>
    <w:multiLevelType w:val="hybridMultilevel"/>
    <w:tmpl w:val="8781FD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BFD175D"/>
    <w:multiLevelType w:val="hybridMultilevel"/>
    <w:tmpl w:val="5476640F"/>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72303FF"/>
    <w:multiLevelType w:val="hybridMultilevel"/>
    <w:tmpl w:val="79DE95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82EDCFB"/>
    <w:multiLevelType w:val="hybridMultilevel"/>
    <w:tmpl w:val="DF00AAEC"/>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C8FD75B"/>
    <w:multiLevelType w:val="hybridMultilevel"/>
    <w:tmpl w:val="1C841038"/>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DFE097E"/>
    <w:multiLevelType w:val="hybridMultilevel"/>
    <w:tmpl w:val="CA2AEF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7AC070A"/>
    <w:multiLevelType w:val="hybridMultilevel"/>
    <w:tmpl w:val="CB66C6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AF2E458"/>
    <w:multiLevelType w:val="hybridMultilevel"/>
    <w:tmpl w:val="F5166A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D0EE557"/>
    <w:multiLevelType w:val="hybridMultilevel"/>
    <w:tmpl w:val="81996833"/>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85127A9"/>
    <w:multiLevelType w:val="hybridMultilevel"/>
    <w:tmpl w:val="7E9EB3ED"/>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B828293"/>
    <w:multiLevelType w:val="hybridMultilevel"/>
    <w:tmpl w:val="A4EF7F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F29787F"/>
    <w:multiLevelType w:val="hybridMultilevel"/>
    <w:tmpl w:val="E43769AE"/>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71FAD31"/>
    <w:multiLevelType w:val="hybridMultilevel"/>
    <w:tmpl w:val="89FED727"/>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9455565"/>
    <w:multiLevelType w:val="hybridMultilevel"/>
    <w:tmpl w:val="FA8BD8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5DAA81E1"/>
    <w:multiLevelType w:val="hybridMultilevel"/>
    <w:tmpl w:val="1EEC5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2EDA329"/>
    <w:multiLevelType w:val="hybridMultilevel"/>
    <w:tmpl w:val="667EFB4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38DC8CA"/>
    <w:multiLevelType w:val="hybridMultilevel"/>
    <w:tmpl w:val="AD1751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720ED1E"/>
    <w:multiLevelType w:val="hybridMultilevel"/>
    <w:tmpl w:val="E8124694"/>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AA7DB3B"/>
    <w:multiLevelType w:val="hybridMultilevel"/>
    <w:tmpl w:val="82FA595C"/>
    <w:lvl w:ilvl="0" w:tplc="FFFFFFFF">
      <w:start w:val="1"/>
      <w:numFmt w:val="ideographDigital"/>
      <w:lvlText w:null="1"/>
      <w:lvlJc w:val="left"/>
    </w:lvl>
    <w:lvl w:ilvl="1" w:tplc="FFFFFFFF">
      <w:start w:val="1"/>
      <w:numFmt w:val="lowerLetter"/>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655179F"/>
    <w:multiLevelType w:val="hybridMultilevel"/>
    <w:tmpl w:val="FB7247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98F968E"/>
    <w:multiLevelType w:val="hybridMultilevel"/>
    <w:tmpl w:val="503F4604"/>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9B21575"/>
    <w:multiLevelType w:val="hybridMultilevel"/>
    <w:tmpl w:val="2670D9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43"/>
  </w:num>
  <w:num w:numId="3">
    <w:abstractNumId w:val="10"/>
  </w:num>
  <w:num w:numId="4">
    <w:abstractNumId w:val="21"/>
  </w:num>
  <w:num w:numId="5">
    <w:abstractNumId w:val="18"/>
  </w:num>
  <w:num w:numId="6">
    <w:abstractNumId w:val="29"/>
  </w:num>
  <w:num w:numId="7">
    <w:abstractNumId w:val="42"/>
  </w:num>
  <w:num w:numId="8">
    <w:abstractNumId w:val="26"/>
  </w:num>
  <w:num w:numId="9">
    <w:abstractNumId w:val="16"/>
  </w:num>
  <w:num w:numId="10">
    <w:abstractNumId w:val="36"/>
  </w:num>
  <w:num w:numId="11">
    <w:abstractNumId w:val="4"/>
  </w:num>
  <w:num w:numId="12">
    <w:abstractNumId w:val="34"/>
  </w:num>
  <w:num w:numId="13">
    <w:abstractNumId w:val="23"/>
  </w:num>
  <w:num w:numId="14">
    <w:abstractNumId w:val="2"/>
  </w:num>
  <w:num w:numId="15">
    <w:abstractNumId w:val="24"/>
  </w:num>
  <w:num w:numId="16">
    <w:abstractNumId w:val="45"/>
  </w:num>
  <w:num w:numId="17">
    <w:abstractNumId w:val="33"/>
  </w:num>
  <w:num w:numId="18">
    <w:abstractNumId w:val="37"/>
  </w:num>
  <w:num w:numId="19">
    <w:abstractNumId w:val="22"/>
  </w:num>
  <w:num w:numId="20">
    <w:abstractNumId w:val="12"/>
  </w:num>
  <w:num w:numId="21">
    <w:abstractNumId w:val="35"/>
  </w:num>
  <w:num w:numId="22">
    <w:abstractNumId w:val="32"/>
  </w:num>
  <w:num w:numId="23">
    <w:abstractNumId w:val="6"/>
  </w:num>
  <w:num w:numId="24">
    <w:abstractNumId w:val="27"/>
  </w:num>
  <w:num w:numId="25">
    <w:abstractNumId w:val="19"/>
  </w:num>
  <w:num w:numId="26">
    <w:abstractNumId w:val="20"/>
  </w:num>
  <w:num w:numId="27">
    <w:abstractNumId w:val="44"/>
  </w:num>
  <w:num w:numId="28">
    <w:abstractNumId w:val="40"/>
  </w:num>
  <w:num w:numId="29">
    <w:abstractNumId w:val="17"/>
  </w:num>
  <w:num w:numId="30">
    <w:abstractNumId w:val="13"/>
  </w:num>
  <w:num w:numId="31">
    <w:abstractNumId w:val="38"/>
  </w:num>
  <w:num w:numId="32">
    <w:abstractNumId w:val="7"/>
  </w:num>
  <w:num w:numId="33">
    <w:abstractNumId w:val="11"/>
  </w:num>
  <w:num w:numId="34">
    <w:abstractNumId w:val="14"/>
  </w:num>
  <w:num w:numId="35">
    <w:abstractNumId w:val="41"/>
  </w:num>
  <w:num w:numId="36">
    <w:abstractNumId w:val="3"/>
  </w:num>
  <w:num w:numId="37">
    <w:abstractNumId w:val="39"/>
  </w:num>
  <w:num w:numId="38">
    <w:abstractNumId w:val="9"/>
  </w:num>
  <w:num w:numId="39">
    <w:abstractNumId w:val="0"/>
  </w:num>
  <w:num w:numId="40">
    <w:abstractNumId w:val="30"/>
  </w:num>
  <w:num w:numId="41">
    <w:abstractNumId w:val="25"/>
  </w:num>
  <w:num w:numId="42">
    <w:abstractNumId w:val="5"/>
  </w:num>
  <w:num w:numId="43">
    <w:abstractNumId w:val="1"/>
  </w:num>
  <w:num w:numId="44">
    <w:abstractNumId w:val="31"/>
  </w:num>
  <w:num w:numId="45">
    <w:abstractNumId w:val="46"/>
  </w:num>
  <w:num w:numId="46">
    <w:abstractNumId w:val="15"/>
  </w:num>
  <w:num w:numId="4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F4"/>
    <w:rsid w:val="0000033F"/>
    <w:rsid w:val="000009FF"/>
    <w:rsid w:val="00005813"/>
    <w:rsid w:val="00005C01"/>
    <w:rsid w:val="0000724D"/>
    <w:rsid w:val="00012FCA"/>
    <w:rsid w:val="0002291D"/>
    <w:rsid w:val="000338BB"/>
    <w:rsid w:val="00036D23"/>
    <w:rsid w:val="00043FA7"/>
    <w:rsid w:val="00044862"/>
    <w:rsid w:val="00045D0C"/>
    <w:rsid w:val="00046ED3"/>
    <w:rsid w:val="00047C0F"/>
    <w:rsid w:val="00050FDC"/>
    <w:rsid w:val="0005158D"/>
    <w:rsid w:val="00052133"/>
    <w:rsid w:val="00060EB3"/>
    <w:rsid w:val="00061CF8"/>
    <w:rsid w:val="00062BE7"/>
    <w:rsid w:val="00066F84"/>
    <w:rsid w:val="000714CE"/>
    <w:rsid w:val="000715CF"/>
    <w:rsid w:val="00072C42"/>
    <w:rsid w:val="000756C3"/>
    <w:rsid w:val="0007686F"/>
    <w:rsid w:val="0008414E"/>
    <w:rsid w:val="00084DB6"/>
    <w:rsid w:val="00090C6A"/>
    <w:rsid w:val="00090EDA"/>
    <w:rsid w:val="00091792"/>
    <w:rsid w:val="00092B36"/>
    <w:rsid w:val="00096764"/>
    <w:rsid w:val="000A1F3C"/>
    <w:rsid w:val="000A4783"/>
    <w:rsid w:val="000A55B1"/>
    <w:rsid w:val="000A656C"/>
    <w:rsid w:val="000A6680"/>
    <w:rsid w:val="000A681A"/>
    <w:rsid w:val="000A70CE"/>
    <w:rsid w:val="000B1449"/>
    <w:rsid w:val="000B44CB"/>
    <w:rsid w:val="000B646A"/>
    <w:rsid w:val="000C0C94"/>
    <w:rsid w:val="000C38EA"/>
    <w:rsid w:val="000D0AB8"/>
    <w:rsid w:val="000D0B5F"/>
    <w:rsid w:val="000D2C73"/>
    <w:rsid w:val="000D5277"/>
    <w:rsid w:val="000D6DB4"/>
    <w:rsid w:val="000D7615"/>
    <w:rsid w:val="000D7D21"/>
    <w:rsid w:val="000E3059"/>
    <w:rsid w:val="000E4011"/>
    <w:rsid w:val="000E6DCE"/>
    <w:rsid w:val="000F13AC"/>
    <w:rsid w:val="000F1A8B"/>
    <w:rsid w:val="000F32F0"/>
    <w:rsid w:val="000F7F1E"/>
    <w:rsid w:val="001016FD"/>
    <w:rsid w:val="001019CB"/>
    <w:rsid w:val="00101D9E"/>
    <w:rsid w:val="00104AA4"/>
    <w:rsid w:val="00105B5B"/>
    <w:rsid w:val="00110595"/>
    <w:rsid w:val="001150B3"/>
    <w:rsid w:val="00115403"/>
    <w:rsid w:val="001162CF"/>
    <w:rsid w:val="001164CF"/>
    <w:rsid w:val="00120011"/>
    <w:rsid w:val="00123DB3"/>
    <w:rsid w:val="001243F2"/>
    <w:rsid w:val="00125AF0"/>
    <w:rsid w:val="00130024"/>
    <w:rsid w:val="00130B30"/>
    <w:rsid w:val="00132F4F"/>
    <w:rsid w:val="00140577"/>
    <w:rsid w:val="00140C63"/>
    <w:rsid w:val="001417F6"/>
    <w:rsid w:val="00144F3A"/>
    <w:rsid w:val="0014735E"/>
    <w:rsid w:val="00150B99"/>
    <w:rsid w:val="001652EE"/>
    <w:rsid w:val="001675A9"/>
    <w:rsid w:val="00170330"/>
    <w:rsid w:val="00171115"/>
    <w:rsid w:val="001719F3"/>
    <w:rsid w:val="0017349C"/>
    <w:rsid w:val="0018434F"/>
    <w:rsid w:val="00190217"/>
    <w:rsid w:val="001906F2"/>
    <w:rsid w:val="00193397"/>
    <w:rsid w:val="001943AF"/>
    <w:rsid w:val="00194EF2"/>
    <w:rsid w:val="001953E9"/>
    <w:rsid w:val="001A38BD"/>
    <w:rsid w:val="001A436B"/>
    <w:rsid w:val="001B0FD9"/>
    <w:rsid w:val="001B2830"/>
    <w:rsid w:val="001B6B12"/>
    <w:rsid w:val="001C358F"/>
    <w:rsid w:val="001C3FF8"/>
    <w:rsid w:val="001D0248"/>
    <w:rsid w:val="001D5F8A"/>
    <w:rsid w:val="001E2C50"/>
    <w:rsid w:val="001E3477"/>
    <w:rsid w:val="00200FFF"/>
    <w:rsid w:val="002048C2"/>
    <w:rsid w:val="0021279A"/>
    <w:rsid w:val="002157F5"/>
    <w:rsid w:val="0021638F"/>
    <w:rsid w:val="00220890"/>
    <w:rsid w:val="00222080"/>
    <w:rsid w:val="00222E9A"/>
    <w:rsid w:val="00222FD3"/>
    <w:rsid w:val="002256FE"/>
    <w:rsid w:val="00230374"/>
    <w:rsid w:val="002322A8"/>
    <w:rsid w:val="002335BD"/>
    <w:rsid w:val="00233744"/>
    <w:rsid w:val="00233FC6"/>
    <w:rsid w:val="00243270"/>
    <w:rsid w:val="00244AF9"/>
    <w:rsid w:val="002459EE"/>
    <w:rsid w:val="00246104"/>
    <w:rsid w:val="00247BCC"/>
    <w:rsid w:val="00252456"/>
    <w:rsid w:val="002553EA"/>
    <w:rsid w:val="00256289"/>
    <w:rsid w:val="00256A99"/>
    <w:rsid w:val="00257CE8"/>
    <w:rsid w:val="00261AAB"/>
    <w:rsid w:val="002625FE"/>
    <w:rsid w:val="002712D2"/>
    <w:rsid w:val="00272742"/>
    <w:rsid w:val="00272A3C"/>
    <w:rsid w:val="002763FD"/>
    <w:rsid w:val="00277007"/>
    <w:rsid w:val="002801A8"/>
    <w:rsid w:val="00281ACF"/>
    <w:rsid w:val="00283CF7"/>
    <w:rsid w:val="00287436"/>
    <w:rsid w:val="00287F7C"/>
    <w:rsid w:val="0029380F"/>
    <w:rsid w:val="00295381"/>
    <w:rsid w:val="002968F2"/>
    <w:rsid w:val="00296A5B"/>
    <w:rsid w:val="0029781D"/>
    <w:rsid w:val="002A0642"/>
    <w:rsid w:val="002A1937"/>
    <w:rsid w:val="002A1B8D"/>
    <w:rsid w:val="002A410C"/>
    <w:rsid w:val="002A4BE8"/>
    <w:rsid w:val="002A742F"/>
    <w:rsid w:val="002B054E"/>
    <w:rsid w:val="002B2303"/>
    <w:rsid w:val="002B4BA4"/>
    <w:rsid w:val="002B5BBD"/>
    <w:rsid w:val="002B5CCF"/>
    <w:rsid w:val="002C3DDA"/>
    <w:rsid w:val="002C48D0"/>
    <w:rsid w:val="002C6ADB"/>
    <w:rsid w:val="002D1382"/>
    <w:rsid w:val="002D14B6"/>
    <w:rsid w:val="002D20D0"/>
    <w:rsid w:val="002D35DD"/>
    <w:rsid w:val="002D5FFB"/>
    <w:rsid w:val="002E2F2C"/>
    <w:rsid w:val="002E4D56"/>
    <w:rsid w:val="002E613B"/>
    <w:rsid w:val="002E6B07"/>
    <w:rsid w:val="002F03A5"/>
    <w:rsid w:val="002F3934"/>
    <w:rsid w:val="002F53DC"/>
    <w:rsid w:val="003014B9"/>
    <w:rsid w:val="0030216F"/>
    <w:rsid w:val="003030B8"/>
    <w:rsid w:val="00307792"/>
    <w:rsid w:val="00310130"/>
    <w:rsid w:val="0031239D"/>
    <w:rsid w:val="003147AB"/>
    <w:rsid w:val="003149E9"/>
    <w:rsid w:val="00314A3E"/>
    <w:rsid w:val="00320C86"/>
    <w:rsid w:val="00321D25"/>
    <w:rsid w:val="0032361C"/>
    <w:rsid w:val="00324211"/>
    <w:rsid w:val="00324AD4"/>
    <w:rsid w:val="003253E0"/>
    <w:rsid w:val="00325878"/>
    <w:rsid w:val="00335BAB"/>
    <w:rsid w:val="00336179"/>
    <w:rsid w:val="00337EAE"/>
    <w:rsid w:val="003407CF"/>
    <w:rsid w:val="00345573"/>
    <w:rsid w:val="00351F77"/>
    <w:rsid w:val="003553F6"/>
    <w:rsid w:val="00356191"/>
    <w:rsid w:val="00356364"/>
    <w:rsid w:val="00357664"/>
    <w:rsid w:val="003576C4"/>
    <w:rsid w:val="003605B0"/>
    <w:rsid w:val="0036091A"/>
    <w:rsid w:val="00361366"/>
    <w:rsid w:val="00364DD8"/>
    <w:rsid w:val="00367818"/>
    <w:rsid w:val="00374AD2"/>
    <w:rsid w:val="003764CE"/>
    <w:rsid w:val="00376D7B"/>
    <w:rsid w:val="003832B3"/>
    <w:rsid w:val="00384006"/>
    <w:rsid w:val="00386A66"/>
    <w:rsid w:val="0039515E"/>
    <w:rsid w:val="00396634"/>
    <w:rsid w:val="00397903"/>
    <w:rsid w:val="003A24E1"/>
    <w:rsid w:val="003A5B37"/>
    <w:rsid w:val="003A6482"/>
    <w:rsid w:val="003B2637"/>
    <w:rsid w:val="003B43F1"/>
    <w:rsid w:val="003C2C5E"/>
    <w:rsid w:val="003C52E9"/>
    <w:rsid w:val="003C6C20"/>
    <w:rsid w:val="003D0526"/>
    <w:rsid w:val="003D0FFD"/>
    <w:rsid w:val="003E7E59"/>
    <w:rsid w:val="003F03D4"/>
    <w:rsid w:val="003F0C91"/>
    <w:rsid w:val="003F1EB9"/>
    <w:rsid w:val="003F3202"/>
    <w:rsid w:val="003F418D"/>
    <w:rsid w:val="003F7FDD"/>
    <w:rsid w:val="004009B7"/>
    <w:rsid w:val="0040247A"/>
    <w:rsid w:val="004033D8"/>
    <w:rsid w:val="00405035"/>
    <w:rsid w:val="00405F7A"/>
    <w:rsid w:val="00406109"/>
    <w:rsid w:val="00410B0B"/>
    <w:rsid w:val="00413DC4"/>
    <w:rsid w:val="00414F75"/>
    <w:rsid w:val="00420864"/>
    <w:rsid w:val="00422451"/>
    <w:rsid w:val="00422AF7"/>
    <w:rsid w:val="00424115"/>
    <w:rsid w:val="004310B0"/>
    <w:rsid w:val="004332E4"/>
    <w:rsid w:val="004344DB"/>
    <w:rsid w:val="00435389"/>
    <w:rsid w:val="004408D1"/>
    <w:rsid w:val="00442B90"/>
    <w:rsid w:val="004521B9"/>
    <w:rsid w:val="004524EA"/>
    <w:rsid w:val="00454238"/>
    <w:rsid w:val="00454520"/>
    <w:rsid w:val="00455352"/>
    <w:rsid w:val="00461DCA"/>
    <w:rsid w:val="0046242E"/>
    <w:rsid w:val="00465B9C"/>
    <w:rsid w:val="00465C75"/>
    <w:rsid w:val="0046699E"/>
    <w:rsid w:val="004671C9"/>
    <w:rsid w:val="0047123D"/>
    <w:rsid w:val="00473E53"/>
    <w:rsid w:val="0047599C"/>
    <w:rsid w:val="004760FE"/>
    <w:rsid w:val="00476324"/>
    <w:rsid w:val="00480E65"/>
    <w:rsid w:val="004838BC"/>
    <w:rsid w:val="00486286"/>
    <w:rsid w:val="004903CB"/>
    <w:rsid w:val="00491660"/>
    <w:rsid w:val="004952A0"/>
    <w:rsid w:val="004A6798"/>
    <w:rsid w:val="004A7072"/>
    <w:rsid w:val="004A7F46"/>
    <w:rsid w:val="004C220E"/>
    <w:rsid w:val="004C4077"/>
    <w:rsid w:val="004C75A9"/>
    <w:rsid w:val="004C7AED"/>
    <w:rsid w:val="004D0D89"/>
    <w:rsid w:val="004D26E6"/>
    <w:rsid w:val="004E0B20"/>
    <w:rsid w:val="004F29D5"/>
    <w:rsid w:val="004F2D65"/>
    <w:rsid w:val="004F6D6C"/>
    <w:rsid w:val="004F7EB8"/>
    <w:rsid w:val="005012C2"/>
    <w:rsid w:val="0050568B"/>
    <w:rsid w:val="00505D3E"/>
    <w:rsid w:val="00512678"/>
    <w:rsid w:val="00515151"/>
    <w:rsid w:val="00516050"/>
    <w:rsid w:val="0051704C"/>
    <w:rsid w:val="0051726F"/>
    <w:rsid w:val="00520215"/>
    <w:rsid w:val="0052481A"/>
    <w:rsid w:val="00531347"/>
    <w:rsid w:val="00531E94"/>
    <w:rsid w:val="00533B2D"/>
    <w:rsid w:val="00537C6A"/>
    <w:rsid w:val="0054136D"/>
    <w:rsid w:val="00544CB5"/>
    <w:rsid w:val="00546348"/>
    <w:rsid w:val="0054719C"/>
    <w:rsid w:val="00550385"/>
    <w:rsid w:val="005518A5"/>
    <w:rsid w:val="00552432"/>
    <w:rsid w:val="0055689C"/>
    <w:rsid w:val="0055696F"/>
    <w:rsid w:val="00561885"/>
    <w:rsid w:val="0056649D"/>
    <w:rsid w:val="00567397"/>
    <w:rsid w:val="005734B9"/>
    <w:rsid w:val="00573B21"/>
    <w:rsid w:val="00573DAC"/>
    <w:rsid w:val="005808FA"/>
    <w:rsid w:val="005814DA"/>
    <w:rsid w:val="005829A4"/>
    <w:rsid w:val="00586AE7"/>
    <w:rsid w:val="00593C8B"/>
    <w:rsid w:val="0059416A"/>
    <w:rsid w:val="00594F88"/>
    <w:rsid w:val="00596A0C"/>
    <w:rsid w:val="00597897"/>
    <w:rsid w:val="005A0117"/>
    <w:rsid w:val="005A1B41"/>
    <w:rsid w:val="005A28D2"/>
    <w:rsid w:val="005A31EE"/>
    <w:rsid w:val="005A5551"/>
    <w:rsid w:val="005A6E74"/>
    <w:rsid w:val="005A798C"/>
    <w:rsid w:val="005B313F"/>
    <w:rsid w:val="005B372B"/>
    <w:rsid w:val="005B4480"/>
    <w:rsid w:val="005B5A1D"/>
    <w:rsid w:val="005C08A9"/>
    <w:rsid w:val="005C4B13"/>
    <w:rsid w:val="005C5FD3"/>
    <w:rsid w:val="005C66CF"/>
    <w:rsid w:val="005C7E29"/>
    <w:rsid w:val="005D250D"/>
    <w:rsid w:val="005D6D71"/>
    <w:rsid w:val="005D70EF"/>
    <w:rsid w:val="005D710B"/>
    <w:rsid w:val="005D7659"/>
    <w:rsid w:val="005E0CFA"/>
    <w:rsid w:val="005E2B49"/>
    <w:rsid w:val="005F23B5"/>
    <w:rsid w:val="005F41CF"/>
    <w:rsid w:val="005F5214"/>
    <w:rsid w:val="005F5931"/>
    <w:rsid w:val="00602114"/>
    <w:rsid w:val="006057E8"/>
    <w:rsid w:val="00607424"/>
    <w:rsid w:val="00610AB3"/>
    <w:rsid w:val="006116B0"/>
    <w:rsid w:val="006125A5"/>
    <w:rsid w:val="006136CB"/>
    <w:rsid w:val="006137C1"/>
    <w:rsid w:val="00617CF5"/>
    <w:rsid w:val="00617E8E"/>
    <w:rsid w:val="00621C76"/>
    <w:rsid w:val="00622665"/>
    <w:rsid w:val="00625940"/>
    <w:rsid w:val="00626636"/>
    <w:rsid w:val="0062738D"/>
    <w:rsid w:val="00627B5B"/>
    <w:rsid w:val="00632AEA"/>
    <w:rsid w:val="006333A4"/>
    <w:rsid w:val="006340A3"/>
    <w:rsid w:val="006415C5"/>
    <w:rsid w:val="0064530B"/>
    <w:rsid w:val="00653FA3"/>
    <w:rsid w:val="0065791C"/>
    <w:rsid w:val="0066069C"/>
    <w:rsid w:val="00663075"/>
    <w:rsid w:val="00664D1F"/>
    <w:rsid w:val="00665639"/>
    <w:rsid w:val="00670621"/>
    <w:rsid w:val="00673A2C"/>
    <w:rsid w:val="00680069"/>
    <w:rsid w:val="006824C0"/>
    <w:rsid w:val="00684646"/>
    <w:rsid w:val="006858CD"/>
    <w:rsid w:val="00685B8C"/>
    <w:rsid w:val="006906D8"/>
    <w:rsid w:val="00690955"/>
    <w:rsid w:val="006948D5"/>
    <w:rsid w:val="00695292"/>
    <w:rsid w:val="00696FAC"/>
    <w:rsid w:val="006970B2"/>
    <w:rsid w:val="006A0BC7"/>
    <w:rsid w:val="006A2872"/>
    <w:rsid w:val="006A557F"/>
    <w:rsid w:val="006A59D3"/>
    <w:rsid w:val="006A63A3"/>
    <w:rsid w:val="006B0845"/>
    <w:rsid w:val="006B0B82"/>
    <w:rsid w:val="006B686D"/>
    <w:rsid w:val="006C2B50"/>
    <w:rsid w:val="006C2C9E"/>
    <w:rsid w:val="006C5049"/>
    <w:rsid w:val="006C6475"/>
    <w:rsid w:val="006C7E07"/>
    <w:rsid w:val="006D44A5"/>
    <w:rsid w:val="006D616B"/>
    <w:rsid w:val="006D6651"/>
    <w:rsid w:val="006E294C"/>
    <w:rsid w:val="006E48CD"/>
    <w:rsid w:val="006E5146"/>
    <w:rsid w:val="006F06F2"/>
    <w:rsid w:val="006F1595"/>
    <w:rsid w:val="006F39BC"/>
    <w:rsid w:val="006F4BA8"/>
    <w:rsid w:val="006F5115"/>
    <w:rsid w:val="006F5F81"/>
    <w:rsid w:val="006F66FC"/>
    <w:rsid w:val="006F7F26"/>
    <w:rsid w:val="0070699E"/>
    <w:rsid w:val="00710F8A"/>
    <w:rsid w:val="007113D4"/>
    <w:rsid w:val="00713225"/>
    <w:rsid w:val="00716328"/>
    <w:rsid w:val="007223AB"/>
    <w:rsid w:val="0072595F"/>
    <w:rsid w:val="0073016D"/>
    <w:rsid w:val="00732200"/>
    <w:rsid w:val="007326F1"/>
    <w:rsid w:val="007342B9"/>
    <w:rsid w:val="0073692D"/>
    <w:rsid w:val="0073770C"/>
    <w:rsid w:val="007405A9"/>
    <w:rsid w:val="00740CC4"/>
    <w:rsid w:val="0074372C"/>
    <w:rsid w:val="00746795"/>
    <w:rsid w:val="007472BD"/>
    <w:rsid w:val="00747D6A"/>
    <w:rsid w:val="007524EA"/>
    <w:rsid w:val="00752767"/>
    <w:rsid w:val="00753BAF"/>
    <w:rsid w:val="00764740"/>
    <w:rsid w:val="00764A27"/>
    <w:rsid w:val="00765320"/>
    <w:rsid w:val="00766F5B"/>
    <w:rsid w:val="00770B1A"/>
    <w:rsid w:val="00770EE3"/>
    <w:rsid w:val="007734CC"/>
    <w:rsid w:val="0077676A"/>
    <w:rsid w:val="00776786"/>
    <w:rsid w:val="0077746C"/>
    <w:rsid w:val="007807A4"/>
    <w:rsid w:val="00781229"/>
    <w:rsid w:val="00790162"/>
    <w:rsid w:val="00795E0E"/>
    <w:rsid w:val="00796C5A"/>
    <w:rsid w:val="00797A81"/>
    <w:rsid w:val="007A1B05"/>
    <w:rsid w:val="007A3691"/>
    <w:rsid w:val="007A4CD7"/>
    <w:rsid w:val="007B3A4B"/>
    <w:rsid w:val="007C0927"/>
    <w:rsid w:val="007C1A0D"/>
    <w:rsid w:val="007C2678"/>
    <w:rsid w:val="007C2C2E"/>
    <w:rsid w:val="007C3E19"/>
    <w:rsid w:val="007C63AA"/>
    <w:rsid w:val="007C6871"/>
    <w:rsid w:val="007D0316"/>
    <w:rsid w:val="007D37B9"/>
    <w:rsid w:val="007D5860"/>
    <w:rsid w:val="007E2348"/>
    <w:rsid w:val="007E4EBE"/>
    <w:rsid w:val="007E684B"/>
    <w:rsid w:val="007E73CE"/>
    <w:rsid w:val="007F0020"/>
    <w:rsid w:val="007F2187"/>
    <w:rsid w:val="007F4A18"/>
    <w:rsid w:val="007F5680"/>
    <w:rsid w:val="0080122F"/>
    <w:rsid w:val="00804E9D"/>
    <w:rsid w:val="0080560D"/>
    <w:rsid w:val="0080617B"/>
    <w:rsid w:val="00806213"/>
    <w:rsid w:val="008062EB"/>
    <w:rsid w:val="008065BB"/>
    <w:rsid w:val="008157FD"/>
    <w:rsid w:val="008179CC"/>
    <w:rsid w:val="00827EEE"/>
    <w:rsid w:val="00832935"/>
    <w:rsid w:val="00843E47"/>
    <w:rsid w:val="0084406F"/>
    <w:rsid w:val="0084760D"/>
    <w:rsid w:val="00851CEF"/>
    <w:rsid w:val="008531DF"/>
    <w:rsid w:val="00855D93"/>
    <w:rsid w:val="008574A3"/>
    <w:rsid w:val="00863C11"/>
    <w:rsid w:val="00864DFF"/>
    <w:rsid w:val="0086546C"/>
    <w:rsid w:val="00865873"/>
    <w:rsid w:val="00871568"/>
    <w:rsid w:val="0087181B"/>
    <w:rsid w:val="00871EC8"/>
    <w:rsid w:val="00880C56"/>
    <w:rsid w:val="00881C59"/>
    <w:rsid w:val="008823AF"/>
    <w:rsid w:val="00887647"/>
    <w:rsid w:val="008907BB"/>
    <w:rsid w:val="00891162"/>
    <w:rsid w:val="008A0A8C"/>
    <w:rsid w:val="008A168C"/>
    <w:rsid w:val="008A1BEF"/>
    <w:rsid w:val="008A3898"/>
    <w:rsid w:val="008A512E"/>
    <w:rsid w:val="008B0965"/>
    <w:rsid w:val="008B1092"/>
    <w:rsid w:val="008B1A8C"/>
    <w:rsid w:val="008B1A91"/>
    <w:rsid w:val="008B65F4"/>
    <w:rsid w:val="008C21A2"/>
    <w:rsid w:val="008C244E"/>
    <w:rsid w:val="008C2FD2"/>
    <w:rsid w:val="008C322B"/>
    <w:rsid w:val="008D569C"/>
    <w:rsid w:val="008D7DA0"/>
    <w:rsid w:val="008E2AB5"/>
    <w:rsid w:val="008E32BA"/>
    <w:rsid w:val="008E6478"/>
    <w:rsid w:val="008F02D8"/>
    <w:rsid w:val="008F0BF6"/>
    <w:rsid w:val="009030F1"/>
    <w:rsid w:val="00903FB1"/>
    <w:rsid w:val="00905074"/>
    <w:rsid w:val="00906AED"/>
    <w:rsid w:val="0090791C"/>
    <w:rsid w:val="009109D0"/>
    <w:rsid w:val="009134CA"/>
    <w:rsid w:val="00914795"/>
    <w:rsid w:val="00914A0C"/>
    <w:rsid w:val="00917666"/>
    <w:rsid w:val="009217B7"/>
    <w:rsid w:val="00921FD9"/>
    <w:rsid w:val="0093478E"/>
    <w:rsid w:val="00935EBF"/>
    <w:rsid w:val="00937DAB"/>
    <w:rsid w:val="00937DAC"/>
    <w:rsid w:val="00941F29"/>
    <w:rsid w:val="00942924"/>
    <w:rsid w:val="009475C1"/>
    <w:rsid w:val="00947644"/>
    <w:rsid w:val="0095045D"/>
    <w:rsid w:val="0095049A"/>
    <w:rsid w:val="00957A1B"/>
    <w:rsid w:val="009606BD"/>
    <w:rsid w:val="00962910"/>
    <w:rsid w:val="009642B1"/>
    <w:rsid w:val="00964FD6"/>
    <w:rsid w:val="00971654"/>
    <w:rsid w:val="00973F1C"/>
    <w:rsid w:val="00974172"/>
    <w:rsid w:val="00974886"/>
    <w:rsid w:val="00975EDA"/>
    <w:rsid w:val="0098277E"/>
    <w:rsid w:val="009840D8"/>
    <w:rsid w:val="00986ACB"/>
    <w:rsid w:val="0098745A"/>
    <w:rsid w:val="0099231A"/>
    <w:rsid w:val="0099247B"/>
    <w:rsid w:val="00997550"/>
    <w:rsid w:val="009A25CB"/>
    <w:rsid w:val="009A2917"/>
    <w:rsid w:val="009A3771"/>
    <w:rsid w:val="009A3F6C"/>
    <w:rsid w:val="009B1302"/>
    <w:rsid w:val="009B21D4"/>
    <w:rsid w:val="009C1DA8"/>
    <w:rsid w:val="009C40E1"/>
    <w:rsid w:val="009C493F"/>
    <w:rsid w:val="009C4B81"/>
    <w:rsid w:val="009C6711"/>
    <w:rsid w:val="009D1698"/>
    <w:rsid w:val="009D4A4E"/>
    <w:rsid w:val="009D6DD8"/>
    <w:rsid w:val="009D79C9"/>
    <w:rsid w:val="009E1CC0"/>
    <w:rsid w:val="009E5D7C"/>
    <w:rsid w:val="009F13C8"/>
    <w:rsid w:val="009F179D"/>
    <w:rsid w:val="009F63D3"/>
    <w:rsid w:val="009F6DC1"/>
    <w:rsid w:val="009F7FB4"/>
    <w:rsid w:val="00A0029D"/>
    <w:rsid w:val="00A0067B"/>
    <w:rsid w:val="00A00F6F"/>
    <w:rsid w:val="00A037CA"/>
    <w:rsid w:val="00A041A4"/>
    <w:rsid w:val="00A1270D"/>
    <w:rsid w:val="00A13E30"/>
    <w:rsid w:val="00A14C23"/>
    <w:rsid w:val="00A173AD"/>
    <w:rsid w:val="00A20FAD"/>
    <w:rsid w:val="00A214C9"/>
    <w:rsid w:val="00A259DD"/>
    <w:rsid w:val="00A26C87"/>
    <w:rsid w:val="00A33B08"/>
    <w:rsid w:val="00A34EDF"/>
    <w:rsid w:val="00A35880"/>
    <w:rsid w:val="00A408FC"/>
    <w:rsid w:val="00A41F05"/>
    <w:rsid w:val="00A42B45"/>
    <w:rsid w:val="00A47E0A"/>
    <w:rsid w:val="00A501A7"/>
    <w:rsid w:val="00A5070A"/>
    <w:rsid w:val="00A51CE2"/>
    <w:rsid w:val="00A52EE3"/>
    <w:rsid w:val="00A558D9"/>
    <w:rsid w:val="00A614D8"/>
    <w:rsid w:val="00A61A67"/>
    <w:rsid w:val="00A629C6"/>
    <w:rsid w:val="00A62A84"/>
    <w:rsid w:val="00A6419E"/>
    <w:rsid w:val="00A65134"/>
    <w:rsid w:val="00A71F29"/>
    <w:rsid w:val="00A7387E"/>
    <w:rsid w:val="00A73DFA"/>
    <w:rsid w:val="00A748FD"/>
    <w:rsid w:val="00A756D5"/>
    <w:rsid w:val="00A76550"/>
    <w:rsid w:val="00A82BF4"/>
    <w:rsid w:val="00A834CB"/>
    <w:rsid w:val="00A8379D"/>
    <w:rsid w:val="00A8389D"/>
    <w:rsid w:val="00A84057"/>
    <w:rsid w:val="00A84E3B"/>
    <w:rsid w:val="00A85205"/>
    <w:rsid w:val="00A857A2"/>
    <w:rsid w:val="00A86157"/>
    <w:rsid w:val="00A8691A"/>
    <w:rsid w:val="00A914DE"/>
    <w:rsid w:val="00A91643"/>
    <w:rsid w:val="00A916FD"/>
    <w:rsid w:val="00A928F9"/>
    <w:rsid w:val="00A93947"/>
    <w:rsid w:val="00AA18FA"/>
    <w:rsid w:val="00AA353F"/>
    <w:rsid w:val="00AA3BA1"/>
    <w:rsid w:val="00AA7CD9"/>
    <w:rsid w:val="00AB19F0"/>
    <w:rsid w:val="00AB24F0"/>
    <w:rsid w:val="00AB3D06"/>
    <w:rsid w:val="00AB50CB"/>
    <w:rsid w:val="00AB5584"/>
    <w:rsid w:val="00AB73F0"/>
    <w:rsid w:val="00AC4B7A"/>
    <w:rsid w:val="00AC7ACB"/>
    <w:rsid w:val="00AD0D6C"/>
    <w:rsid w:val="00AD0EED"/>
    <w:rsid w:val="00AD108B"/>
    <w:rsid w:val="00AD23CE"/>
    <w:rsid w:val="00AD32E5"/>
    <w:rsid w:val="00AD3ACD"/>
    <w:rsid w:val="00AD70B4"/>
    <w:rsid w:val="00AD733D"/>
    <w:rsid w:val="00AD7AAD"/>
    <w:rsid w:val="00AE5DC6"/>
    <w:rsid w:val="00AE6556"/>
    <w:rsid w:val="00AF538F"/>
    <w:rsid w:val="00AF5959"/>
    <w:rsid w:val="00B014C8"/>
    <w:rsid w:val="00B0584B"/>
    <w:rsid w:val="00B10F9D"/>
    <w:rsid w:val="00B11C6C"/>
    <w:rsid w:val="00B1592E"/>
    <w:rsid w:val="00B17099"/>
    <w:rsid w:val="00B21CE4"/>
    <w:rsid w:val="00B2632D"/>
    <w:rsid w:val="00B26505"/>
    <w:rsid w:val="00B26E4A"/>
    <w:rsid w:val="00B30AA1"/>
    <w:rsid w:val="00B31958"/>
    <w:rsid w:val="00B34497"/>
    <w:rsid w:val="00B40FF7"/>
    <w:rsid w:val="00B419C6"/>
    <w:rsid w:val="00B422CB"/>
    <w:rsid w:val="00B43619"/>
    <w:rsid w:val="00B44C07"/>
    <w:rsid w:val="00B4629C"/>
    <w:rsid w:val="00B46CA7"/>
    <w:rsid w:val="00B471DE"/>
    <w:rsid w:val="00B477F5"/>
    <w:rsid w:val="00B5349D"/>
    <w:rsid w:val="00B5481F"/>
    <w:rsid w:val="00B55FE5"/>
    <w:rsid w:val="00B609BD"/>
    <w:rsid w:val="00B63DE3"/>
    <w:rsid w:val="00B64402"/>
    <w:rsid w:val="00B750E7"/>
    <w:rsid w:val="00B75168"/>
    <w:rsid w:val="00B767D2"/>
    <w:rsid w:val="00B77208"/>
    <w:rsid w:val="00B85452"/>
    <w:rsid w:val="00B86B97"/>
    <w:rsid w:val="00B907EE"/>
    <w:rsid w:val="00B90887"/>
    <w:rsid w:val="00B90EE0"/>
    <w:rsid w:val="00B960D4"/>
    <w:rsid w:val="00BA115D"/>
    <w:rsid w:val="00BA1ACB"/>
    <w:rsid w:val="00BA3E4E"/>
    <w:rsid w:val="00BA3FBB"/>
    <w:rsid w:val="00BA4389"/>
    <w:rsid w:val="00BA4936"/>
    <w:rsid w:val="00BA7FF4"/>
    <w:rsid w:val="00BB1010"/>
    <w:rsid w:val="00BB25A9"/>
    <w:rsid w:val="00BB40AE"/>
    <w:rsid w:val="00BB488E"/>
    <w:rsid w:val="00BB4B5B"/>
    <w:rsid w:val="00BB5E8D"/>
    <w:rsid w:val="00BC1FCF"/>
    <w:rsid w:val="00BC49AF"/>
    <w:rsid w:val="00BC65D0"/>
    <w:rsid w:val="00BC6DEE"/>
    <w:rsid w:val="00BC78E7"/>
    <w:rsid w:val="00BD05B0"/>
    <w:rsid w:val="00BD0CD2"/>
    <w:rsid w:val="00BD1300"/>
    <w:rsid w:val="00BD13D5"/>
    <w:rsid w:val="00BD4415"/>
    <w:rsid w:val="00BD5546"/>
    <w:rsid w:val="00BE585D"/>
    <w:rsid w:val="00BE74B5"/>
    <w:rsid w:val="00BE7706"/>
    <w:rsid w:val="00BF0737"/>
    <w:rsid w:val="00BF1CA6"/>
    <w:rsid w:val="00BF4957"/>
    <w:rsid w:val="00BF495E"/>
    <w:rsid w:val="00BF7C34"/>
    <w:rsid w:val="00C01E81"/>
    <w:rsid w:val="00C02EFB"/>
    <w:rsid w:val="00C0473C"/>
    <w:rsid w:val="00C04C86"/>
    <w:rsid w:val="00C05A98"/>
    <w:rsid w:val="00C05F83"/>
    <w:rsid w:val="00C069B2"/>
    <w:rsid w:val="00C0732E"/>
    <w:rsid w:val="00C204C9"/>
    <w:rsid w:val="00C24C89"/>
    <w:rsid w:val="00C24CC8"/>
    <w:rsid w:val="00C27F57"/>
    <w:rsid w:val="00C306EE"/>
    <w:rsid w:val="00C31994"/>
    <w:rsid w:val="00C34428"/>
    <w:rsid w:val="00C401A4"/>
    <w:rsid w:val="00C444A6"/>
    <w:rsid w:val="00C53EB1"/>
    <w:rsid w:val="00C56BD6"/>
    <w:rsid w:val="00C61E3A"/>
    <w:rsid w:val="00C62B77"/>
    <w:rsid w:val="00C63981"/>
    <w:rsid w:val="00C66CEF"/>
    <w:rsid w:val="00C701C2"/>
    <w:rsid w:val="00C703E3"/>
    <w:rsid w:val="00C7235F"/>
    <w:rsid w:val="00C756DD"/>
    <w:rsid w:val="00C770D5"/>
    <w:rsid w:val="00C7763B"/>
    <w:rsid w:val="00C83E7F"/>
    <w:rsid w:val="00C858F9"/>
    <w:rsid w:val="00C85B0E"/>
    <w:rsid w:val="00C8774C"/>
    <w:rsid w:val="00C95C3B"/>
    <w:rsid w:val="00CA1CA0"/>
    <w:rsid w:val="00CA1CFA"/>
    <w:rsid w:val="00CA53A0"/>
    <w:rsid w:val="00CA57B7"/>
    <w:rsid w:val="00CB289E"/>
    <w:rsid w:val="00CB28D4"/>
    <w:rsid w:val="00CB366F"/>
    <w:rsid w:val="00CB4118"/>
    <w:rsid w:val="00CC0B45"/>
    <w:rsid w:val="00CC422D"/>
    <w:rsid w:val="00CC50E2"/>
    <w:rsid w:val="00CC564F"/>
    <w:rsid w:val="00CC5A1C"/>
    <w:rsid w:val="00CC6540"/>
    <w:rsid w:val="00CD00BC"/>
    <w:rsid w:val="00CD526C"/>
    <w:rsid w:val="00CE1444"/>
    <w:rsid w:val="00CE15A5"/>
    <w:rsid w:val="00CE36B9"/>
    <w:rsid w:val="00CE6500"/>
    <w:rsid w:val="00CE6635"/>
    <w:rsid w:val="00CE69B0"/>
    <w:rsid w:val="00CF74A3"/>
    <w:rsid w:val="00D017B9"/>
    <w:rsid w:val="00D10381"/>
    <w:rsid w:val="00D10835"/>
    <w:rsid w:val="00D10FD8"/>
    <w:rsid w:val="00D12618"/>
    <w:rsid w:val="00D14187"/>
    <w:rsid w:val="00D208B7"/>
    <w:rsid w:val="00D2197B"/>
    <w:rsid w:val="00D249B8"/>
    <w:rsid w:val="00D250E9"/>
    <w:rsid w:val="00D258C6"/>
    <w:rsid w:val="00D27A7C"/>
    <w:rsid w:val="00D30399"/>
    <w:rsid w:val="00D32EF3"/>
    <w:rsid w:val="00D333E9"/>
    <w:rsid w:val="00D35EF8"/>
    <w:rsid w:val="00D4341B"/>
    <w:rsid w:val="00D461C6"/>
    <w:rsid w:val="00D46AA5"/>
    <w:rsid w:val="00D46D04"/>
    <w:rsid w:val="00D513CA"/>
    <w:rsid w:val="00D515C3"/>
    <w:rsid w:val="00D53553"/>
    <w:rsid w:val="00D551DA"/>
    <w:rsid w:val="00D5709C"/>
    <w:rsid w:val="00D575C8"/>
    <w:rsid w:val="00D57D19"/>
    <w:rsid w:val="00D633E1"/>
    <w:rsid w:val="00D638F8"/>
    <w:rsid w:val="00D665E0"/>
    <w:rsid w:val="00D72976"/>
    <w:rsid w:val="00D73248"/>
    <w:rsid w:val="00D75F23"/>
    <w:rsid w:val="00D852A8"/>
    <w:rsid w:val="00D8597B"/>
    <w:rsid w:val="00D8669D"/>
    <w:rsid w:val="00D91488"/>
    <w:rsid w:val="00D94103"/>
    <w:rsid w:val="00D94155"/>
    <w:rsid w:val="00D9465C"/>
    <w:rsid w:val="00DA1353"/>
    <w:rsid w:val="00DA1520"/>
    <w:rsid w:val="00DA19D2"/>
    <w:rsid w:val="00DA1C0E"/>
    <w:rsid w:val="00DA4DC1"/>
    <w:rsid w:val="00DA5F9A"/>
    <w:rsid w:val="00DA6955"/>
    <w:rsid w:val="00DB20F9"/>
    <w:rsid w:val="00DB32D5"/>
    <w:rsid w:val="00DB3AFA"/>
    <w:rsid w:val="00DB54C3"/>
    <w:rsid w:val="00DC3FF5"/>
    <w:rsid w:val="00DC622B"/>
    <w:rsid w:val="00DC62E8"/>
    <w:rsid w:val="00DC685D"/>
    <w:rsid w:val="00DC6941"/>
    <w:rsid w:val="00DC6FE6"/>
    <w:rsid w:val="00DC7573"/>
    <w:rsid w:val="00DD5310"/>
    <w:rsid w:val="00DD65D9"/>
    <w:rsid w:val="00DE25FC"/>
    <w:rsid w:val="00DE53FB"/>
    <w:rsid w:val="00DE5D8D"/>
    <w:rsid w:val="00DE63C9"/>
    <w:rsid w:val="00DF46FE"/>
    <w:rsid w:val="00DF5A64"/>
    <w:rsid w:val="00E00215"/>
    <w:rsid w:val="00E02909"/>
    <w:rsid w:val="00E064C3"/>
    <w:rsid w:val="00E06B4E"/>
    <w:rsid w:val="00E0728E"/>
    <w:rsid w:val="00E13054"/>
    <w:rsid w:val="00E140AB"/>
    <w:rsid w:val="00E24DD6"/>
    <w:rsid w:val="00E24F3A"/>
    <w:rsid w:val="00E27136"/>
    <w:rsid w:val="00E2773F"/>
    <w:rsid w:val="00E27A36"/>
    <w:rsid w:val="00E31695"/>
    <w:rsid w:val="00E32B16"/>
    <w:rsid w:val="00E336F3"/>
    <w:rsid w:val="00E33A68"/>
    <w:rsid w:val="00E364C5"/>
    <w:rsid w:val="00E41077"/>
    <w:rsid w:val="00E42A07"/>
    <w:rsid w:val="00E45AAA"/>
    <w:rsid w:val="00E50F7F"/>
    <w:rsid w:val="00E52E05"/>
    <w:rsid w:val="00E537B0"/>
    <w:rsid w:val="00E57CDA"/>
    <w:rsid w:val="00E63B57"/>
    <w:rsid w:val="00E64067"/>
    <w:rsid w:val="00E64A74"/>
    <w:rsid w:val="00E7176A"/>
    <w:rsid w:val="00E71FF2"/>
    <w:rsid w:val="00E73D84"/>
    <w:rsid w:val="00E74E79"/>
    <w:rsid w:val="00E75A5B"/>
    <w:rsid w:val="00E7658D"/>
    <w:rsid w:val="00E80E78"/>
    <w:rsid w:val="00E85119"/>
    <w:rsid w:val="00E862EF"/>
    <w:rsid w:val="00E879D9"/>
    <w:rsid w:val="00E91485"/>
    <w:rsid w:val="00E916BF"/>
    <w:rsid w:val="00E93183"/>
    <w:rsid w:val="00E96208"/>
    <w:rsid w:val="00E9755B"/>
    <w:rsid w:val="00EA0097"/>
    <w:rsid w:val="00EA023B"/>
    <w:rsid w:val="00EA12C8"/>
    <w:rsid w:val="00EA43B2"/>
    <w:rsid w:val="00EA5356"/>
    <w:rsid w:val="00EA5553"/>
    <w:rsid w:val="00EB15B7"/>
    <w:rsid w:val="00EB78D0"/>
    <w:rsid w:val="00EC035D"/>
    <w:rsid w:val="00EC0584"/>
    <w:rsid w:val="00EC42C2"/>
    <w:rsid w:val="00EC65E3"/>
    <w:rsid w:val="00ED0EBC"/>
    <w:rsid w:val="00ED19B9"/>
    <w:rsid w:val="00ED1D4B"/>
    <w:rsid w:val="00ED3C8F"/>
    <w:rsid w:val="00ED4550"/>
    <w:rsid w:val="00ED62D0"/>
    <w:rsid w:val="00EE0A08"/>
    <w:rsid w:val="00EE12BB"/>
    <w:rsid w:val="00EE3621"/>
    <w:rsid w:val="00EE654D"/>
    <w:rsid w:val="00EE71AC"/>
    <w:rsid w:val="00EF0823"/>
    <w:rsid w:val="00EF1CA3"/>
    <w:rsid w:val="00EF5433"/>
    <w:rsid w:val="00EF5744"/>
    <w:rsid w:val="00F03F82"/>
    <w:rsid w:val="00F04551"/>
    <w:rsid w:val="00F06320"/>
    <w:rsid w:val="00F11402"/>
    <w:rsid w:val="00F127DC"/>
    <w:rsid w:val="00F15807"/>
    <w:rsid w:val="00F15C40"/>
    <w:rsid w:val="00F169DA"/>
    <w:rsid w:val="00F36F9C"/>
    <w:rsid w:val="00F37314"/>
    <w:rsid w:val="00F41049"/>
    <w:rsid w:val="00F4129D"/>
    <w:rsid w:val="00F41673"/>
    <w:rsid w:val="00F43D27"/>
    <w:rsid w:val="00F43FE5"/>
    <w:rsid w:val="00F448DE"/>
    <w:rsid w:val="00F4492A"/>
    <w:rsid w:val="00F44C5F"/>
    <w:rsid w:val="00F512B0"/>
    <w:rsid w:val="00F53CA1"/>
    <w:rsid w:val="00F627B4"/>
    <w:rsid w:val="00F66039"/>
    <w:rsid w:val="00F72FB1"/>
    <w:rsid w:val="00F81B76"/>
    <w:rsid w:val="00F81EE4"/>
    <w:rsid w:val="00F834AB"/>
    <w:rsid w:val="00F83A91"/>
    <w:rsid w:val="00F85AD9"/>
    <w:rsid w:val="00F87FB3"/>
    <w:rsid w:val="00F93DF2"/>
    <w:rsid w:val="00F95C07"/>
    <w:rsid w:val="00F9640F"/>
    <w:rsid w:val="00F96C50"/>
    <w:rsid w:val="00FB0E35"/>
    <w:rsid w:val="00FB0F0A"/>
    <w:rsid w:val="00FB0F26"/>
    <w:rsid w:val="00FB3235"/>
    <w:rsid w:val="00FB3D68"/>
    <w:rsid w:val="00FC249C"/>
    <w:rsid w:val="00FC2DB6"/>
    <w:rsid w:val="00FC46E0"/>
    <w:rsid w:val="00FC48DC"/>
    <w:rsid w:val="00FC6176"/>
    <w:rsid w:val="00FD2F58"/>
    <w:rsid w:val="00FD5493"/>
    <w:rsid w:val="00FE005A"/>
    <w:rsid w:val="00FE17D8"/>
    <w:rsid w:val="00FE2222"/>
    <w:rsid w:val="00FF2492"/>
    <w:rsid w:val="00FF389A"/>
    <w:rsid w:val="00FF5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paragraph" w:styleId="Heading1">
    <w:name w:val="heading 1"/>
    <w:basedOn w:val="Normal"/>
    <w:link w:val="Heading1Char"/>
    <w:uiPriority w:val="9"/>
    <w:qFormat/>
    <w:rsid w:val="00C7763B"/>
    <w:pPr>
      <w:widowControl w:val="0"/>
      <w:autoSpaceDE w:val="0"/>
      <w:autoSpaceDN w:val="0"/>
      <w:spacing w:after="0" w:line="240" w:lineRule="auto"/>
      <w:ind w:left="1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3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0">
    <w:name w:val="Heading #1_"/>
    <w:basedOn w:val="DefaultParagraphFont"/>
    <w:link w:val="Heading11"/>
    <w:rsid w:val="000009FF"/>
    <w:rPr>
      <w:rFonts w:ascii="Courier New" w:hAnsi="Courier New" w:cs="Courier New"/>
      <w:i/>
      <w:iCs/>
      <w:spacing w:val="-60"/>
      <w:sz w:val="34"/>
      <w:szCs w:val="34"/>
      <w:shd w:val="clear" w:color="auto" w:fill="FFFFFF"/>
    </w:rPr>
  </w:style>
  <w:style w:type="paragraph" w:customStyle="1" w:styleId="Heading11">
    <w:name w:val="Heading #1"/>
    <w:basedOn w:val="Normal"/>
    <w:link w:val="Heading10"/>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BodyText">
    <w:name w:val="Body Text"/>
    <w:basedOn w:val="Normal"/>
    <w:link w:val="BodyTextChar"/>
    <w:uiPriority w:val="99"/>
    <w:semiHidden/>
    <w:unhideWhenUsed/>
    <w:rsid w:val="00C7763B"/>
    <w:pPr>
      <w:spacing w:after="120"/>
    </w:pPr>
  </w:style>
  <w:style w:type="character" w:customStyle="1" w:styleId="BodyTextChar">
    <w:name w:val="Body Text Char"/>
    <w:basedOn w:val="DefaultParagraphFont"/>
    <w:link w:val="BodyText"/>
    <w:uiPriority w:val="99"/>
    <w:semiHidden/>
    <w:rsid w:val="00C7763B"/>
  </w:style>
  <w:style w:type="character" w:customStyle="1" w:styleId="Heading1Char">
    <w:name w:val="Heading 1 Char"/>
    <w:basedOn w:val="DefaultParagraphFont"/>
    <w:link w:val="Heading1"/>
    <w:uiPriority w:val="9"/>
    <w:rsid w:val="00C7763B"/>
    <w:rPr>
      <w:rFonts w:ascii="Times New Roman" w:eastAsia="Times New Roman" w:hAnsi="Times New Roman" w:cs="Times New Roman"/>
      <w:b/>
      <w:bCs/>
    </w:rPr>
  </w:style>
  <w:style w:type="paragraph" w:customStyle="1" w:styleId="Default">
    <w:name w:val="Default"/>
    <w:rsid w:val="0022089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paragraph" w:styleId="Heading1">
    <w:name w:val="heading 1"/>
    <w:basedOn w:val="Normal"/>
    <w:link w:val="Heading1Char"/>
    <w:uiPriority w:val="9"/>
    <w:qFormat/>
    <w:rsid w:val="00C7763B"/>
    <w:pPr>
      <w:widowControl w:val="0"/>
      <w:autoSpaceDE w:val="0"/>
      <w:autoSpaceDN w:val="0"/>
      <w:spacing w:after="0" w:line="240" w:lineRule="auto"/>
      <w:ind w:left="1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3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0">
    <w:name w:val="Heading #1_"/>
    <w:basedOn w:val="DefaultParagraphFont"/>
    <w:link w:val="Heading11"/>
    <w:rsid w:val="000009FF"/>
    <w:rPr>
      <w:rFonts w:ascii="Courier New" w:hAnsi="Courier New" w:cs="Courier New"/>
      <w:i/>
      <w:iCs/>
      <w:spacing w:val="-60"/>
      <w:sz w:val="34"/>
      <w:szCs w:val="34"/>
      <w:shd w:val="clear" w:color="auto" w:fill="FFFFFF"/>
    </w:rPr>
  </w:style>
  <w:style w:type="paragraph" w:customStyle="1" w:styleId="Heading11">
    <w:name w:val="Heading #1"/>
    <w:basedOn w:val="Normal"/>
    <w:link w:val="Heading10"/>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BodyText">
    <w:name w:val="Body Text"/>
    <w:basedOn w:val="Normal"/>
    <w:link w:val="BodyTextChar"/>
    <w:uiPriority w:val="99"/>
    <w:semiHidden/>
    <w:unhideWhenUsed/>
    <w:rsid w:val="00C7763B"/>
    <w:pPr>
      <w:spacing w:after="120"/>
    </w:pPr>
  </w:style>
  <w:style w:type="character" w:customStyle="1" w:styleId="BodyTextChar">
    <w:name w:val="Body Text Char"/>
    <w:basedOn w:val="DefaultParagraphFont"/>
    <w:link w:val="BodyText"/>
    <w:uiPriority w:val="99"/>
    <w:semiHidden/>
    <w:rsid w:val="00C7763B"/>
  </w:style>
  <w:style w:type="character" w:customStyle="1" w:styleId="Heading1Char">
    <w:name w:val="Heading 1 Char"/>
    <w:basedOn w:val="DefaultParagraphFont"/>
    <w:link w:val="Heading1"/>
    <w:uiPriority w:val="9"/>
    <w:rsid w:val="00C7763B"/>
    <w:rPr>
      <w:rFonts w:ascii="Times New Roman" w:eastAsia="Times New Roman" w:hAnsi="Times New Roman" w:cs="Times New Roman"/>
      <w:b/>
      <w:bCs/>
    </w:rPr>
  </w:style>
  <w:style w:type="paragraph" w:customStyle="1" w:styleId="Default">
    <w:name w:val="Default"/>
    <w:rsid w:val="002208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D1A7A-33A2-4B7C-AE9B-5849710D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5247</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dc:creator>
  <cp:lastModifiedBy>User 2 Legislation</cp:lastModifiedBy>
  <cp:revision>11</cp:revision>
  <cp:lastPrinted>2024-07-03T05:33:00Z</cp:lastPrinted>
  <dcterms:created xsi:type="dcterms:W3CDTF">2024-10-15T05:43:00Z</dcterms:created>
  <dcterms:modified xsi:type="dcterms:W3CDTF">2024-10-25T05:11:00Z</dcterms:modified>
</cp:coreProperties>
</file>