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37" w:rsidRPr="0086766D" w:rsidRDefault="00361737" w:rsidP="002627CD">
      <w:pPr>
        <w:spacing w:after="0" w:line="240" w:lineRule="auto"/>
        <w:ind w:left="14" w:right="29" w:hanging="14"/>
        <w:jc w:val="center"/>
        <w:rPr>
          <w:rFonts w:ascii="Arial" w:eastAsia="Verdana" w:hAnsi="Arial" w:cs="Arial"/>
          <w:b/>
          <w:color w:val="000000"/>
          <w:sz w:val="40"/>
          <w:szCs w:val="28"/>
          <w:lang w:val="en-GB"/>
        </w:rPr>
      </w:pPr>
      <w:bookmarkStart w:id="0" w:name="_30j0zll"/>
      <w:bookmarkEnd w:id="0"/>
      <w:r w:rsidRPr="0086766D">
        <w:rPr>
          <w:rFonts w:ascii="Arial" w:eastAsia="Verdana" w:hAnsi="Arial" w:cs="Arial"/>
          <w:b/>
          <w:color w:val="000000"/>
          <w:sz w:val="40"/>
          <w:szCs w:val="28"/>
          <w:lang w:val="en-GB"/>
        </w:rPr>
        <w:t>PROVINCIAL ASSEMBLY OF THE PUNJAB</w:t>
      </w:r>
    </w:p>
    <w:p w:rsidR="00361737" w:rsidRDefault="00361737" w:rsidP="002627CD">
      <w:pPr>
        <w:spacing w:after="0" w:line="240" w:lineRule="auto"/>
        <w:ind w:left="14" w:right="29" w:hanging="14"/>
        <w:jc w:val="center"/>
        <w:rPr>
          <w:rFonts w:ascii="Arial" w:eastAsia="Verdana" w:hAnsi="Arial" w:cs="Arial"/>
          <w:b/>
          <w:color w:val="000000"/>
          <w:sz w:val="28"/>
          <w:szCs w:val="28"/>
          <w:lang w:val="en-GB"/>
        </w:rPr>
      </w:pPr>
    </w:p>
    <w:p w:rsidR="00361737" w:rsidRPr="0086766D" w:rsidRDefault="00361737" w:rsidP="002627CD">
      <w:pPr>
        <w:spacing w:after="0" w:line="240" w:lineRule="auto"/>
        <w:ind w:left="14" w:right="29" w:hanging="14"/>
        <w:jc w:val="center"/>
        <w:rPr>
          <w:rFonts w:ascii="Arial" w:eastAsia="Verdana" w:hAnsi="Arial" w:cs="Arial"/>
          <w:b/>
          <w:color w:val="000000"/>
          <w:sz w:val="28"/>
          <w:szCs w:val="28"/>
          <w:lang w:val="en-GB"/>
        </w:rPr>
      </w:pPr>
      <w:r w:rsidRPr="0086766D">
        <w:rPr>
          <w:rFonts w:ascii="Arial" w:eastAsia="Verdana" w:hAnsi="Arial" w:cs="Arial"/>
          <w:b/>
          <w:color w:val="000000"/>
          <w:sz w:val="28"/>
          <w:szCs w:val="28"/>
          <w:lang w:val="en-GB"/>
        </w:rPr>
        <w:t xml:space="preserve">Bill No. </w:t>
      </w:r>
      <w:r>
        <w:rPr>
          <w:rFonts w:ascii="Arial" w:eastAsia="Verdana" w:hAnsi="Arial" w:cs="Arial"/>
          <w:b/>
          <w:color w:val="000000"/>
          <w:sz w:val="28"/>
          <w:szCs w:val="28"/>
          <w:lang w:val="en-GB"/>
        </w:rPr>
        <w:t>02</w:t>
      </w:r>
      <w:r w:rsidRPr="0086766D">
        <w:rPr>
          <w:rFonts w:ascii="Arial" w:eastAsia="Verdana" w:hAnsi="Arial" w:cs="Arial"/>
          <w:b/>
          <w:color w:val="000000"/>
          <w:sz w:val="28"/>
          <w:szCs w:val="28"/>
          <w:lang w:val="en-GB"/>
        </w:rPr>
        <w:t xml:space="preserve"> of 20</w:t>
      </w:r>
      <w:r>
        <w:rPr>
          <w:rFonts w:ascii="Arial" w:eastAsia="Verdana" w:hAnsi="Arial" w:cs="Arial"/>
          <w:b/>
          <w:color w:val="000000"/>
          <w:sz w:val="28"/>
          <w:szCs w:val="28"/>
          <w:lang w:val="en-GB"/>
        </w:rPr>
        <w:t>24</w:t>
      </w:r>
    </w:p>
    <w:p w:rsidR="00361737" w:rsidRPr="0086766D" w:rsidRDefault="00361737" w:rsidP="002627CD">
      <w:pPr>
        <w:spacing w:after="0" w:line="240" w:lineRule="auto"/>
        <w:ind w:left="14" w:right="29" w:hanging="14"/>
        <w:jc w:val="center"/>
        <w:rPr>
          <w:rFonts w:ascii="Arial" w:eastAsia="Verdana" w:hAnsi="Arial" w:cs="Arial"/>
          <w:b/>
          <w:color w:val="000000"/>
          <w:sz w:val="18"/>
          <w:szCs w:val="18"/>
          <w:lang w:val="en-GB"/>
        </w:rPr>
      </w:pPr>
    </w:p>
    <w:p w:rsidR="00361737" w:rsidRPr="004825B4" w:rsidRDefault="00361737" w:rsidP="002627CD">
      <w:pPr>
        <w:spacing w:after="0" w:line="240" w:lineRule="auto"/>
        <w:ind w:left="14" w:right="29" w:hanging="14"/>
        <w:jc w:val="center"/>
        <w:rPr>
          <w:rFonts w:ascii="Arial" w:eastAsia="Verdana" w:hAnsi="Arial" w:cs="Arial"/>
          <w:b/>
          <w:color w:val="000000"/>
          <w:sz w:val="32"/>
          <w:szCs w:val="32"/>
          <w:lang w:val="en-GB"/>
        </w:rPr>
      </w:pPr>
      <w:r w:rsidRPr="004825B4">
        <w:rPr>
          <w:rFonts w:ascii="Arial" w:eastAsia="Verdana" w:hAnsi="Arial" w:cs="Arial"/>
          <w:b/>
          <w:color w:val="000000"/>
          <w:sz w:val="32"/>
          <w:szCs w:val="32"/>
          <w:lang w:val="en-GB"/>
        </w:rPr>
        <w:t xml:space="preserve">THE </w:t>
      </w:r>
      <w:r w:rsidRPr="0048653B">
        <w:rPr>
          <w:rFonts w:ascii="Arial" w:eastAsia="Verdana" w:hAnsi="Arial" w:cs="Arial"/>
          <w:b/>
          <w:color w:val="000000"/>
          <w:sz w:val="32"/>
          <w:szCs w:val="32"/>
          <w:lang w:val="en-GB"/>
        </w:rPr>
        <w:t>PUNJAB CIVIL SERVANTS (AMENDMENT)</w:t>
      </w:r>
      <w:r w:rsidRPr="004825B4">
        <w:rPr>
          <w:rFonts w:ascii="Arial" w:eastAsia="Verdana" w:hAnsi="Arial" w:cs="Arial"/>
          <w:b/>
          <w:color w:val="000000"/>
          <w:sz w:val="32"/>
          <w:szCs w:val="32"/>
          <w:lang w:val="en-GB"/>
        </w:rPr>
        <w:t xml:space="preserve"> BILL 20</w:t>
      </w:r>
      <w:r>
        <w:rPr>
          <w:rFonts w:ascii="Arial" w:eastAsia="Verdana" w:hAnsi="Arial" w:cs="Arial"/>
          <w:b/>
          <w:color w:val="000000"/>
          <w:sz w:val="32"/>
          <w:szCs w:val="32"/>
          <w:lang w:val="en-GB"/>
        </w:rPr>
        <w:t>24</w:t>
      </w:r>
    </w:p>
    <w:p w:rsidR="00361737" w:rsidRPr="0086766D" w:rsidRDefault="00361737" w:rsidP="002627CD">
      <w:pPr>
        <w:spacing w:after="0" w:line="240" w:lineRule="auto"/>
        <w:ind w:left="14" w:right="29" w:hanging="14"/>
        <w:jc w:val="center"/>
        <w:rPr>
          <w:rFonts w:ascii="Arial" w:eastAsia="Verdana" w:hAnsi="Arial" w:cs="Arial"/>
          <w:b/>
          <w:color w:val="000000"/>
          <w:lang w:val="en-GB"/>
        </w:rPr>
      </w:pPr>
    </w:p>
    <w:p w:rsidR="00361737" w:rsidRPr="00C00A0D" w:rsidRDefault="00361737" w:rsidP="002627CD">
      <w:pPr>
        <w:spacing w:after="120" w:line="240" w:lineRule="auto"/>
        <w:ind w:left="14" w:right="29" w:hanging="14"/>
        <w:jc w:val="center"/>
        <w:rPr>
          <w:rFonts w:ascii="Arial" w:eastAsia="Arial" w:hAnsi="Arial" w:cs="Arial"/>
          <w:iCs/>
          <w:color w:val="000000"/>
          <w:sz w:val="24"/>
          <w:szCs w:val="24"/>
        </w:rPr>
      </w:pPr>
      <w:r w:rsidRPr="00C00A0D">
        <w:rPr>
          <w:rFonts w:ascii="Arial" w:eastAsia="Arial" w:hAnsi="Arial" w:cs="Arial"/>
          <w:iCs/>
          <w:color w:val="000000"/>
          <w:sz w:val="24"/>
          <w:szCs w:val="24"/>
        </w:rPr>
        <w:t>A</w:t>
      </w:r>
    </w:p>
    <w:p w:rsidR="00361737" w:rsidRPr="00C00A0D" w:rsidRDefault="00361737" w:rsidP="00443ED9">
      <w:pPr>
        <w:spacing w:after="120" w:line="240" w:lineRule="auto"/>
        <w:ind w:left="14" w:right="29" w:hanging="14"/>
        <w:jc w:val="center"/>
        <w:rPr>
          <w:rFonts w:ascii="Arial" w:eastAsia="Arial" w:hAnsi="Arial" w:cs="Arial"/>
          <w:iCs/>
          <w:color w:val="000000"/>
          <w:sz w:val="24"/>
          <w:szCs w:val="24"/>
        </w:rPr>
      </w:pPr>
      <w:r w:rsidRPr="00C00A0D">
        <w:rPr>
          <w:rFonts w:ascii="Arial" w:eastAsia="Arial" w:hAnsi="Arial" w:cs="Arial"/>
          <w:iCs/>
          <w:color w:val="000000"/>
          <w:sz w:val="24"/>
          <w:szCs w:val="24"/>
        </w:rPr>
        <w:t>B</w:t>
      </w:r>
      <w:r w:rsidR="00443ED9">
        <w:rPr>
          <w:rFonts w:ascii="Arial" w:eastAsia="Arial" w:hAnsi="Arial" w:cs="Arial"/>
          <w:iCs/>
          <w:color w:val="000000"/>
          <w:sz w:val="24"/>
          <w:szCs w:val="24"/>
        </w:rPr>
        <w:t>ill</w:t>
      </w:r>
    </w:p>
    <w:p w:rsidR="00361737" w:rsidRPr="0048653B" w:rsidRDefault="00361737" w:rsidP="002627CD">
      <w:pPr>
        <w:spacing w:after="120" w:line="240" w:lineRule="auto"/>
        <w:jc w:val="center"/>
        <w:rPr>
          <w:rFonts w:asciiTheme="minorBidi" w:eastAsia="Verdana" w:hAnsiTheme="minorBidi" w:cstheme="minorBidi"/>
          <w:i/>
          <w:iCs/>
          <w:sz w:val="24"/>
          <w:szCs w:val="24"/>
        </w:rPr>
      </w:pPr>
      <w:r w:rsidRPr="0048653B">
        <w:rPr>
          <w:rFonts w:asciiTheme="minorBidi" w:hAnsiTheme="minorBidi" w:cstheme="minorBidi"/>
          <w:i/>
          <w:iCs/>
          <w:sz w:val="24"/>
          <w:szCs w:val="24"/>
          <w:lang w:val="en-GB"/>
        </w:rPr>
        <w:t>to amend the Punjab Civil Servants Act, 1974.</w:t>
      </w:r>
    </w:p>
    <w:p w:rsidR="00DD1687" w:rsidRPr="00361737" w:rsidRDefault="00DD1687" w:rsidP="002627CD">
      <w:pPr>
        <w:spacing w:after="0" w:line="240" w:lineRule="auto"/>
        <w:jc w:val="both"/>
        <w:rPr>
          <w:rFonts w:asciiTheme="minorBidi" w:eastAsia="Verdana" w:hAnsiTheme="minorBidi" w:cstheme="minorBidi"/>
          <w:sz w:val="24"/>
          <w:szCs w:val="24"/>
        </w:rPr>
      </w:pPr>
      <w:r w:rsidRPr="00361737">
        <w:rPr>
          <w:rFonts w:asciiTheme="minorBidi" w:hAnsiTheme="minorBidi" w:cstheme="minorBidi"/>
          <w:sz w:val="24"/>
          <w:szCs w:val="24"/>
          <w:lang w:val="en-GB"/>
        </w:rPr>
        <w:t>It is necessary to</w:t>
      </w:r>
      <w:r w:rsidRPr="00361737">
        <w:rPr>
          <w:rFonts w:asciiTheme="minorBidi" w:eastAsia="Verdana" w:hAnsiTheme="minorBidi" w:cstheme="minorBidi"/>
          <w:sz w:val="24"/>
          <w:szCs w:val="24"/>
          <w:lang w:val="en-GB"/>
        </w:rPr>
        <w:t xml:space="preserve"> </w:t>
      </w:r>
      <w:r w:rsidRPr="00361737">
        <w:rPr>
          <w:rFonts w:asciiTheme="minorBidi" w:hAnsiTheme="minorBidi" w:cstheme="minorBidi"/>
          <w:sz w:val="24"/>
          <w:szCs w:val="24"/>
          <w:lang w:val="en-GB"/>
        </w:rPr>
        <w:t>amend the Punjab Civil Servants Act, 1974 (VIII of 1974) for the purposes hereinafter appearing</w:t>
      </w:r>
      <w:r w:rsidRPr="00361737">
        <w:rPr>
          <w:rFonts w:asciiTheme="minorBidi" w:eastAsia="Verdana" w:hAnsiTheme="minorBidi" w:cstheme="minorBidi"/>
          <w:sz w:val="24"/>
          <w:szCs w:val="24"/>
        </w:rPr>
        <w:t>.</w:t>
      </w:r>
    </w:p>
    <w:p w:rsidR="007A0A8C" w:rsidRPr="00CC5996" w:rsidRDefault="007A0A8C" w:rsidP="007A0A8C">
      <w:pPr>
        <w:spacing w:before="120" w:after="120" w:line="240" w:lineRule="auto"/>
        <w:jc w:val="both"/>
        <w:rPr>
          <w:rFonts w:asciiTheme="minorBidi" w:hAnsiTheme="minorBidi" w:cstheme="minorBidi"/>
          <w:sz w:val="24"/>
          <w:szCs w:val="24"/>
          <w:lang w:val="en-GB"/>
        </w:rPr>
      </w:pPr>
      <w:r w:rsidRPr="00CC5996">
        <w:rPr>
          <w:rFonts w:asciiTheme="minorBidi" w:hAnsiTheme="minorBidi" w:cstheme="minorBidi"/>
          <w:sz w:val="24"/>
          <w:szCs w:val="24"/>
          <w:lang w:val="en-GB"/>
        </w:rPr>
        <w:t>Be it enacted by Provincial Assembly of the Punjab as follows:</w:t>
      </w:r>
    </w:p>
    <w:p w:rsidR="00DD1687" w:rsidRPr="00361737" w:rsidRDefault="00DD1687" w:rsidP="000C5913">
      <w:pPr>
        <w:pStyle w:val="BodyA"/>
        <w:jc w:val="both"/>
        <w:rPr>
          <w:rFonts w:asciiTheme="minorBidi" w:eastAsia="Verdana" w:hAnsiTheme="minorBidi" w:cstheme="minorBidi"/>
          <w:sz w:val="24"/>
          <w:szCs w:val="24"/>
          <w:lang w:val="en-GB"/>
        </w:rPr>
      </w:pPr>
      <w:r w:rsidRPr="00361737">
        <w:rPr>
          <w:rFonts w:asciiTheme="minorBidi" w:hAnsiTheme="minorBidi" w:cstheme="minorBidi"/>
          <w:b/>
          <w:bCs/>
          <w:sz w:val="24"/>
          <w:szCs w:val="24"/>
          <w:lang w:val="en-GB"/>
        </w:rPr>
        <w:t>1.</w:t>
      </w:r>
      <w:r w:rsidRPr="00361737">
        <w:rPr>
          <w:rFonts w:asciiTheme="minorBidi" w:hAnsiTheme="minorBidi" w:cstheme="minorBidi"/>
          <w:b/>
          <w:bCs/>
          <w:sz w:val="24"/>
          <w:szCs w:val="24"/>
          <w:lang w:val="en-GB"/>
        </w:rPr>
        <w:tab/>
        <w:t>Short title and commencement</w:t>
      </w:r>
      <w:proofErr w:type="gramStart"/>
      <w:r w:rsidR="00914399" w:rsidRPr="00361737">
        <w:rPr>
          <w:rFonts w:asciiTheme="minorBidi" w:hAnsiTheme="minorBidi" w:cstheme="minorBidi"/>
          <w:sz w:val="24"/>
          <w:szCs w:val="24"/>
          <w:lang w:val="en-GB"/>
        </w:rPr>
        <w:t>.</w:t>
      </w:r>
      <w:r w:rsidR="000C5913" w:rsidRPr="001D78EE">
        <w:rPr>
          <w:rFonts w:asciiTheme="minorBidi" w:eastAsia="Arial" w:hAnsiTheme="minorBidi"/>
          <w:color w:val="020202"/>
          <w:sz w:val="24"/>
          <w:szCs w:val="24"/>
        </w:rPr>
        <w:t>–</w:t>
      </w:r>
      <w:proofErr w:type="gramEnd"/>
      <w:r w:rsidRPr="00361737">
        <w:rPr>
          <w:rFonts w:asciiTheme="minorBidi" w:hAnsiTheme="minorBidi" w:cstheme="minorBidi"/>
          <w:sz w:val="24"/>
          <w:szCs w:val="24"/>
          <w:lang w:val="en-GB"/>
        </w:rPr>
        <w:t xml:space="preserve"> (1) This </w:t>
      </w:r>
      <w:r w:rsidR="00BB1D0F">
        <w:rPr>
          <w:rFonts w:asciiTheme="minorBidi" w:hAnsiTheme="minorBidi" w:cstheme="minorBidi"/>
          <w:sz w:val="24"/>
          <w:szCs w:val="24"/>
          <w:lang w:val="en-GB"/>
        </w:rPr>
        <w:t>Act</w:t>
      </w:r>
      <w:r w:rsidRPr="00361737">
        <w:rPr>
          <w:rFonts w:asciiTheme="minorBidi" w:hAnsiTheme="minorBidi" w:cstheme="minorBidi"/>
          <w:sz w:val="24"/>
          <w:szCs w:val="24"/>
          <w:lang w:val="en-GB"/>
        </w:rPr>
        <w:t xml:space="preserve"> may be </w:t>
      </w:r>
      <w:r w:rsidRPr="00361737">
        <w:rPr>
          <w:rFonts w:asciiTheme="minorBidi" w:hAnsiTheme="minorBidi" w:cstheme="minorBidi"/>
          <w:color w:val="auto"/>
          <w:sz w:val="24"/>
          <w:szCs w:val="24"/>
          <w:lang w:val="en-GB"/>
          <w14:textOutline w14:w="0" w14:cap="rnd" w14:cmpd="sng" w14:algn="ctr">
            <w14:noFill/>
            <w14:prstDash w14:val="solid"/>
            <w14:bevel/>
          </w14:textOutline>
        </w:rPr>
        <w:t xml:space="preserve">cited as the Punjab Civil Servants (Amendment) </w:t>
      </w:r>
      <w:r w:rsidR="00BB1D0F">
        <w:rPr>
          <w:rFonts w:asciiTheme="minorBidi" w:hAnsiTheme="minorBidi" w:cstheme="minorBidi"/>
          <w:color w:val="auto"/>
          <w:sz w:val="24"/>
          <w:szCs w:val="24"/>
          <w:lang w:val="en-GB"/>
          <w14:textOutline w14:w="0" w14:cap="rnd" w14:cmpd="sng" w14:algn="ctr">
            <w14:noFill/>
            <w14:prstDash w14:val="solid"/>
            <w14:bevel/>
          </w14:textOutline>
        </w:rPr>
        <w:t>Act</w:t>
      </w:r>
      <w:r w:rsidRPr="00361737">
        <w:rPr>
          <w:rFonts w:asciiTheme="minorBidi" w:hAnsiTheme="minorBidi" w:cstheme="minorBidi"/>
          <w:color w:val="auto"/>
          <w:sz w:val="24"/>
          <w:szCs w:val="24"/>
          <w:lang w:val="en-GB"/>
          <w14:textOutline w14:w="0" w14:cap="rnd" w14:cmpd="sng" w14:algn="ctr">
            <w14:noFill/>
            <w14:prstDash w14:val="solid"/>
            <w14:bevel/>
          </w14:textOutline>
        </w:rPr>
        <w:t xml:space="preserve"> 2023.</w:t>
      </w:r>
    </w:p>
    <w:p w:rsidR="00DD1687" w:rsidRPr="00361737" w:rsidRDefault="00DD1687" w:rsidP="002627CD">
      <w:pPr>
        <w:pStyle w:val="BodyA"/>
        <w:ind w:firstLine="720"/>
        <w:jc w:val="both"/>
        <w:rPr>
          <w:rFonts w:asciiTheme="minorBidi" w:hAnsiTheme="minorBidi" w:cstheme="minorBidi"/>
          <w:sz w:val="24"/>
          <w:szCs w:val="24"/>
          <w:lang w:val="en-GB"/>
        </w:rPr>
      </w:pPr>
      <w:r w:rsidRPr="00361737">
        <w:rPr>
          <w:rFonts w:asciiTheme="minorBidi" w:hAnsiTheme="minorBidi" w:cstheme="minorBidi"/>
          <w:sz w:val="24"/>
          <w:szCs w:val="24"/>
          <w:lang w:val="en-GB"/>
        </w:rPr>
        <w:t>(2)</w:t>
      </w:r>
      <w:r w:rsidRPr="00361737">
        <w:rPr>
          <w:rFonts w:asciiTheme="minorBidi" w:hAnsiTheme="minorBidi" w:cstheme="minorBidi"/>
          <w:sz w:val="24"/>
          <w:szCs w:val="24"/>
          <w:lang w:val="en-GB"/>
        </w:rPr>
        <w:tab/>
        <w:t xml:space="preserve">This </w:t>
      </w:r>
      <w:r w:rsidR="00BB1D0F">
        <w:rPr>
          <w:rFonts w:asciiTheme="minorBidi" w:hAnsiTheme="minorBidi" w:cstheme="minorBidi"/>
          <w:sz w:val="24"/>
          <w:szCs w:val="24"/>
          <w:lang w:val="en-GB"/>
        </w:rPr>
        <w:t>Act</w:t>
      </w:r>
      <w:r w:rsidRPr="00361737">
        <w:rPr>
          <w:rFonts w:asciiTheme="minorBidi" w:hAnsiTheme="minorBidi" w:cstheme="minorBidi"/>
          <w:sz w:val="24"/>
          <w:szCs w:val="24"/>
          <w:lang w:val="en-GB"/>
        </w:rPr>
        <w:t xml:space="preserve"> shall come into force at once.</w:t>
      </w:r>
    </w:p>
    <w:p w:rsidR="002627CD" w:rsidRDefault="002627CD" w:rsidP="002627CD">
      <w:pPr>
        <w:pStyle w:val="BodyA"/>
        <w:jc w:val="both"/>
        <w:rPr>
          <w:rFonts w:asciiTheme="minorBidi" w:hAnsiTheme="minorBidi" w:cstheme="minorBidi"/>
          <w:b/>
          <w:bCs/>
          <w:sz w:val="24"/>
          <w:szCs w:val="24"/>
          <w:lang w:val="en-GB"/>
        </w:rPr>
      </w:pPr>
    </w:p>
    <w:p w:rsidR="00DD1687" w:rsidRPr="00361737" w:rsidRDefault="00DD1687" w:rsidP="000C5913">
      <w:pPr>
        <w:pStyle w:val="BodyA"/>
        <w:jc w:val="both"/>
        <w:rPr>
          <w:rFonts w:asciiTheme="minorBidi" w:hAnsiTheme="minorBidi" w:cstheme="minorBidi"/>
          <w:sz w:val="24"/>
          <w:szCs w:val="24"/>
          <w:lang w:val="en-GB"/>
        </w:rPr>
      </w:pPr>
      <w:r w:rsidRPr="00361737">
        <w:rPr>
          <w:rFonts w:asciiTheme="minorBidi" w:hAnsiTheme="minorBidi" w:cstheme="minorBidi"/>
          <w:b/>
          <w:bCs/>
          <w:sz w:val="24"/>
          <w:szCs w:val="24"/>
          <w:lang w:val="en-GB"/>
        </w:rPr>
        <w:t>2.</w:t>
      </w:r>
      <w:r w:rsidRPr="00361737">
        <w:rPr>
          <w:rFonts w:asciiTheme="minorBidi" w:hAnsiTheme="minorBidi" w:cstheme="minorBidi"/>
          <w:b/>
          <w:bCs/>
          <w:sz w:val="24"/>
          <w:szCs w:val="24"/>
          <w:lang w:val="en-GB"/>
        </w:rPr>
        <w:tab/>
        <w:t>Amendment of section 2 of Act VIII of 1974</w:t>
      </w:r>
      <w:r w:rsidRPr="00361737">
        <w:rPr>
          <w:rFonts w:asciiTheme="minorBidi" w:hAnsiTheme="minorBidi" w:cstheme="minorBidi"/>
          <w:sz w:val="24"/>
          <w:szCs w:val="24"/>
          <w:lang w:val="en-GB"/>
        </w:rPr>
        <w:t>.</w:t>
      </w:r>
      <w:r w:rsidR="000C5913" w:rsidRPr="001D78EE">
        <w:rPr>
          <w:rFonts w:asciiTheme="minorBidi" w:eastAsia="Arial" w:hAnsiTheme="minorBidi"/>
          <w:color w:val="020202"/>
          <w:sz w:val="24"/>
          <w:szCs w:val="24"/>
        </w:rPr>
        <w:t>–</w:t>
      </w:r>
      <w:r w:rsidRPr="00361737">
        <w:rPr>
          <w:rFonts w:asciiTheme="minorBidi" w:hAnsiTheme="minorBidi" w:cstheme="minorBidi"/>
          <w:b/>
          <w:bCs/>
          <w:sz w:val="24"/>
          <w:szCs w:val="24"/>
          <w:lang w:val="en-GB"/>
        </w:rPr>
        <w:t xml:space="preserve"> </w:t>
      </w:r>
      <w:r w:rsidRPr="00361737">
        <w:rPr>
          <w:rFonts w:asciiTheme="minorBidi" w:hAnsiTheme="minorBidi" w:cstheme="minorBidi"/>
          <w:color w:val="auto"/>
          <w:sz w:val="24"/>
          <w:szCs w:val="24"/>
          <w:lang w:val="en-GB"/>
          <w14:textOutline w14:w="0" w14:cap="rnd" w14:cmpd="sng" w14:algn="ctr">
            <w14:noFill/>
            <w14:prstDash w14:val="solid"/>
            <w14:bevel/>
          </w14:textOutline>
        </w:rPr>
        <w:t>In the Punjab Civil Servants Act, 1974 (VIII of 1974), f</w:t>
      </w:r>
      <w:r w:rsidRPr="00361737">
        <w:rPr>
          <w:rFonts w:asciiTheme="minorBidi" w:hAnsiTheme="minorBidi" w:cstheme="minorBidi"/>
          <w:sz w:val="24"/>
          <w:szCs w:val="24"/>
          <w:lang w:val="en-GB"/>
        </w:rPr>
        <w:t>or brevity referred to as ‘the Act’, in section 2, in subsection (1), after clause (b), the following shall be inserted:</w:t>
      </w:r>
    </w:p>
    <w:p w:rsidR="00DD1687" w:rsidRPr="00361737" w:rsidRDefault="00846BA4" w:rsidP="002627CD">
      <w:pPr>
        <w:pStyle w:val="BodyA"/>
        <w:ind w:left="1620" w:right="315" w:hanging="900"/>
        <w:jc w:val="both"/>
        <w:rPr>
          <w:rFonts w:asciiTheme="minorBidi" w:hAnsiTheme="minorBidi" w:cstheme="minorBidi"/>
          <w:color w:val="auto"/>
          <w:sz w:val="24"/>
          <w:szCs w:val="24"/>
          <w:lang w:val="en-GB"/>
          <w14:textOutline w14:w="0" w14:cap="rnd" w14:cmpd="sng" w14:algn="ctr">
            <w14:noFill/>
            <w14:prstDash w14:val="solid"/>
            <w14:bevel/>
          </w14:textOutline>
        </w:rPr>
      </w:pPr>
      <w:r w:rsidRPr="00361737">
        <w:rPr>
          <w:rFonts w:asciiTheme="minorBidi" w:hAnsiTheme="minorBidi" w:cstheme="minorBidi"/>
          <w:color w:val="auto"/>
          <w:sz w:val="24"/>
          <w:szCs w:val="24"/>
          <w:lang w:val="en-GB"/>
          <w14:textOutline w14:w="0" w14:cap="rnd" w14:cmpd="sng" w14:algn="ctr">
            <w14:noFill/>
            <w14:prstDash w14:val="solid"/>
            <w14:bevel/>
          </w14:textOutline>
        </w:rPr>
        <w:t>“(b-a) “</w:t>
      </w:r>
      <w:r w:rsidR="00DD1687" w:rsidRPr="00361737">
        <w:rPr>
          <w:rFonts w:asciiTheme="minorBidi" w:hAnsiTheme="minorBidi" w:cstheme="minorBidi"/>
          <w:color w:val="auto"/>
          <w:sz w:val="24"/>
          <w:szCs w:val="24"/>
          <w:lang w:val="en-GB"/>
          <w14:textOutline w14:w="0" w14:cap="rnd" w14:cmpd="sng" w14:algn="ctr">
            <w14:noFill/>
            <w14:prstDash w14:val="solid"/>
            <w14:bevel/>
          </w14:textOutline>
        </w:rPr>
        <w:t>Defined Contribution Pens</w:t>
      </w:r>
      <w:r w:rsidRPr="00361737">
        <w:rPr>
          <w:rFonts w:asciiTheme="minorBidi" w:hAnsiTheme="minorBidi" w:cstheme="minorBidi"/>
          <w:color w:val="auto"/>
          <w:sz w:val="24"/>
          <w:szCs w:val="24"/>
          <w:lang w:val="en-GB"/>
          <w14:textOutline w14:w="0" w14:cap="rnd" w14:cmpd="sng" w14:algn="ctr">
            <w14:noFill/>
            <w14:prstDash w14:val="solid"/>
            <w14:bevel/>
          </w14:textOutline>
        </w:rPr>
        <w:t>ion Scheme”</w:t>
      </w:r>
      <w:r w:rsidR="00DD1687" w:rsidRPr="00361737">
        <w:rPr>
          <w:rFonts w:asciiTheme="minorBidi" w:hAnsiTheme="minorBidi" w:cstheme="minorBidi"/>
          <w:color w:val="auto"/>
          <w:sz w:val="24"/>
          <w:szCs w:val="24"/>
          <w:lang w:val="en-GB"/>
          <w14:textOutline w14:w="0" w14:cap="rnd" w14:cmpd="sng" w14:algn="ctr">
            <w14:noFill/>
            <w14:prstDash w14:val="solid"/>
            <w14:bevel/>
          </w14:textOutline>
        </w:rPr>
        <w:t xml:space="preserve"> means the pension scheme stipulated under subsection (2) of section 1</w:t>
      </w:r>
      <w:r w:rsidRPr="00361737">
        <w:rPr>
          <w:rFonts w:asciiTheme="minorBidi" w:hAnsiTheme="minorBidi" w:cstheme="minorBidi"/>
          <w:color w:val="auto"/>
          <w:sz w:val="24"/>
          <w:szCs w:val="24"/>
          <w:lang w:val="en-GB"/>
          <w14:textOutline w14:w="0" w14:cap="rnd" w14:cmpd="sng" w14:algn="ctr">
            <w14:noFill/>
            <w14:prstDash w14:val="solid"/>
            <w14:bevel/>
          </w14:textOutline>
        </w:rPr>
        <w:t>8;</w:t>
      </w:r>
      <w:proofErr w:type="gramStart"/>
      <w:r w:rsidRPr="00361737">
        <w:rPr>
          <w:rFonts w:asciiTheme="minorBidi" w:hAnsiTheme="minorBidi" w:cstheme="minorBidi"/>
          <w:color w:val="auto"/>
          <w:sz w:val="24"/>
          <w:szCs w:val="24"/>
          <w:lang w:val="en-GB"/>
          <w14:textOutline w14:w="0" w14:cap="rnd" w14:cmpd="sng" w14:algn="ctr">
            <w14:noFill/>
            <w14:prstDash w14:val="solid"/>
            <w14:bevel/>
          </w14:textOutline>
        </w:rPr>
        <w:t>”</w:t>
      </w:r>
      <w:r w:rsidR="00DD1687" w:rsidRPr="00361737">
        <w:rPr>
          <w:rFonts w:asciiTheme="minorBidi" w:hAnsiTheme="minorBidi" w:cstheme="minorBidi"/>
          <w:color w:val="auto"/>
          <w:sz w:val="24"/>
          <w:szCs w:val="24"/>
          <w:lang w:val="en-GB"/>
          <w14:textOutline w14:w="0" w14:cap="rnd" w14:cmpd="sng" w14:algn="ctr">
            <w14:noFill/>
            <w14:prstDash w14:val="solid"/>
            <w14:bevel/>
          </w14:textOutline>
        </w:rPr>
        <w:t>.</w:t>
      </w:r>
      <w:proofErr w:type="gramEnd"/>
    </w:p>
    <w:p w:rsidR="002627CD" w:rsidRDefault="002627CD" w:rsidP="002627CD">
      <w:pPr>
        <w:pStyle w:val="BodyA"/>
        <w:jc w:val="both"/>
        <w:rPr>
          <w:rFonts w:asciiTheme="minorBidi" w:hAnsiTheme="minorBidi" w:cstheme="minorBidi"/>
          <w:b/>
          <w:bCs/>
          <w:sz w:val="24"/>
          <w:szCs w:val="24"/>
          <w:lang w:val="en-GB"/>
        </w:rPr>
      </w:pPr>
    </w:p>
    <w:p w:rsidR="00DD1687" w:rsidRPr="00361737" w:rsidRDefault="00DD1687" w:rsidP="000C5913">
      <w:pPr>
        <w:pStyle w:val="BodyA"/>
        <w:jc w:val="both"/>
        <w:rPr>
          <w:rFonts w:asciiTheme="minorBidi" w:hAnsiTheme="minorBidi" w:cstheme="minorBidi"/>
          <w:sz w:val="24"/>
          <w:szCs w:val="24"/>
          <w:lang w:val="en-GB"/>
        </w:rPr>
      </w:pPr>
      <w:r w:rsidRPr="00361737">
        <w:rPr>
          <w:rFonts w:asciiTheme="minorBidi" w:hAnsiTheme="minorBidi" w:cstheme="minorBidi"/>
          <w:b/>
          <w:bCs/>
          <w:sz w:val="24"/>
          <w:szCs w:val="24"/>
          <w:lang w:val="en-GB"/>
        </w:rPr>
        <w:t>3.</w:t>
      </w:r>
      <w:r w:rsidRPr="00361737">
        <w:rPr>
          <w:rFonts w:asciiTheme="minorBidi" w:hAnsiTheme="minorBidi" w:cstheme="minorBidi"/>
          <w:b/>
          <w:bCs/>
          <w:sz w:val="24"/>
          <w:szCs w:val="24"/>
          <w:lang w:val="en-GB"/>
        </w:rPr>
        <w:tab/>
        <w:t>Amendment of section 12 of Act VIII of 1974</w:t>
      </w:r>
      <w:proofErr w:type="gramStart"/>
      <w:r w:rsidRPr="00361737">
        <w:rPr>
          <w:rFonts w:asciiTheme="minorBidi" w:hAnsiTheme="minorBidi" w:cstheme="minorBidi"/>
          <w:sz w:val="24"/>
          <w:szCs w:val="24"/>
          <w:lang w:val="en-GB"/>
        </w:rPr>
        <w:t>.</w:t>
      </w:r>
      <w:r w:rsidR="000C5913" w:rsidRPr="001D78EE">
        <w:rPr>
          <w:rFonts w:asciiTheme="minorBidi" w:eastAsia="Arial" w:hAnsiTheme="minorBidi"/>
          <w:color w:val="020202"/>
          <w:sz w:val="24"/>
          <w:szCs w:val="24"/>
        </w:rPr>
        <w:t>–</w:t>
      </w:r>
      <w:proofErr w:type="gramEnd"/>
      <w:r w:rsidRPr="00361737">
        <w:rPr>
          <w:rFonts w:asciiTheme="minorBidi" w:hAnsiTheme="minorBidi" w:cstheme="minorBidi"/>
          <w:b/>
          <w:bCs/>
          <w:sz w:val="24"/>
          <w:szCs w:val="24"/>
          <w:lang w:val="en-GB"/>
        </w:rPr>
        <w:t xml:space="preserve"> </w:t>
      </w:r>
      <w:r w:rsidRPr="00361737">
        <w:rPr>
          <w:rFonts w:asciiTheme="minorBidi" w:hAnsiTheme="minorBidi" w:cstheme="minorBidi"/>
          <w:color w:val="auto"/>
          <w:sz w:val="24"/>
          <w:szCs w:val="24"/>
          <w:lang w:val="en-GB"/>
          <w14:textOutline w14:w="0" w14:cap="rnd" w14:cmpd="sng" w14:algn="ctr">
            <w14:noFill/>
            <w14:prstDash w14:val="solid"/>
            <w14:bevel/>
          </w14:textOutline>
        </w:rPr>
        <w:t xml:space="preserve">In the </w:t>
      </w:r>
      <w:r w:rsidRPr="00361737">
        <w:rPr>
          <w:rFonts w:asciiTheme="minorBidi" w:hAnsiTheme="minorBidi" w:cstheme="minorBidi"/>
          <w:sz w:val="24"/>
          <w:szCs w:val="24"/>
          <w:lang w:val="en-GB"/>
        </w:rPr>
        <w:t>Act, in section 12, in subsection (1), for clause (i), the following shall be substituted:</w:t>
      </w:r>
    </w:p>
    <w:p w:rsidR="00DD1687" w:rsidRPr="00361737" w:rsidRDefault="00DD1687" w:rsidP="002627CD">
      <w:pPr>
        <w:spacing w:after="0" w:line="240" w:lineRule="auto"/>
        <w:ind w:left="1710" w:right="315" w:hanging="540"/>
        <w:jc w:val="both"/>
        <w:rPr>
          <w:rFonts w:asciiTheme="minorBidi" w:hAnsiTheme="minorBidi" w:cstheme="minorBidi"/>
          <w:sz w:val="24"/>
          <w:szCs w:val="24"/>
          <w:lang w:val="en-GB"/>
        </w:rPr>
      </w:pPr>
      <w:r w:rsidRPr="00361737">
        <w:rPr>
          <w:rFonts w:asciiTheme="minorBidi" w:hAnsiTheme="minorBidi" w:cstheme="minorBidi"/>
          <w:sz w:val="24"/>
          <w:szCs w:val="24"/>
          <w:lang w:val="en-GB"/>
        </w:rPr>
        <w:t>“(i)</w:t>
      </w:r>
      <w:r w:rsidRPr="00361737">
        <w:rPr>
          <w:rFonts w:asciiTheme="minorBidi" w:hAnsiTheme="minorBidi" w:cstheme="minorBidi"/>
          <w:sz w:val="24"/>
          <w:szCs w:val="24"/>
          <w:lang w:val="en-GB"/>
        </w:rPr>
        <w:tab/>
        <w:t>on such date after he has completed twenty years of service qualifying for pension or twenty years of service participating in Defined Contributi</w:t>
      </w:r>
      <w:bookmarkStart w:id="1" w:name="_GoBack"/>
      <w:bookmarkEnd w:id="1"/>
      <w:r w:rsidRPr="00361737">
        <w:rPr>
          <w:rFonts w:asciiTheme="minorBidi" w:hAnsiTheme="minorBidi" w:cstheme="minorBidi"/>
          <w:sz w:val="24"/>
          <w:szCs w:val="24"/>
          <w:lang w:val="en-GB"/>
        </w:rPr>
        <w:t xml:space="preserve">on Pension Scheme, as the case may be, or other retirement benefits as the competent authority may, in public interest, direct; </w:t>
      </w:r>
      <w:r w:rsidR="00846BA4" w:rsidRPr="00361737">
        <w:rPr>
          <w:rFonts w:asciiTheme="minorBidi" w:hAnsiTheme="minorBidi" w:cstheme="minorBidi"/>
          <w:sz w:val="24"/>
          <w:szCs w:val="24"/>
          <w:lang w:val="en-GB"/>
        </w:rPr>
        <w:t>or”</w:t>
      </w:r>
      <w:r w:rsidRPr="00361737">
        <w:rPr>
          <w:rFonts w:asciiTheme="minorBidi" w:hAnsiTheme="minorBidi" w:cstheme="minorBidi"/>
          <w:sz w:val="24"/>
          <w:szCs w:val="24"/>
          <w:lang w:val="en-GB"/>
        </w:rPr>
        <w:t>.</w:t>
      </w:r>
    </w:p>
    <w:p w:rsidR="002627CD" w:rsidRDefault="002627CD" w:rsidP="002627CD">
      <w:pPr>
        <w:pStyle w:val="BodyA"/>
        <w:jc w:val="both"/>
        <w:rPr>
          <w:rFonts w:asciiTheme="minorBidi" w:hAnsiTheme="minorBidi" w:cstheme="minorBidi"/>
          <w:b/>
          <w:bCs/>
          <w:sz w:val="24"/>
          <w:szCs w:val="24"/>
          <w:lang w:val="en-GB"/>
        </w:rPr>
      </w:pPr>
    </w:p>
    <w:p w:rsidR="00DD1687" w:rsidRPr="00361737" w:rsidRDefault="00DD1687" w:rsidP="000C5913">
      <w:pPr>
        <w:pStyle w:val="BodyA"/>
        <w:jc w:val="both"/>
        <w:rPr>
          <w:rFonts w:asciiTheme="minorBidi" w:hAnsiTheme="minorBidi" w:cstheme="minorBidi"/>
          <w:sz w:val="24"/>
          <w:szCs w:val="24"/>
          <w:lang w:val="en-GB"/>
        </w:rPr>
      </w:pPr>
      <w:r w:rsidRPr="00361737">
        <w:rPr>
          <w:rFonts w:asciiTheme="minorBidi" w:hAnsiTheme="minorBidi" w:cstheme="minorBidi"/>
          <w:b/>
          <w:bCs/>
          <w:sz w:val="24"/>
          <w:szCs w:val="24"/>
          <w:lang w:val="en-GB"/>
        </w:rPr>
        <w:t>4.</w:t>
      </w:r>
      <w:r w:rsidRPr="00361737">
        <w:rPr>
          <w:rFonts w:asciiTheme="minorBidi" w:hAnsiTheme="minorBidi" w:cstheme="minorBidi"/>
          <w:b/>
          <w:bCs/>
          <w:sz w:val="24"/>
          <w:szCs w:val="24"/>
          <w:lang w:val="en-GB"/>
        </w:rPr>
        <w:tab/>
        <w:t>Substitution of section 18 of Act VIII of 1974</w:t>
      </w:r>
      <w:proofErr w:type="gramStart"/>
      <w:r w:rsidRPr="00361737">
        <w:rPr>
          <w:rFonts w:asciiTheme="minorBidi" w:hAnsiTheme="minorBidi" w:cstheme="minorBidi"/>
          <w:sz w:val="24"/>
          <w:szCs w:val="24"/>
          <w:lang w:val="en-GB"/>
        </w:rPr>
        <w:t>.</w:t>
      </w:r>
      <w:r w:rsidR="000C5913" w:rsidRPr="001D78EE">
        <w:rPr>
          <w:rFonts w:asciiTheme="minorBidi" w:eastAsia="Arial" w:hAnsiTheme="minorBidi"/>
          <w:color w:val="020202"/>
          <w:sz w:val="24"/>
          <w:szCs w:val="24"/>
        </w:rPr>
        <w:t>–</w:t>
      </w:r>
      <w:proofErr w:type="gramEnd"/>
      <w:r w:rsidRPr="00361737">
        <w:rPr>
          <w:rFonts w:asciiTheme="minorBidi" w:hAnsiTheme="minorBidi" w:cstheme="minorBidi"/>
          <w:b/>
          <w:bCs/>
          <w:sz w:val="24"/>
          <w:szCs w:val="24"/>
          <w:lang w:val="en-GB"/>
        </w:rPr>
        <w:t xml:space="preserve"> </w:t>
      </w:r>
      <w:r w:rsidRPr="00361737">
        <w:rPr>
          <w:rFonts w:asciiTheme="minorBidi" w:hAnsiTheme="minorBidi" w:cstheme="minorBidi"/>
          <w:color w:val="auto"/>
          <w:sz w:val="24"/>
          <w:szCs w:val="24"/>
          <w:lang w:val="en-GB"/>
          <w14:textOutline w14:w="0" w14:cap="rnd" w14:cmpd="sng" w14:algn="ctr">
            <w14:noFill/>
            <w14:prstDash w14:val="solid"/>
            <w14:bevel/>
          </w14:textOutline>
        </w:rPr>
        <w:t xml:space="preserve">In the </w:t>
      </w:r>
      <w:r w:rsidRPr="00361737">
        <w:rPr>
          <w:rFonts w:asciiTheme="minorBidi" w:hAnsiTheme="minorBidi" w:cstheme="minorBidi"/>
          <w:sz w:val="24"/>
          <w:szCs w:val="24"/>
          <w:lang w:val="en-GB"/>
        </w:rPr>
        <w:t>Act, for section 18, the following shall be substituted:</w:t>
      </w:r>
    </w:p>
    <w:p w:rsidR="00DD1687" w:rsidRPr="00361737" w:rsidRDefault="00846BA4" w:rsidP="006A1A48">
      <w:pPr>
        <w:spacing w:after="0" w:line="240" w:lineRule="auto"/>
        <w:ind w:left="900" w:right="315"/>
        <w:jc w:val="both"/>
        <w:rPr>
          <w:rFonts w:asciiTheme="minorBidi" w:hAnsiTheme="minorBidi" w:cstheme="minorBidi"/>
          <w:sz w:val="24"/>
          <w:szCs w:val="24"/>
          <w:lang w:val="en-GB"/>
        </w:rPr>
      </w:pPr>
      <w:r w:rsidRPr="00361737">
        <w:rPr>
          <w:rFonts w:asciiTheme="minorBidi" w:hAnsiTheme="minorBidi" w:cstheme="minorBidi"/>
          <w:sz w:val="24"/>
          <w:szCs w:val="24"/>
          <w:lang w:val="en-GB"/>
        </w:rPr>
        <w:t>“</w:t>
      </w:r>
      <w:r w:rsidR="00DD1687" w:rsidRPr="00361737">
        <w:rPr>
          <w:rFonts w:asciiTheme="minorBidi" w:hAnsiTheme="minorBidi" w:cstheme="minorBidi"/>
          <w:b/>
          <w:sz w:val="24"/>
          <w:szCs w:val="24"/>
          <w:lang w:val="en-GB"/>
        </w:rPr>
        <w:t>18.</w:t>
      </w:r>
      <w:r w:rsidR="000C5913">
        <w:rPr>
          <w:rFonts w:asciiTheme="minorBidi" w:hAnsiTheme="minorBidi" w:cstheme="minorBidi"/>
          <w:b/>
          <w:sz w:val="24"/>
          <w:szCs w:val="24"/>
          <w:lang w:val="en-GB"/>
        </w:rPr>
        <w:tab/>
      </w:r>
      <w:r w:rsidR="00DD1687" w:rsidRPr="00361737">
        <w:rPr>
          <w:rFonts w:asciiTheme="minorBidi" w:hAnsiTheme="minorBidi" w:cstheme="minorBidi"/>
          <w:b/>
          <w:sz w:val="24"/>
          <w:szCs w:val="24"/>
          <w:lang w:val="en-GB"/>
        </w:rPr>
        <w:t>Pension and gratuity</w:t>
      </w:r>
      <w:r w:rsidR="00DD1687" w:rsidRPr="00361737">
        <w:rPr>
          <w:rFonts w:asciiTheme="minorBidi" w:hAnsiTheme="minorBidi" w:cstheme="minorBidi"/>
          <w:sz w:val="24"/>
          <w:szCs w:val="24"/>
          <w:lang w:val="en-GB"/>
        </w:rPr>
        <w:t>.</w:t>
      </w:r>
      <w:r w:rsidR="000C5913" w:rsidRPr="001D78EE">
        <w:rPr>
          <w:rFonts w:asciiTheme="minorBidi" w:eastAsia="Arial" w:hAnsiTheme="minorBidi"/>
          <w:color w:val="020202"/>
          <w:sz w:val="24"/>
          <w:szCs w:val="24"/>
        </w:rPr>
        <w:t>–</w:t>
      </w:r>
      <w:r w:rsidR="00DD1687" w:rsidRPr="00361737">
        <w:rPr>
          <w:rFonts w:asciiTheme="minorBidi" w:hAnsiTheme="minorBidi" w:cstheme="minorBidi"/>
          <w:sz w:val="24"/>
          <w:szCs w:val="24"/>
          <w:lang w:val="en-GB"/>
        </w:rPr>
        <w:t xml:space="preserve"> (1) On retirement from service, a civil servant appointed before the commencement of Punjab Civil Servants (Amendment) </w:t>
      </w:r>
      <w:r w:rsidR="006A1A48" w:rsidRPr="006A1A48">
        <w:rPr>
          <w:rFonts w:asciiTheme="minorBidi" w:hAnsiTheme="minorBidi" w:cstheme="minorBidi"/>
          <w:sz w:val="24"/>
          <w:szCs w:val="24"/>
          <w:lang w:val="en-GB"/>
        </w:rPr>
        <w:t>Ordinance</w:t>
      </w:r>
      <w:r w:rsidR="00DD1687" w:rsidRPr="00361737">
        <w:rPr>
          <w:rFonts w:asciiTheme="minorBidi" w:hAnsiTheme="minorBidi" w:cstheme="minorBidi"/>
          <w:sz w:val="24"/>
          <w:szCs w:val="24"/>
          <w:lang w:val="en-GB"/>
        </w:rPr>
        <w:t xml:space="preserve"> 2023 shall be entitled to receive such pension or gratuity as may be prescribed:</w:t>
      </w:r>
    </w:p>
    <w:p w:rsidR="00DD1687" w:rsidRPr="00361737" w:rsidRDefault="00DD1687" w:rsidP="002627CD">
      <w:pPr>
        <w:spacing w:after="0" w:line="240" w:lineRule="auto"/>
        <w:ind w:left="900" w:right="315"/>
        <w:jc w:val="both"/>
        <w:rPr>
          <w:rFonts w:asciiTheme="minorBidi" w:hAnsiTheme="minorBidi" w:cstheme="minorBidi"/>
          <w:sz w:val="24"/>
          <w:szCs w:val="24"/>
          <w:lang w:val="en-GB"/>
        </w:rPr>
      </w:pPr>
      <w:r w:rsidRPr="00361737">
        <w:rPr>
          <w:rFonts w:asciiTheme="minorBidi" w:hAnsiTheme="minorBidi" w:cstheme="minorBidi"/>
          <w:sz w:val="24"/>
          <w:szCs w:val="24"/>
          <w:lang w:val="en-GB"/>
        </w:rPr>
        <w:tab/>
        <w:t>Provided that in the event of death of such civil servant, whether before or after retirement, his family shall be entitled to receive such pension, or gratuity, or both, as may be prescribed:</w:t>
      </w:r>
    </w:p>
    <w:p w:rsidR="00DD1687" w:rsidRPr="00361737" w:rsidRDefault="00DD1687" w:rsidP="002627CD">
      <w:pPr>
        <w:spacing w:after="0" w:line="240" w:lineRule="auto"/>
        <w:ind w:left="900" w:right="315"/>
        <w:jc w:val="both"/>
        <w:rPr>
          <w:rFonts w:asciiTheme="minorBidi" w:hAnsiTheme="minorBidi" w:cstheme="minorBidi"/>
          <w:sz w:val="24"/>
          <w:szCs w:val="24"/>
          <w:lang w:val="en-GB"/>
        </w:rPr>
      </w:pPr>
      <w:r w:rsidRPr="00361737">
        <w:rPr>
          <w:rFonts w:asciiTheme="minorBidi" w:hAnsiTheme="minorBidi" w:cstheme="minorBidi"/>
          <w:sz w:val="24"/>
          <w:szCs w:val="24"/>
          <w:lang w:val="en-GB"/>
        </w:rPr>
        <w:tab/>
        <w:t>Provided further that no pension shall be admissible to such civil servant in case he is dismissed or removed from service for reasons of discipline but Government may sanction compassionate allowance to such servant, not exceeding two-third of the pension or gratuity, which would have been admissible to him if he had been by bodily or mental infirmity incapacitated for further service on the date of such dismissal or removal:</w:t>
      </w:r>
    </w:p>
    <w:p w:rsidR="00DD1687" w:rsidRPr="00361737" w:rsidRDefault="00DD1687" w:rsidP="002627CD">
      <w:pPr>
        <w:spacing w:after="0" w:line="240" w:lineRule="auto"/>
        <w:ind w:left="900" w:right="225"/>
        <w:jc w:val="both"/>
        <w:rPr>
          <w:rFonts w:asciiTheme="minorBidi" w:hAnsiTheme="minorBidi" w:cstheme="minorBidi"/>
          <w:sz w:val="24"/>
          <w:szCs w:val="24"/>
          <w:lang w:val="en-GB"/>
        </w:rPr>
      </w:pPr>
      <w:r w:rsidRPr="00361737">
        <w:rPr>
          <w:rFonts w:asciiTheme="minorBidi" w:hAnsiTheme="minorBidi" w:cstheme="minorBidi"/>
          <w:sz w:val="24"/>
          <w:szCs w:val="24"/>
          <w:lang w:val="en-GB"/>
        </w:rPr>
        <w:tab/>
        <w:t xml:space="preserve">Provided further that if the determination of the amount of pension or gratuity admissible to such civil servant is delayed beyond one month of the date of his retirement or death, he or his family, as the case may be, shall be paid provisionally such anticipatory pension or gratuity as may be determined by the prescribed authority according to the length of service of such civil servant which qualifies for pension or gratuity, and any </w:t>
      </w:r>
      <w:r w:rsidRPr="00361737">
        <w:rPr>
          <w:rFonts w:asciiTheme="minorBidi" w:hAnsiTheme="minorBidi" w:cstheme="minorBidi"/>
          <w:sz w:val="24"/>
          <w:szCs w:val="24"/>
          <w:lang w:val="en-GB"/>
        </w:rPr>
        <w:lastRenderedPageBreak/>
        <w:t>overpayment consequent upon such provisional payment shall be adjusted against the amount of pension or gratuity finally determined as payable to such civil servant or his family.</w:t>
      </w:r>
    </w:p>
    <w:p w:rsidR="00DD1687" w:rsidRPr="00361737" w:rsidRDefault="00DD1687" w:rsidP="00FC5BE3">
      <w:pPr>
        <w:spacing w:after="0" w:line="240" w:lineRule="auto"/>
        <w:ind w:left="900" w:right="225"/>
        <w:jc w:val="both"/>
        <w:rPr>
          <w:rFonts w:asciiTheme="minorBidi" w:hAnsiTheme="minorBidi" w:cstheme="minorBidi"/>
          <w:sz w:val="24"/>
          <w:szCs w:val="24"/>
          <w:lang w:val="en-GB"/>
        </w:rPr>
      </w:pPr>
      <w:r w:rsidRPr="00361737">
        <w:rPr>
          <w:rFonts w:asciiTheme="minorBidi" w:hAnsiTheme="minorBidi" w:cstheme="minorBidi"/>
          <w:sz w:val="24"/>
          <w:szCs w:val="24"/>
          <w:lang w:val="en-GB"/>
        </w:rPr>
        <w:tab/>
        <w:t>(2)</w:t>
      </w:r>
      <w:r w:rsidRPr="00361737">
        <w:rPr>
          <w:rFonts w:asciiTheme="minorBidi" w:hAnsiTheme="minorBidi" w:cstheme="minorBidi"/>
          <w:sz w:val="24"/>
          <w:szCs w:val="24"/>
          <w:lang w:val="en-GB"/>
        </w:rPr>
        <w:tab/>
        <w:t xml:space="preserve">A person appointed or regularized, regardless of the effective date of regularization in case of the latter, as civil servant on or after the commencement of Punjab Civil Servants (Amendment) </w:t>
      </w:r>
      <w:r w:rsidR="00FC5BE3" w:rsidRPr="00FC5BE3">
        <w:rPr>
          <w:rFonts w:asciiTheme="minorBidi" w:hAnsiTheme="minorBidi" w:cstheme="minorBidi"/>
          <w:sz w:val="24"/>
          <w:szCs w:val="24"/>
          <w:lang w:val="en-GB"/>
        </w:rPr>
        <w:t>Ordinance</w:t>
      </w:r>
      <w:r w:rsidRPr="00361737">
        <w:rPr>
          <w:rFonts w:asciiTheme="minorBidi" w:hAnsiTheme="minorBidi" w:cstheme="minorBidi"/>
          <w:sz w:val="24"/>
          <w:szCs w:val="24"/>
          <w:lang w:val="en-GB"/>
        </w:rPr>
        <w:t xml:space="preserve"> 2023 shall participate in a Defined Contribution Pension Scheme as may be prescribed:</w:t>
      </w:r>
    </w:p>
    <w:p w:rsidR="00DD1687" w:rsidRPr="00361737" w:rsidRDefault="00DD1687" w:rsidP="002627CD">
      <w:pPr>
        <w:spacing w:after="0" w:line="240" w:lineRule="auto"/>
        <w:ind w:left="900" w:right="225"/>
        <w:jc w:val="both"/>
        <w:rPr>
          <w:rFonts w:asciiTheme="minorBidi" w:hAnsiTheme="minorBidi" w:cstheme="minorBidi"/>
          <w:sz w:val="24"/>
          <w:szCs w:val="24"/>
          <w:lang w:val="en-GB"/>
        </w:rPr>
      </w:pPr>
      <w:r w:rsidRPr="00361737">
        <w:rPr>
          <w:rFonts w:asciiTheme="minorBidi" w:hAnsiTheme="minorBidi" w:cstheme="minorBidi"/>
          <w:sz w:val="24"/>
          <w:szCs w:val="24"/>
          <w:lang w:val="en-GB"/>
        </w:rPr>
        <w:tab/>
        <w:t>Provided that in the Defined Contribution Pension Scheme, the Government, as employer, and a civil servant, as employee, shall contribute to pension account, and such contributions shall be invested in a pension fund until retirement of the employee and the accumulated balance in the pension account, at the time of retirement, is withdrawn or invested further to generate monthly income during post retirement phase, subject to exceptions as may be prescribed.”.</w:t>
      </w:r>
    </w:p>
    <w:p w:rsidR="002627CD" w:rsidRDefault="002627CD" w:rsidP="002627CD">
      <w:pPr>
        <w:tabs>
          <w:tab w:val="left" w:pos="720"/>
        </w:tabs>
        <w:spacing w:after="0" w:line="240" w:lineRule="auto"/>
        <w:jc w:val="both"/>
        <w:rPr>
          <w:rFonts w:asciiTheme="minorBidi" w:eastAsia="Arial" w:hAnsiTheme="minorBidi"/>
          <w:b/>
          <w:bCs/>
          <w:color w:val="020202"/>
          <w:sz w:val="24"/>
          <w:szCs w:val="24"/>
        </w:rPr>
      </w:pPr>
    </w:p>
    <w:p w:rsidR="00E440E6" w:rsidRPr="001D78EE" w:rsidRDefault="00E440E6" w:rsidP="002627CD">
      <w:pPr>
        <w:tabs>
          <w:tab w:val="left" w:pos="720"/>
        </w:tabs>
        <w:spacing w:after="0" w:line="240" w:lineRule="auto"/>
        <w:jc w:val="both"/>
        <w:rPr>
          <w:rFonts w:asciiTheme="minorBidi" w:eastAsia="Arial" w:hAnsiTheme="minorBidi"/>
          <w:color w:val="020202"/>
          <w:sz w:val="24"/>
          <w:szCs w:val="24"/>
        </w:rPr>
      </w:pPr>
      <w:r>
        <w:rPr>
          <w:rFonts w:asciiTheme="minorBidi" w:eastAsia="Arial" w:hAnsiTheme="minorBidi"/>
          <w:b/>
          <w:bCs/>
          <w:color w:val="020202"/>
          <w:sz w:val="24"/>
          <w:szCs w:val="24"/>
        </w:rPr>
        <w:t>5</w:t>
      </w:r>
      <w:r w:rsidRPr="001D78EE">
        <w:rPr>
          <w:rFonts w:asciiTheme="minorBidi" w:eastAsia="Arial" w:hAnsiTheme="minorBidi"/>
          <w:b/>
          <w:bCs/>
          <w:color w:val="020202"/>
          <w:sz w:val="24"/>
          <w:szCs w:val="24"/>
        </w:rPr>
        <w:t>.</w:t>
      </w:r>
      <w:r w:rsidRPr="001D78EE">
        <w:rPr>
          <w:rFonts w:asciiTheme="minorBidi" w:eastAsia="Arial" w:hAnsiTheme="minorBidi"/>
          <w:b/>
          <w:bCs/>
          <w:color w:val="020202"/>
          <w:sz w:val="24"/>
          <w:szCs w:val="24"/>
        </w:rPr>
        <w:tab/>
        <w:t>Repeal</w:t>
      </w:r>
      <w:proofErr w:type="gramStart"/>
      <w:r w:rsidRPr="001D78EE">
        <w:rPr>
          <w:rFonts w:asciiTheme="minorBidi" w:eastAsia="Arial" w:hAnsiTheme="minorBidi"/>
          <w:b/>
          <w:bCs/>
          <w:color w:val="020202"/>
          <w:sz w:val="24"/>
          <w:szCs w:val="24"/>
        </w:rPr>
        <w:t>.</w:t>
      </w:r>
      <w:r w:rsidRPr="001D78EE">
        <w:rPr>
          <w:rFonts w:asciiTheme="minorBidi" w:eastAsia="Arial" w:hAnsiTheme="minorBidi"/>
          <w:color w:val="020202"/>
          <w:sz w:val="24"/>
          <w:szCs w:val="24"/>
        </w:rPr>
        <w:t>–</w:t>
      </w:r>
      <w:proofErr w:type="gramEnd"/>
      <w:r w:rsidRPr="001D78EE">
        <w:rPr>
          <w:rFonts w:asciiTheme="minorBidi" w:eastAsia="Arial" w:hAnsiTheme="minorBidi"/>
          <w:color w:val="020202"/>
          <w:sz w:val="24"/>
          <w:szCs w:val="24"/>
        </w:rPr>
        <w:t xml:space="preserve"> The </w:t>
      </w:r>
      <w:r w:rsidRPr="00C00A0D">
        <w:rPr>
          <w:rFonts w:asciiTheme="minorBidi" w:hAnsiTheme="minorBidi" w:cstheme="minorBidi"/>
          <w:sz w:val="24"/>
          <w:szCs w:val="24"/>
          <w:lang w:val="en-GB"/>
        </w:rPr>
        <w:t>Punjab Civil Servants (Amendment)</w:t>
      </w:r>
      <w:r>
        <w:rPr>
          <w:rFonts w:asciiTheme="minorBidi" w:hAnsiTheme="minorBidi" w:cstheme="minorBidi"/>
          <w:sz w:val="24"/>
          <w:szCs w:val="24"/>
          <w:lang w:val="en-GB"/>
        </w:rPr>
        <w:t xml:space="preserve"> </w:t>
      </w:r>
      <w:r w:rsidRPr="001D78EE">
        <w:rPr>
          <w:rFonts w:asciiTheme="minorBidi" w:hAnsiTheme="minorBidi"/>
          <w:color w:val="000000"/>
          <w:sz w:val="24"/>
          <w:szCs w:val="24"/>
        </w:rPr>
        <w:t>Ordinance 20</w:t>
      </w:r>
      <w:r>
        <w:rPr>
          <w:rFonts w:asciiTheme="minorBidi" w:hAnsiTheme="minorBidi"/>
          <w:color w:val="000000"/>
          <w:sz w:val="24"/>
          <w:szCs w:val="24"/>
        </w:rPr>
        <w:t>23</w:t>
      </w:r>
      <w:r w:rsidRPr="001D78EE">
        <w:rPr>
          <w:rFonts w:asciiTheme="minorBidi" w:eastAsia="Arial" w:hAnsiTheme="minorBidi"/>
          <w:color w:val="020202"/>
          <w:sz w:val="24"/>
          <w:szCs w:val="24"/>
        </w:rPr>
        <w:t xml:space="preserve"> (I of 20</w:t>
      </w:r>
      <w:r>
        <w:rPr>
          <w:rFonts w:asciiTheme="minorBidi" w:eastAsia="Arial" w:hAnsiTheme="minorBidi"/>
          <w:color w:val="020202"/>
          <w:sz w:val="24"/>
          <w:szCs w:val="24"/>
        </w:rPr>
        <w:t>24</w:t>
      </w:r>
      <w:r w:rsidRPr="001D78EE">
        <w:rPr>
          <w:rFonts w:asciiTheme="minorBidi" w:eastAsia="Arial" w:hAnsiTheme="minorBidi"/>
          <w:color w:val="020202"/>
          <w:sz w:val="24"/>
          <w:szCs w:val="24"/>
        </w:rPr>
        <w:t>) is hereby repealed.</w:t>
      </w:r>
    </w:p>
    <w:p w:rsidR="00E440E6" w:rsidRPr="001D78EE" w:rsidRDefault="00E440E6" w:rsidP="002627CD">
      <w:pPr>
        <w:spacing w:after="0" w:line="240" w:lineRule="auto"/>
        <w:rPr>
          <w:rFonts w:asciiTheme="minorBidi" w:hAnsiTheme="minorBidi"/>
          <w:sz w:val="24"/>
          <w:szCs w:val="24"/>
        </w:rPr>
      </w:pPr>
    </w:p>
    <w:p w:rsidR="00E440E6" w:rsidRPr="001D78EE" w:rsidRDefault="00E440E6" w:rsidP="002627CD">
      <w:pPr>
        <w:tabs>
          <w:tab w:val="center" w:pos="7150"/>
        </w:tabs>
        <w:spacing w:after="0" w:line="240" w:lineRule="auto"/>
        <w:jc w:val="both"/>
        <w:rPr>
          <w:rFonts w:asciiTheme="minorBidi" w:hAnsiTheme="minorBidi"/>
          <w:bCs/>
          <w:sz w:val="24"/>
          <w:szCs w:val="24"/>
        </w:rPr>
      </w:pPr>
    </w:p>
    <w:p w:rsidR="00E440E6" w:rsidRPr="001D78EE" w:rsidRDefault="00E440E6" w:rsidP="00431FC7">
      <w:pPr>
        <w:tabs>
          <w:tab w:val="center" w:pos="7200"/>
        </w:tabs>
        <w:spacing w:after="0" w:line="240" w:lineRule="auto"/>
        <w:jc w:val="both"/>
        <w:rPr>
          <w:rFonts w:asciiTheme="minorBidi" w:hAnsiTheme="minorBidi"/>
          <w:b/>
          <w:bCs/>
          <w:sz w:val="24"/>
          <w:szCs w:val="24"/>
        </w:rPr>
      </w:pPr>
      <w:r w:rsidRPr="001D78EE">
        <w:rPr>
          <w:rFonts w:asciiTheme="minorBidi" w:hAnsiTheme="minorBidi"/>
          <w:b/>
          <w:bCs/>
          <w:sz w:val="24"/>
          <w:szCs w:val="24"/>
        </w:rPr>
        <w:tab/>
        <w:t>MINISTER INCHARGE</w:t>
      </w:r>
    </w:p>
    <w:p w:rsidR="00E440E6" w:rsidRPr="001D78EE" w:rsidRDefault="00E440E6" w:rsidP="00431FC7">
      <w:pPr>
        <w:tabs>
          <w:tab w:val="center" w:pos="7200"/>
        </w:tabs>
        <w:spacing w:after="0" w:line="240" w:lineRule="auto"/>
        <w:jc w:val="both"/>
        <w:rPr>
          <w:rFonts w:asciiTheme="minorBidi" w:hAnsiTheme="minorBidi"/>
          <w:sz w:val="24"/>
          <w:szCs w:val="24"/>
        </w:rPr>
      </w:pPr>
    </w:p>
    <w:p w:rsidR="00E440E6" w:rsidRPr="001D78EE" w:rsidRDefault="00E440E6" w:rsidP="00431FC7">
      <w:pPr>
        <w:pBdr>
          <w:top w:val="single" w:sz="4" w:space="1" w:color="auto"/>
        </w:pBdr>
        <w:tabs>
          <w:tab w:val="center" w:pos="7200"/>
        </w:tabs>
        <w:spacing w:after="0" w:line="240" w:lineRule="auto"/>
        <w:rPr>
          <w:rFonts w:asciiTheme="minorBidi" w:hAnsiTheme="minorBidi"/>
          <w:b/>
          <w:sz w:val="24"/>
          <w:szCs w:val="24"/>
        </w:rPr>
      </w:pPr>
      <w:r w:rsidRPr="001D78EE">
        <w:rPr>
          <w:rFonts w:asciiTheme="minorBidi" w:hAnsiTheme="minorBidi"/>
          <w:b/>
          <w:sz w:val="24"/>
          <w:szCs w:val="24"/>
        </w:rPr>
        <w:t>Lahore:</w:t>
      </w:r>
      <w:r w:rsidRPr="001D78EE">
        <w:rPr>
          <w:rFonts w:asciiTheme="minorBidi" w:hAnsiTheme="minorBidi"/>
          <w:b/>
          <w:sz w:val="24"/>
          <w:szCs w:val="24"/>
        </w:rPr>
        <w:tab/>
      </w:r>
      <w:r>
        <w:rPr>
          <w:rFonts w:asciiTheme="minorBidi" w:hAnsiTheme="minorBidi"/>
          <w:b/>
          <w:sz w:val="24"/>
          <w:szCs w:val="24"/>
        </w:rPr>
        <w:t>CH AMER HABIB</w:t>
      </w:r>
    </w:p>
    <w:p w:rsidR="00E440E6" w:rsidRPr="001D78EE" w:rsidRDefault="00E440E6" w:rsidP="00431FC7">
      <w:pPr>
        <w:pBdr>
          <w:top w:val="single" w:sz="4" w:space="1" w:color="auto"/>
        </w:pBdr>
        <w:tabs>
          <w:tab w:val="center" w:pos="7200"/>
        </w:tabs>
        <w:spacing w:after="0" w:line="240" w:lineRule="auto"/>
        <w:rPr>
          <w:rFonts w:asciiTheme="minorBidi" w:hAnsiTheme="minorBidi"/>
          <w:bCs/>
          <w:sz w:val="24"/>
          <w:szCs w:val="24"/>
        </w:rPr>
      </w:pPr>
      <w:r w:rsidRPr="001D78EE">
        <w:rPr>
          <w:rFonts w:asciiTheme="minorBidi" w:hAnsiTheme="minorBidi"/>
          <w:b/>
          <w:sz w:val="24"/>
          <w:szCs w:val="24"/>
        </w:rPr>
        <w:t>15 March 2024</w:t>
      </w:r>
      <w:r w:rsidRPr="001D78EE">
        <w:rPr>
          <w:rFonts w:asciiTheme="minorBidi" w:hAnsiTheme="minorBidi"/>
          <w:b/>
          <w:sz w:val="24"/>
          <w:szCs w:val="24"/>
        </w:rPr>
        <w:tab/>
        <w:t>Secretary</w:t>
      </w:r>
    </w:p>
    <w:p w:rsidR="008318F3" w:rsidRPr="00361737" w:rsidRDefault="008318F3" w:rsidP="002627CD">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Bidi" w:eastAsia="Verdana" w:hAnsiTheme="minorBidi" w:cstheme="minorBidi"/>
          <w:b/>
          <w:sz w:val="24"/>
          <w:szCs w:val="24"/>
        </w:rPr>
      </w:pPr>
    </w:p>
    <w:sectPr w:rsidR="008318F3" w:rsidRPr="00361737" w:rsidSect="00431FC7">
      <w:headerReference w:type="default" r:id="rId9"/>
      <w:pgSz w:w="11909" w:h="16834" w:code="9"/>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7BC" w:rsidRDefault="009837BC" w:rsidP="006E6B0A">
      <w:pPr>
        <w:spacing w:after="0" w:line="240" w:lineRule="auto"/>
      </w:pPr>
      <w:r>
        <w:separator/>
      </w:r>
    </w:p>
  </w:endnote>
  <w:endnote w:type="continuationSeparator" w:id="0">
    <w:p w:rsidR="009837BC" w:rsidRDefault="009837BC" w:rsidP="006E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7BC" w:rsidRDefault="009837BC" w:rsidP="006E6B0A">
      <w:pPr>
        <w:spacing w:after="0" w:line="240" w:lineRule="auto"/>
      </w:pPr>
      <w:r>
        <w:separator/>
      </w:r>
    </w:p>
  </w:footnote>
  <w:footnote w:type="continuationSeparator" w:id="0">
    <w:p w:rsidR="009837BC" w:rsidRDefault="009837BC" w:rsidP="006E6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809472"/>
      <w:docPartObj>
        <w:docPartGallery w:val="Page Numbers (Top of Page)"/>
        <w:docPartUnique/>
      </w:docPartObj>
    </w:sdtPr>
    <w:sdtEndPr>
      <w:rPr>
        <w:noProof/>
      </w:rPr>
    </w:sdtEndPr>
    <w:sdtContent>
      <w:p w:rsidR="00431FC7" w:rsidRDefault="00431FC7">
        <w:pPr>
          <w:pStyle w:val="Header"/>
          <w:jc w:val="center"/>
        </w:pPr>
        <w:r>
          <w:fldChar w:fldCharType="begin"/>
        </w:r>
        <w:r>
          <w:instrText xml:space="preserve"> PAGE   \* MERGEFORMAT </w:instrText>
        </w:r>
        <w:r>
          <w:fldChar w:fldCharType="separate"/>
        </w:r>
        <w:r w:rsidR="00FC5BE3">
          <w:rPr>
            <w:noProof/>
          </w:rPr>
          <w:t>2</w:t>
        </w:r>
        <w:r>
          <w:rPr>
            <w:noProof/>
          </w:rPr>
          <w:fldChar w:fldCharType="end"/>
        </w:r>
      </w:p>
    </w:sdtContent>
  </w:sdt>
  <w:p w:rsidR="00431FC7" w:rsidRDefault="00431F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775D"/>
    <w:multiLevelType w:val="multilevel"/>
    <w:tmpl w:val="01FA48F2"/>
    <w:lvl w:ilvl="0">
      <w:start w:val="1"/>
      <w:numFmt w:val="lowerLetter"/>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
    <w:nsid w:val="02756671"/>
    <w:multiLevelType w:val="multilevel"/>
    <w:tmpl w:val="8AF0BD2A"/>
    <w:lvl w:ilvl="0">
      <w:start w:val="1"/>
      <w:numFmt w:val="lowerLetter"/>
      <w:lvlText w:val="(%1)"/>
      <w:lvlJc w:val="left"/>
      <w:pPr>
        <w:ind w:left="1680" w:hanging="360"/>
      </w:pPr>
    </w:lvl>
    <w:lvl w:ilvl="1">
      <w:start w:val="1"/>
      <w:numFmt w:val="lowerLetter"/>
      <w:lvlText w:val="%2."/>
      <w:lvlJc w:val="left"/>
      <w:pPr>
        <w:ind w:left="2400" w:hanging="360"/>
      </w:pPr>
    </w:lvl>
    <w:lvl w:ilvl="2">
      <w:start w:val="1"/>
      <w:numFmt w:val="lowerRoman"/>
      <w:lvlText w:val="%3."/>
      <w:lvlJc w:val="right"/>
      <w:pPr>
        <w:ind w:left="3120" w:hanging="180"/>
      </w:pPr>
    </w:lvl>
    <w:lvl w:ilvl="3">
      <w:start w:val="1"/>
      <w:numFmt w:val="decimal"/>
      <w:lvlText w:val="%4."/>
      <w:lvlJc w:val="left"/>
      <w:pPr>
        <w:ind w:left="3840" w:hanging="360"/>
      </w:pPr>
    </w:lvl>
    <w:lvl w:ilvl="4">
      <w:start w:val="1"/>
      <w:numFmt w:val="lowerLetter"/>
      <w:lvlText w:val="%5."/>
      <w:lvlJc w:val="left"/>
      <w:pPr>
        <w:ind w:left="4560" w:hanging="360"/>
      </w:pPr>
    </w:lvl>
    <w:lvl w:ilvl="5">
      <w:start w:val="1"/>
      <w:numFmt w:val="lowerRoman"/>
      <w:lvlText w:val="%6."/>
      <w:lvlJc w:val="right"/>
      <w:pPr>
        <w:ind w:left="5280" w:hanging="180"/>
      </w:pPr>
    </w:lvl>
    <w:lvl w:ilvl="6">
      <w:start w:val="1"/>
      <w:numFmt w:val="decimal"/>
      <w:lvlText w:val="%7."/>
      <w:lvlJc w:val="left"/>
      <w:pPr>
        <w:ind w:left="6000" w:hanging="360"/>
      </w:pPr>
    </w:lvl>
    <w:lvl w:ilvl="7">
      <w:start w:val="1"/>
      <w:numFmt w:val="lowerLetter"/>
      <w:lvlText w:val="%8."/>
      <w:lvlJc w:val="left"/>
      <w:pPr>
        <w:ind w:left="6720" w:hanging="360"/>
      </w:pPr>
    </w:lvl>
    <w:lvl w:ilvl="8">
      <w:start w:val="1"/>
      <w:numFmt w:val="lowerRoman"/>
      <w:lvlText w:val="%9."/>
      <w:lvlJc w:val="right"/>
      <w:pPr>
        <w:ind w:left="7440" w:hanging="180"/>
      </w:pPr>
    </w:lvl>
  </w:abstractNum>
  <w:abstractNum w:abstractNumId="2">
    <w:nsid w:val="077369AA"/>
    <w:multiLevelType w:val="multilevel"/>
    <w:tmpl w:val="B80052F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10C62714"/>
    <w:multiLevelType w:val="hybridMultilevel"/>
    <w:tmpl w:val="0FF69840"/>
    <w:lvl w:ilvl="0" w:tplc="5FEC43B8">
      <w:start w:val="1"/>
      <w:numFmt w:val="decimal"/>
      <w:lvlText w:val="%1."/>
      <w:lvlJc w:val="left"/>
      <w:pPr>
        <w:ind w:left="720" w:hanging="360"/>
      </w:pPr>
      <w:rPr>
        <w:rFonts w:ascii="Verdana" w:eastAsiaTheme="minorHAnsi" w:hAnsi="Verdana" w:cs="Verdana"/>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48449A5"/>
    <w:multiLevelType w:val="multilevel"/>
    <w:tmpl w:val="F68E3AB8"/>
    <w:lvl w:ilvl="0">
      <w:start w:val="1"/>
      <w:numFmt w:val="lowerLetter"/>
      <w:lvlText w:val="(%1)"/>
      <w:lvlJc w:val="left"/>
      <w:pPr>
        <w:ind w:left="21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7B65E95"/>
    <w:multiLevelType w:val="multilevel"/>
    <w:tmpl w:val="AABA3DCE"/>
    <w:lvl w:ilvl="0">
      <w:start w:val="1"/>
      <w:numFmt w:val="lowerLetter"/>
      <w:lvlText w:val="(%1)"/>
      <w:lvlJc w:val="left"/>
      <w:pPr>
        <w:ind w:left="12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5A44FC"/>
    <w:multiLevelType w:val="multilevel"/>
    <w:tmpl w:val="6B88DE6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CD96AB6"/>
    <w:multiLevelType w:val="multilevel"/>
    <w:tmpl w:val="444EEEB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1EAD1096"/>
    <w:multiLevelType w:val="multilevel"/>
    <w:tmpl w:val="F9FA9C3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1F3320C2"/>
    <w:multiLevelType w:val="multilevel"/>
    <w:tmpl w:val="B6B856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AC39D4"/>
    <w:multiLevelType w:val="multilevel"/>
    <w:tmpl w:val="783028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3CE6008"/>
    <w:multiLevelType w:val="multilevel"/>
    <w:tmpl w:val="BD8C4D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270052CE"/>
    <w:multiLevelType w:val="multilevel"/>
    <w:tmpl w:val="F1E21272"/>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nsid w:val="2A93079A"/>
    <w:multiLevelType w:val="multilevel"/>
    <w:tmpl w:val="A34C0D88"/>
    <w:lvl w:ilvl="0">
      <w:start w:val="1"/>
      <w:numFmt w:val="decimal"/>
      <w:lvlText w:val="%1."/>
      <w:lvlJc w:val="left"/>
      <w:pPr>
        <w:ind w:left="54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65469F"/>
    <w:multiLevelType w:val="multilevel"/>
    <w:tmpl w:val="FB7C6BD0"/>
    <w:lvl w:ilvl="0">
      <w:start w:val="29"/>
      <w:numFmt w:val="decimal"/>
      <w:lvlText w:val="%1."/>
      <w:lvlJc w:val="left"/>
      <w:pPr>
        <w:ind w:left="780" w:hanging="4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872563"/>
    <w:multiLevelType w:val="multilevel"/>
    <w:tmpl w:val="E54404C8"/>
    <w:lvl w:ilvl="0">
      <w:start w:val="1"/>
      <w:numFmt w:val="decimal"/>
      <w:lvlText w:val="%1."/>
      <w:lvlJc w:val="left"/>
      <w:pPr>
        <w:ind w:left="2880" w:hanging="360"/>
      </w:pPr>
      <w:rPr>
        <w:b/>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6">
    <w:nsid w:val="32E07927"/>
    <w:multiLevelType w:val="multilevel"/>
    <w:tmpl w:val="588205A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nsid w:val="38D754ED"/>
    <w:multiLevelType w:val="multilevel"/>
    <w:tmpl w:val="8E8E8A2A"/>
    <w:lvl w:ilvl="0">
      <w:start w:val="1"/>
      <w:numFmt w:val="lowerRoman"/>
      <w:lvlText w:val="(%1)"/>
      <w:lvlJc w:val="left"/>
      <w:pPr>
        <w:ind w:left="2160" w:hanging="360"/>
      </w:pPr>
      <w:rPr>
        <w:rFonts w:ascii="Verdana" w:eastAsia="Verdana" w:hAnsi="Verdana" w:cs="Verdana"/>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nsid w:val="3ADA76D9"/>
    <w:multiLevelType w:val="multilevel"/>
    <w:tmpl w:val="4F946F7A"/>
    <w:lvl w:ilvl="0">
      <w:start w:val="1"/>
      <w:numFmt w:val="lowerLetter"/>
      <w:lvlText w:val="(%1)"/>
      <w:lvlJc w:val="left"/>
      <w:pPr>
        <w:ind w:left="216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9">
    <w:nsid w:val="3AF62272"/>
    <w:multiLevelType w:val="multilevel"/>
    <w:tmpl w:val="509C00C4"/>
    <w:lvl w:ilvl="0">
      <w:start w:val="1"/>
      <w:numFmt w:val="lowerLetter"/>
      <w:lvlText w:val="(%1)"/>
      <w:lvlJc w:val="left"/>
      <w:pPr>
        <w:ind w:left="144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0">
    <w:nsid w:val="3ED93E15"/>
    <w:multiLevelType w:val="multilevel"/>
    <w:tmpl w:val="ED9C25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42DB1C12"/>
    <w:multiLevelType w:val="multilevel"/>
    <w:tmpl w:val="14880312"/>
    <w:lvl w:ilvl="0">
      <w:start w:val="1"/>
      <w:numFmt w:val="lowerLetter"/>
      <w:lvlText w:val="(%1)"/>
      <w:lvlJc w:val="left"/>
      <w:pPr>
        <w:ind w:left="3420" w:hanging="72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2">
    <w:nsid w:val="43710D53"/>
    <w:multiLevelType w:val="multilevel"/>
    <w:tmpl w:val="CBB44CE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rPr>
        <w:b/>
      </w:r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nsid w:val="43A4398F"/>
    <w:multiLevelType w:val="hybridMultilevel"/>
    <w:tmpl w:val="AAB4649A"/>
    <w:lvl w:ilvl="0" w:tplc="7E864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53E1649"/>
    <w:multiLevelType w:val="multilevel"/>
    <w:tmpl w:val="5CCC56CE"/>
    <w:lvl w:ilvl="0">
      <w:start w:val="1"/>
      <w:numFmt w:val="lowerRoman"/>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65913EB"/>
    <w:multiLevelType w:val="multilevel"/>
    <w:tmpl w:val="8612F802"/>
    <w:lvl w:ilvl="0">
      <w:start w:val="1"/>
      <w:numFmt w:val="lowerLetter"/>
      <w:lvlText w:val="(%1)"/>
      <w:lvlJc w:val="left"/>
      <w:pPr>
        <w:ind w:left="0" w:hanging="360"/>
      </w:pPr>
      <w:rPr>
        <w:strike w:val="0"/>
        <w:u w:val="none"/>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6">
    <w:nsid w:val="4705448B"/>
    <w:multiLevelType w:val="multilevel"/>
    <w:tmpl w:val="BA12B6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48215EF6"/>
    <w:multiLevelType w:val="multilevel"/>
    <w:tmpl w:val="7FD0C5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4B652A76"/>
    <w:multiLevelType w:val="multilevel"/>
    <w:tmpl w:val="5428DBAA"/>
    <w:lvl w:ilvl="0">
      <w:start w:val="1"/>
      <w:numFmt w:val="lowerRoman"/>
      <w:lvlText w:val="(%1)"/>
      <w:lvlJc w:val="left"/>
      <w:pPr>
        <w:ind w:left="2070" w:hanging="360"/>
      </w:p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29">
    <w:nsid w:val="4B8C03D0"/>
    <w:multiLevelType w:val="multilevel"/>
    <w:tmpl w:val="0158C3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4CBD2DE4"/>
    <w:multiLevelType w:val="multilevel"/>
    <w:tmpl w:val="8FF6445C"/>
    <w:lvl w:ilvl="0">
      <w:start w:val="27"/>
      <w:numFmt w:val="decimal"/>
      <w:lvlText w:val="%1."/>
      <w:lvlJc w:val="left"/>
      <w:pPr>
        <w:ind w:left="400" w:hanging="400"/>
      </w:pPr>
      <w:rPr>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4D7123AF"/>
    <w:multiLevelType w:val="multilevel"/>
    <w:tmpl w:val="4B08F84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nsid w:val="4E636A36"/>
    <w:multiLevelType w:val="multilevel"/>
    <w:tmpl w:val="E99CB928"/>
    <w:lvl w:ilvl="0">
      <w:start w:val="1"/>
      <w:numFmt w:val="lowerLetter"/>
      <w:lvlText w:val="(%1)"/>
      <w:lvlJc w:val="left"/>
      <w:pPr>
        <w:ind w:left="1440" w:hanging="360"/>
      </w:pPr>
    </w:lvl>
    <w:lvl w:ilvl="1">
      <w:start w:val="16"/>
      <w:numFmt w:val="decimal"/>
      <w:lvlText w:val="%2."/>
      <w:lvlJc w:val="left"/>
      <w:pPr>
        <w:ind w:left="2580" w:hanging="420"/>
      </w:pPr>
      <w:rPr>
        <w:b/>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nsid w:val="50E8169A"/>
    <w:multiLevelType w:val="multilevel"/>
    <w:tmpl w:val="A7DAD3AC"/>
    <w:lvl w:ilvl="0">
      <w:start w:val="1"/>
      <w:numFmt w:val="lowerLetter"/>
      <w:lvlText w:val="(%1)"/>
      <w:lvlJc w:val="left"/>
      <w:pPr>
        <w:ind w:left="1260" w:hanging="360"/>
      </w:pPr>
    </w:lvl>
    <w:lvl w:ilvl="1">
      <w:start w:val="1"/>
      <w:numFmt w:val="lowerLetter"/>
      <w:lvlText w:val="%2."/>
      <w:lvlJc w:val="left"/>
      <w:pPr>
        <w:ind w:left="4140" w:hanging="360"/>
      </w:pPr>
    </w:lvl>
    <w:lvl w:ilvl="2">
      <w:start w:val="1"/>
      <w:numFmt w:val="lowerRoman"/>
      <w:lvlText w:val="%3."/>
      <w:lvlJc w:val="right"/>
      <w:pPr>
        <w:ind w:left="4860" w:hanging="180"/>
      </w:pPr>
    </w:lvl>
    <w:lvl w:ilvl="3">
      <w:start w:val="1"/>
      <w:numFmt w:val="decimal"/>
      <w:lvlText w:val="%4."/>
      <w:lvlJc w:val="left"/>
      <w:pPr>
        <w:ind w:left="5580" w:hanging="360"/>
      </w:pPr>
    </w:lvl>
    <w:lvl w:ilvl="4">
      <w:start w:val="1"/>
      <w:numFmt w:val="lowerLetter"/>
      <w:lvlText w:val="%5."/>
      <w:lvlJc w:val="left"/>
      <w:pPr>
        <w:ind w:left="6300" w:hanging="360"/>
      </w:pPr>
    </w:lvl>
    <w:lvl w:ilvl="5">
      <w:start w:val="1"/>
      <w:numFmt w:val="lowerRoman"/>
      <w:lvlText w:val="%6."/>
      <w:lvlJc w:val="right"/>
      <w:pPr>
        <w:ind w:left="7020" w:hanging="180"/>
      </w:pPr>
    </w:lvl>
    <w:lvl w:ilvl="6">
      <w:start w:val="1"/>
      <w:numFmt w:val="decimal"/>
      <w:lvlText w:val="%7."/>
      <w:lvlJc w:val="left"/>
      <w:pPr>
        <w:ind w:left="7740" w:hanging="360"/>
      </w:pPr>
    </w:lvl>
    <w:lvl w:ilvl="7">
      <w:start w:val="1"/>
      <w:numFmt w:val="lowerLetter"/>
      <w:lvlText w:val="%8."/>
      <w:lvlJc w:val="left"/>
      <w:pPr>
        <w:ind w:left="8460" w:hanging="360"/>
      </w:pPr>
    </w:lvl>
    <w:lvl w:ilvl="8">
      <w:start w:val="1"/>
      <w:numFmt w:val="lowerRoman"/>
      <w:lvlText w:val="%9."/>
      <w:lvlJc w:val="right"/>
      <w:pPr>
        <w:ind w:left="9180" w:hanging="180"/>
      </w:pPr>
    </w:lvl>
  </w:abstractNum>
  <w:abstractNum w:abstractNumId="34">
    <w:nsid w:val="52891170"/>
    <w:multiLevelType w:val="multilevel"/>
    <w:tmpl w:val="45DA273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54546575"/>
    <w:multiLevelType w:val="multilevel"/>
    <w:tmpl w:val="F730AB00"/>
    <w:lvl w:ilvl="0">
      <w:start w:val="1"/>
      <w:numFmt w:val="lowerLetter"/>
      <w:lvlText w:val="(%1)"/>
      <w:lvlJc w:val="left"/>
      <w:pPr>
        <w:ind w:left="1080"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6">
    <w:nsid w:val="565F3AD4"/>
    <w:multiLevelType w:val="multilevel"/>
    <w:tmpl w:val="3B1C1D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56E67EC1"/>
    <w:multiLevelType w:val="multilevel"/>
    <w:tmpl w:val="222C3D0E"/>
    <w:lvl w:ilvl="0">
      <w:start w:val="1"/>
      <w:numFmt w:val="lowerLetter"/>
      <w:lvlText w:val="(%1)"/>
      <w:lvlJc w:val="left"/>
      <w:pPr>
        <w:ind w:left="144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38">
    <w:nsid w:val="584D526F"/>
    <w:multiLevelType w:val="multilevel"/>
    <w:tmpl w:val="700E26B2"/>
    <w:lvl w:ilvl="0">
      <w:start w:val="1"/>
      <w:numFmt w:val="lowerLetter"/>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D8F0EE1"/>
    <w:multiLevelType w:val="multilevel"/>
    <w:tmpl w:val="1B7015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5EBD361E"/>
    <w:multiLevelType w:val="multilevel"/>
    <w:tmpl w:val="D3E231DE"/>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1">
    <w:nsid w:val="60253799"/>
    <w:multiLevelType w:val="multilevel"/>
    <w:tmpl w:val="6EE49D7A"/>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nsid w:val="616643DE"/>
    <w:multiLevelType w:val="multilevel"/>
    <w:tmpl w:val="A1BE7350"/>
    <w:lvl w:ilvl="0">
      <w:start w:val="5"/>
      <w:numFmt w:val="decimal"/>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nsid w:val="63B02DDC"/>
    <w:multiLevelType w:val="multilevel"/>
    <w:tmpl w:val="38D25172"/>
    <w:lvl w:ilvl="0">
      <w:start w:val="1"/>
      <w:numFmt w:val="lowerLetter"/>
      <w:lvlText w:val="(%1)"/>
      <w:lvlJc w:val="left"/>
      <w:pPr>
        <w:ind w:left="1563" w:hanging="360"/>
      </w:pPr>
    </w:lvl>
    <w:lvl w:ilvl="1">
      <w:start w:val="1"/>
      <w:numFmt w:val="lowerLetter"/>
      <w:lvlText w:val="%2."/>
      <w:lvlJc w:val="left"/>
      <w:pPr>
        <w:ind w:left="2283" w:hanging="360"/>
      </w:pPr>
    </w:lvl>
    <w:lvl w:ilvl="2">
      <w:start w:val="1"/>
      <w:numFmt w:val="lowerRoman"/>
      <w:lvlText w:val="%3."/>
      <w:lvlJc w:val="right"/>
      <w:pPr>
        <w:ind w:left="3003" w:hanging="180"/>
      </w:pPr>
    </w:lvl>
    <w:lvl w:ilvl="3">
      <w:start w:val="1"/>
      <w:numFmt w:val="decimal"/>
      <w:lvlText w:val="%4."/>
      <w:lvlJc w:val="left"/>
      <w:pPr>
        <w:ind w:left="3723" w:hanging="360"/>
      </w:pPr>
    </w:lvl>
    <w:lvl w:ilvl="4">
      <w:start w:val="1"/>
      <w:numFmt w:val="lowerLetter"/>
      <w:lvlText w:val="%5."/>
      <w:lvlJc w:val="left"/>
      <w:pPr>
        <w:ind w:left="4443" w:hanging="360"/>
      </w:pPr>
    </w:lvl>
    <w:lvl w:ilvl="5">
      <w:start w:val="1"/>
      <w:numFmt w:val="lowerRoman"/>
      <w:lvlText w:val="%6."/>
      <w:lvlJc w:val="right"/>
      <w:pPr>
        <w:ind w:left="5163" w:hanging="180"/>
      </w:pPr>
    </w:lvl>
    <w:lvl w:ilvl="6">
      <w:start w:val="1"/>
      <w:numFmt w:val="decimal"/>
      <w:lvlText w:val="%7."/>
      <w:lvlJc w:val="left"/>
      <w:pPr>
        <w:ind w:left="5883" w:hanging="360"/>
      </w:pPr>
    </w:lvl>
    <w:lvl w:ilvl="7">
      <w:start w:val="1"/>
      <w:numFmt w:val="lowerLetter"/>
      <w:lvlText w:val="%8."/>
      <w:lvlJc w:val="left"/>
      <w:pPr>
        <w:ind w:left="6603" w:hanging="360"/>
      </w:pPr>
    </w:lvl>
    <w:lvl w:ilvl="8">
      <w:start w:val="1"/>
      <w:numFmt w:val="lowerRoman"/>
      <w:lvlText w:val="%9."/>
      <w:lvlJc w:val="right"/>
      <w:pPr>
        <w:ind w:left="7323" w:hanging="180"/>
      </w:pPr>
    </w:lvl>
  </w:abstractNum>
  <w:abstractNum w:abstractNumId="44">
    <w:nsid w:val="68195860"/>
    <w:multiLevelType w:val="multilevel"/>
    <w:tmpl w:val="298A1084"/>
    <w:lvl w:ilvl="0">
      <w:start w:val="1"/>
      <w:numFmt w:val="lowerRoman"/>
      <w:lvlText w:val="%1."/>
      <w:lvlJc w:val="righ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9610A26"/>
    <w:multiLevelType w:val="multilevel"/>
    <w:tmpl w:val="1A101D90"/>
    <w:lvl w:ilvl="0">
      <w:start w:val="1"/>
      <w:numFmt w:val="lowerRoman"/>
      <w:lvlText w:val="(%1)"/>
      <w:lvlJc w:val="left"/>
      <w:pPr>
        <w:ind w:left="2160" w:hanging="360"/>
      </w:pPr>
      <w:rPr>
        <w:rFonts w:ascii="Verdana" w:eastAsia="Verdana" w:hAnsi="Verdana" w:cs="Verdana"/>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6">
    <w:nsid w:val="6A714A05"/>
    <w:multiLevelType w:val="multilevel"/>
    <w:tmpl w:val="DCCE6FCA"/>
    <w:lvl w:ilvl="0">
      <w:start w:val="1"/>
      <w:numFmt w:val="lowerRoman"/>
      <w:lvlText w:val="(%1)"/>
      <w:lvlJc w:val="left"/>
      <w:pPr>
        <w:ind w:left="2160" w:hanging="360"/>
      </w:pPr>
      <w:rPr>
        <w:rFonts w:ascii="Verdana" w:eastAsia="Verdana" w:hAnsi="Verdana" w:cs="Verdana"/>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7">
    <w:nsid w:val="6AAF1721"/>
    <w:multiLevelType w:val="multilevel"/>
    <w:tmpl w:val="F09C3FB8"/>
    <w:lvl w:ilvl="0">
      <w:start w:val="1"/>
      <w:numFmt w:val="lowerLetter"/>
      <w:lvlText w:val="(%1)"/>
      <w:lvlJc w:val="left"/>
      <w:pPr>
        <w:ind w:left="144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8">
    <w:nsid w:val="6BE461F3"/>
    <w:multiLevelType w:val="multilevel"/>
    <w:tmpl w:val="EDE6293A"/>
    <w:lvl w:ilvl="0">
      <w:start w:val="1"/>
      <w:numFmt w:val="lowerLetter"/>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E8A60D5"/>
    <w:multiLevelType w:val="multilevel"/>
    <w:tmpl w:val="470C11CC"/>
    <w:lvl w:ilvl="0">
      <w:start w:val="1"/>
      <w:numFmt w:val="decimal"/>
      <w:lvlText w:val="%1."/>
      <w:lvlJc w:val="left"/>
      <w:pPr>
        <w:ind w:left="644" w:hanging="359"/>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72E349FB"/>
    <w:multiLevelType w:val="multilevel"/>
    <w:tmpl w:val="C3BEC868"/>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nsid w:val="73EC0440"/>
    <w:multiLevelType w:val="multilevel"/>
    <w:tmpl w:val="8C94B524"/>
    <w:lvl w:ilvl="0">
      <w:start w:val="10"/>
      <w:numFmt w:val="decimal"/>
      <w:lvlText w:val="%1."/>
      <w:lvlJc w:val="left"/>
      <w:pPr>
        <w:ind w:left="780" w:hanging="4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6C415A3"/>
    <w:multiLevelType w:val="multilevel"/>
    <w:tmpl w:val="8C309BD6"/>
    <w:lvl w:ilvl="0">
      <w:start w:val="1"/>
      <w:numFmt w:val="lowerRoman"/>
      <w:lvlText w:val="(%1)"/>
      <w:lvlJc w:val="left"/>
      <w:pPr>
        <w:ind w:left="2160" w:hanging="360"/>
      </w:pPr>
      <w:rPr>
        <w:rFonts w:ascii="Verdana" w:eastAsia="Verdana" w:hAnsi="Verdana" w:cs="Verdana"/>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3">
    <w:nsid w:val="781168EA"/>
    <w:multiLevelType w:val="multilevel"/>
    <w:tmpl w:val="6FFEDB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C227188"/>
    <w:multiLevelType w:val="multilevel"/>
    <w:tmpl w:val="8A30B816"/>
    <w:lvl w:ilvl="0">
      <w:start w:val="1"/>
      <w:numFmt w:val="lowerLetter"/>
      <w:lvlText w:val="(%1)"/>
      <w:lvlJc w:val="left"/>
      <w:pPr>
        <w:ind w:left="12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5"/>
  </w:num>
  <w:num w:numId="2">
    <w:abstractNumId w:val="0"/>
  </w:num>
  <w:num w:numId="3">
    <w:abstractNumId w:val="46"/>
  </w:num>
  <w:num w:numId="4">
    <w:abstractNumId w:val="7"/>
  </w:num>
  <w:num w:numId="5">
    <w:abstractNumId w:val="36"/>
  </w:num>
  <w:num w:numId="6">
    <w:abstractNumId w:val="49"/>
  </w:num>
  <w:num w:numId="7">
    <w:abstractNumId w:val="5"/>
  </w:num>
  <w:num w:numId="8">
    <w:abstractNumId w:val="32"/>
  </w:num>
  <w:num w:numId="9">
    <w:abstractNumId w:val="38"/>
  </w:num>
  <w:num w:numId="10">
    <w:abstractNumId w:val="41"/>
  </w:num>
  <w:num w:numId="11">
    <w:abstractNumId w:val="39"/>
  </w:num>
  <w:num w:numId="12">
    <w:abstractNumId w:val="27"/>
  </w:num>
  <w:num w:numId="13">
    <w:abstractNumId w:val="37"/>
  </w:num>
  <w:num w:numId="14">
    <w:abstractNumId w:val="26"/>
  </w:num>
  <w:num w:numId="15">
    <w:abstractNumId w:val="1"/>
  </w:num>
  <w:num w:numId="16">
    <w:abstractNumId w:val="35"/>
  </w:num>
  <w:num w:numId="17">
    <w:abstractNumId w:val="24"/>
  </w:num>
  <w:num w:numId="18">
    <w:abstractNumId w:val="17"/>
  </w:num>
  <w:num w:numId="19">
    <w:abstractNumId w:val="52"/>
  </w:num>
  <w:num w:numId="20">
    <w:abstractNumId w:val="45"/>
  </w:num>
  <w:num w:numId="21">
    <w:abstractNumId w:val="18"/>
  </w:num>
  <w:num w:numId="22">
    <w:abstractNumId w:val="4"/>
  </w:num>
  <w:num w:numId="23">
    <w:abstractNumId w:val="6"/>
  </w:num>
  <w:num w:numId="24">
    <w:abstractNumId w:val="19"/>
  </w:num>
  <w:num w:numId="25">
    <w:abstractNumId w:val="47"/>
  </w:num>
  <w:num w:numId="26">
    <w:abstractNumId w:val="44"/>
  </w:num>
  <w:num w:numId="27">
    <w:abstractNumId w:val="54"/>
  </w:num>
  <w:num w:numId="28">
    <w:abstractNumId w:val="40"/>
  </w:num>
  <w:num w:numId="29">
    <w:abstractNumId w:val="28"/>
  </w:num>
  <w:num w:numId="30">
    <w:abstractNumId w:val="33"/>
  </w:num>
  <w:num w:numId="31">
    <w:abstractNumId w:val="50"/>
  </w:num>
  <w:num w:numId="32">
    <w:abstractNumId w:val="51"/>
  </w:num>
  <w:num w:numId="33">
    <w:abstractNumId w:val="30"/>
  </w:num>
  <w:num w:numId="34">
    <w:abstractNumId w:val="14"/>
  </w:num>
  <w:num w:numId="35">
    <w:abstractNumId w:val="22"/>
  </w:num>
  <w:num w:numId="36">
    <w:abstractNumId w:val="20"/>
  </w:num>
  <w:num w:numId="37">
    <w:abstractNumId w:val="11"/>
  </w:num>
  <w:num w:numId="38">
    <w:abstractNumId w:val="21"/>
  </w:num>
  <w:num w:numId="39">
    <w:abstractNumId w:val="2"/>
  </w:num>
  <w:num w:numId="40">
    <w:abstractNumId w:val="42"/>
  </w:num>
  <w:num w:numId="41">
    <w:abstractNumId w:val="12"/>
  </w:num>
  <w:num w:numId="42">
    <w:abstractNumId w:val="53"/>
  </w:num>
  <w:num w:numId="43">
    <w:abstractNumId w:val="48"/>
  </w:num>
  <w:num w:numId="44">
    <w:abstractNumId w:val="16"/>
  </w:num>
  <w:num w:numId="45">
    <w:abstractNumId w:val="10"/>
  </w:num>
  <w:num w:numId="46">
    <w:abstractNumId w:val="8"/>
  </w:num>
  <w:num w:numId="47">
    <w:abstractNumId w:val="31"/>
  </w:num>
  <w:num w:numId="48">
    <w:abstractNumId w:val="9"/>
  </w:num>
  <w:num w:numId="49">
    <w:abstractNumId w:val="29"/>
  </w:num>
  <w:num w:numId="50">
    <w:abstractNumId w:val="34"/>
  </w:num>
  <w:num w:numId="51">
    <w:abstractNumId w:val="43"/>
  </w:num>
  <w:num w:numId="52">
    <w:abstractNumId w:val="23"/>
  </w:num>
  <w:num w:numId="53">
    <w:abstractNumId w:val="3"/>
  </w:num>
  <w:num w:numId="54">
    <w:abstractNumId w:val="13"/>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72026"/>
    <w:rsid w:val="00004574"/>
    <w:rsid w:val="00007AD0"/>
    <w:rsid w:val="000138D6"/>
    <w:rsid w:val="0001530A"/>
    <w:rsid w:val="0001702A"/>
    <w:rsid w:val="00021AFC"/>
    <w:rsid w:val="00023955"/>
    <w:rsid w:val="00023D00"/>
    <w:rsid w:val="0003081A"/>
    <w:rsid w:val="0003544C"/>
    <w:rsid w:val="0003643A"/>
    <w:rsid w:val="00040FD7"/>
    <w:rsid w:val="00044311"/>
    <w:rsid w:val="00044825"/>
    <w:rsid w:val="00044EF2"/>
    <w:rsid w:val="00045AEE"/>
    <w:rsid w:val="00046B08"/>
    <w:rsid w:val="00054339"/>
    <w:rsid w:val="000564A3"/>
    <w:rsid w:val="00070460"/>
    <w:rsid w:val="00071B4D"/>
    <w:rsid w:val="00072E07"/>
    <w:rsid w:val="00090766"/>
    <w:rsid w:val="00095B88"/>
    <w:rsid w:val="000A43C4"/>
    <w:rsid w:val="000A59AE"/>
    <w:rsid w:val="000B164B"/>
    <w:rsid w:val="000B4926"/>
    <w:rsid w:val="000C5913"/>
    <w:rsid w:val="000C5C81"/>
    <w:rsid w:val="000C720D"/>
    <w:rsid w:val="000D354B"/>
    <w:rsid w:val="000D7784"/>
    <w:rsid w:val="000E00FB"/>
    <w:rsid w:val="000E2550"/>
    <w:rsid w:val="000E5559"/>
    <w:rsid w:val="000E58ED"/>
    <w:rsid w:val="000E5E0C"/>
    <w:rsid w:val="000F0EB0"/>
    <w:rsid w:val="000F17C0"/>
    <w:rsid w:val="001037DE"/>
    <w:rsid w:val="001116E7"/>
    <w:rsid w:val="0011192B"/>
    <w:rsid w:val="001223BF"/>
    <w:rsid w:val="001232B3"/>
    <w:rsid w:val="00124CB7"/>
    <w:rsid w:val="00132D81"/>
    <w:rsid w:val="0013418A"/>
    <w:rsid w:val="0013564F"/>
    <w:rsid w:val="00142D81"/>
    <w:rsid w:val="001458CE"/>
    <w:rsid w:val="00161826"/>
    <w:rsid w:val="001653FB"/>
    <w:rsid w:val="001738B5"/>
    <w:rsid w:val="0018033A"/>
    <w:rsid w:val="00180669"/>
    <w:rsid w:val="00182211"/>
    <w:rsid w:val="001856D3"/>
    <w:rsid w:val="00187F22"/>
    <w:rsid w:val="0019029A"/>
    <w:rsid w:val="001924B4"/>
    <w:rsid w:val="001969B2"/>
    <w:rsid w:val="001979AD"/>
    <w:rsid w:val="001B13A0"/>
    <w:rsid w:val="001B4806"/>
    <w:rsid w:val="001C1FC3"/>
    <w:rsid w:val="001D1751"/>
    <w:rsid w:val="001D5AF7"/>
    <w:rsid w:val="001E66F3"/>
    <w:rsid w:val="001F218C"/>
    <w:rsid w:val="0020000C"/>
    <w:rsid w:val="0020534F"/>
    <w:rsid w:val="00211C4A"/>
    <w:rsid w:val="00211C94"/>
    <w:rsid w:val="00216C34"/>
    <w:rsid w:val="0022483A"/>
    <w:rsid w:val="00225B60"/>
    <w:rsid w:val="002424CC"/>
    <w:rsid w:val="00243DBA"/>
    <w:rsid w:val="00246691"/>
    <w:rsid w:val="00250EBB"/>
    <w:rsid w:val="00255878"/>
    <w:rsid w:val="00255DEF"/>
    <w:rsid w:val="002627CD"/>
    <w:rsid w:val="00263E80"/>
    <w:rsid w:val="00267A7F"/>
    <w:rsid w:val="00271DF3"/>
    <w:rsid w:val="00274676"/>
    <w:rsid w:val="00280E28"/>
    <w:rsid w:val="00281DEF"/>
    <w:rsid w:val="00283A04"/>
    <w:rsid w:val="00290DB7"/>
    <w:rsid w:val="002934AB"/>
    <w:rsid w:val="002A6480"/>
    <w:rsid w:val="002A766A"/>
    <w:rsid w:val="002B0E74"/>
    <w:rsid w:val="002D2924"/>
    <w:rsid w:val="002D338C"/>
    <w:rsid w:val="002D739E"/>
    <w:rsid w:val="002D7907"/>
    <w:rsid w:val="002E4997"/>
    <w:rsid w:val="002E543F"/>
    <w:rsid w:val="002F0201"/>
    <w:rsid w:val="002F1628"/>
    <w:rsid w:val="002F1AFB"/>
    <w:rsid w:val="002F209D"/>
    <w:rsid w:val="002F4129"/>
    <w:rsid w:val="002F5A2C"/>
    <w:rsid w:val="002F7AEC"/>
    <w:rsid w:val="00303652"/>
    <w:rsid w:val="00316C8E"/>
    <w:rsid w:val="00322AD4"/>
    <w:rsid w:val="003234C5"/>
    <w:rsid w:val="00325259"/>
    <w:rsid w:val="00325A22"/>
    <w:rsid w:val="00331CF5"/>
    <w:rsid w:val="00333305"/>
    <w:rsid w:val="003416EF"/>
    <w:rsid w:val="00350E2B"/>
    <w:rsid w:val="00350EBA"/>
    <w:rsid w:val="00353257"/>
    <w:rsid w:val="00357726"/>
    <w:rsid w:val="00361737"/>
    <w:rsid w:val="0036298F"/>
    <w:rsid w:val="00363AA7"/>
    <w:rsid w:val="00372C07"/>
    <w:rsid w:val="00374437"/>
    <w:rsid w:val="00377F1F"/>
    <w:rsid w:val="00396ED7"/>
    <w:rsid w:val="003975E0"/>
    <w:rsid w:val="003A428B"/>
    <w:rsid w:val="003A63F9"/>
    <w:rsid w:val="003A6B3E"/>
    <w:rsid w:val="003B3C3B"/>
    <w:rsid w:val="003C7E9F"/>
    <w:rsid w:val="003C7F3C"/>
    <w:rsid w:val="003D2587"/>
    <w:rsid w:val="003D2E2D"/>
    <w:rsid w:val="003D3ACE"/>
    <w:rsid w:val="003E3568"/>
    <w:rsid w:val="003F7002"/>
    <w:rsid w:val="004010F8"/>
    <w:rsid w:val="00402F76"/>
    <w:rsid w:val="004064D7"/>
    <w:rsid w:val="00413910"/>
    <w:rsid w:val="00413BE0"/>
    <w:rsid w:val="00416A79"/>
    <w:rsid w:val="00424569"/>
    <w:rsid w:val="004262E1"/>
    <w:rsid w:val="00431FC7"/>
    <w:rsid w:val="00442EA7"/>
    <w:rsid w:val="00443033"/>
    <w:rsid w:val="004437F9"/>
    <w:rsid w:val="00443ED9"/>
    <w:rsid w:val="00444A91"/>
    <w:rsid w:val="004478F2"/>
    <w:rsid w:val="00457666"/>
    <w:rsid w:val="004628CD"/>
    <w:rsid w:val="00477BAE"/>
    <w:rsid w:val="004907A8"/>
    <w:rsid w:val="00493BDC"/>
    <w:rsid w:val="004A0DDB"/>
    <w:rsid w:val="004B0309"/>
    <w:rsid w:val="004B03FF"/>
    <w:rsid w:val="004C02A7"/>
    <w:rsid w:val="004C2CFA"/>
    <w:rsid w:val="004D436C"/>
    <w:rsid w:val="004D5F7C"/>
    <w:rsid w:val="004D600D"/>
    <w:rsid w:val="004E1358"/>
    <w:rsid w:val="004E59F8"/>
    <w:rsid w:val="004F0BA8"/>
    <w:rsid w:val="004F2254"/>
    <w:rsid w:val="004F36FA"/>
    <w:rsid w:val="004F3CE8"/>
    <w:rsid w:val="004F667D"/>
    <w:rsid w:val="0050765E"/>
    <w:rsid w:val="00517E93"/>
    <w:rsid w:val="00527AEB"/>
    <w:rsid w:val="00527FDA"/>
    <w:rsid w:val="00537961"/>
    <w:rsid w:val="00540521"/>
    <w:rsid w:val="005406D9"/>
    <w:rsid w:val="005452E7"/>
    <w:rsid w:val="005669BE"/>
    <w:rsid w:val="00572026"/>
    <w:rsid w:val="00573143"/>
    <w:rsid w:val="00574B90"/>
    <w:rsid w:val="00576A9B"/>
    <w:rsid w:val="00576D31"/>
    <w:rsid w:val="00582912"/>
    <w:rsid w:val="00584346"/>
    <w:rsid w:val="00591764"/>
    <w:rsid w:val="00596134"/>
    <w:rsid w:val="00597537"/>
    <w:rsid w:val="005A1894"/>
    <w:rsid w:val="005A3F20"/>
    <w:rsid w:val="005B6392"/>
    <w:rsid w:val="005C3390"/>
    <w:rsid w:val="005C3724"/>
    <w:rsid w:val="005C515F"/>
    <w:rsid w:val="005D7E08"/>
    <w:rsid w:val="005E183B"/>
    <w:rsid w:val="005E20FA"/>
    <w:rsid w:val="005E3314"/>
    <w:rsid w:val="005E7CE9"/>
    <w:rsid w:val="005F16AF"/>
    <w:rsid w:val="00611E7B"/>
    <w:rsid w:val="006157FA"/>
    <w:rsid w:val="0062121A"/>
    <w:rsid w:val="006336FE"/>
    <w:rsid w:val="0064012A"/>
    <w:rsid w:val="0064794E"/>
    <w:rsid w:val="006547C7"/>
    <w:rsid w:val="00654EBD"/>
    <w:rsid w:val="006560BA"/>
    <w:rsid w:val="00656D7E"/>
    <w:rsid w:val="00660855"/>
    <w:rsid w:val="0066423A"/>
    <w:rsid w:val="00672F13"/>
    <w:rsid w:val="0067589A"/>
    <w:rsid w:val="00677EBA"/>
    <w:rsid w:val="00690EC4"/>
    <w:rsid w:val="00691671"/>
    <w:rsid w:val="00691A61"/>
    <w:rsid w:val="00696BA3"/>
    <w:rsid w:val="00697E2D"/>
    <w:rsid w:val="006A0260"/>
    <w:rsid w:val="006A042A"/>
    <w:rsid w:val="006A0F9B"/>
    <w:rsid w:val="006A1A48"/>
    <w:rsid w:val="006A51BA"/>
    <w:rsid w:val="006A53A4"/>
    <w:rsid w:val="006A56AA"/>
    <w:rsid w:val="006A663C"/>
    <w:rsid w:val="006C25F4"/>
    <w:rsid w:val="006C7D6F"/>
    <w:rsid w:val="006D23BE"/>
    <w:rsid w:val="006D4C8D"/>
    <w:rsid w:val="006E6B0A"/>
    <w:rsid w:val="006F0F79"/>
    <w:rsid w:val="006F1D47"/>
    <w:rsid w:val="006F2DCB"/>
    <w:rsid w:val="006F4CF3"/>
    <w:rsid w:val="006F50E7"/>
    <w:rsid w:val="006F7A5E"/>
    <w:rsid w:val="007012D9"/>
    <w:rsid w:val="00702CD9"/>
    <w:rsid w:val="0070623B"/>
    <w:rsid w:val="00713A5F"/>
    <w:rsid w:val="007168D3"/>
    <w:rsid w:val="00717B03"/>
    <w:rsid w:val="00726052"/>
    <w:rsid w:val="00730350"/>
    <w:rsid w:val="0073386D"/>
    <w:rsid w:val="00740355"/>
    <w:rsid w:val="007410D7"/>
    <w:rsid w:val="00741AE5"/>
    <w:rsid w:val="0074755A"/>
    <w:rsid w:val="0075183F"/>
    <w:rsid w:val="007530A6"/>
    <w:rsid w:val="00753B9B"/>
    <w:rsid w:val="007544A2"/>
    <w:rsid w:val="00756CFD"/>
    <w:rsid w:val="007574D3"/>
    <w:rsid w:val="0076489D"/>
    <w:rsid w:val="0077462C"/>
    <w:rsid w:val="00776BBF"/>
    <w:rsid w:val="00780E8B"/>
    <w:rsid w:val="00784A9C"/>
    <w:rsid w:val="00791E7F"/>
    <w:rsid w:val="007925B8"/>
    <w:rsid w:val="0079415E"/>
    <w:rsid w:val="00794537"/>
    <w:rsid w:val="007A0A8C"/>
    <w:rsid w:val="007A0B34"/>
    <w:rsid w:val="007A4E69"/>
    <w:rsid w:val="007A5846"/>
    <w:rsid w:val="007A5E17"/>
    <w:rsid w:val="007A680C"/>
    <w:rsid w:val="007B1B64"/>
    <w:rsid w:val="007C0C39"/>
    <w:rsid w:val="007C0D4D"/>
    <w:rsid w:val="007C7271"/>
    <w:rsid w:val="007D09E6"/>
    <w:rsid w:val="007D29FD"/>
    <w:rsid w:val="007D317B"/>
    <w:rsid w:val="007D3485"/>
    <w:rsid w:val="007D7B0F"/>
    <w:rsid w:val="007D7FD4"/>
    <w:rsid w:val="007F7ECA"/>
    <w:rsid w:val="00810DB2"/>
    <w:rsid w:val="008124BA"/>
    <w:rsid w:val="008139C2"/>
    <w:rsid w:val="00827539"/>
    <w:rsid w:val="008318F3"/>
    <w:rsid w:val="00835377"/>
    <w:rsid w:val="00835E3B"/>
    <w:rsid w:val="00836B3A"/>
    <w:rsid w:val="00846BA4"/>
    <w:rsid w:val="00853CC9"/>
    <w:rsid w:val="00857E12"/>
    <w:rsid w:val="00860D4E"/>
    <w:rsid w:val="0088120F"/>
    <w:rsid w:val="0089008A"/>
    <w:rsid w:val="00892013"/>
    <w:rsid w:val="008A1080"/>
    <w:rsid w:val="008A318E"/>
    <w:rsid w:val="008B6C9A"/>
    <w:rsid w:val="008C07A6"/>
    <w:rsid w:val="008C76F1"/>
    <w:rsid w:val="008D1244"/>
    <w:rsid w:val="008D311C"/>
    <w:rsid w:val="008D4792"/>
    <w:rsid w:val="008D7803"/>
    <w:rsid w:val="008E5C15"/>
    <w:rsid w:val="008E76C5"/>
    <w:rsid w:val="008E7E55"/>
    <w:rsid w:val="008F489A"/>
    <w:rsid w:val="008F4E1F"/>
    <w:rsid w:val="00906A6B"/>
    <w:rsid w:val="00911D13"/>
    <w:rsid w:val="00912FD6"/>
    <w:rsid w:val="00913117"/>
    <w:rsid w:val="00914399"/>
    <w:rsid w:val="009230E7"/>
    <w:rsid w:val="00925A05"/>
    <w:rsid w:val="009320A7"/>
    <w:rsid w:val="009326A3"/>
    <w:rsid w:val="009338B2"/>
    <w:rsid w:val="00941D3D"/>
    <w:rsid w:val="009460B6"/>
    <w:rsid w:val="00952FEE"/>
    <w:rsid w:val="00955E3A"/>
    <w:rsid w:val="00956040"/>
    <w:rsid w:val="00956851"/>
    <w:rsid w:val="00960DA7"/>
    <w:rsid w:val="00970A8E"/>
    <w:rsid w:val="009760FD"/>
    <w:rsid w:val="009837BC"/>
    <w:rsid w:val="009852E0"/>
    <w:rsid w:val="00994AFF"/>
    <w:rsid w:val="009A2A45"/>
    <w:rsid w:val="009A3558"/>
    <w:rsid w:val="009A6833"/>
    <w:rsid w:val="009B016B"/>
    <w:rsid w:val="009B1D9E"/>
    <w:rsid w:val="009B557F"/>
    <w:rsid w:val="009C3B93"/>
    <w:rsid w:val="009C5AF5"/>
    <w:rsid w:val="009D546C"/>
    <w:rsid w:val="009E545B"/>
    <w:rsid w:val="009E656C"/>
    <w:rsid w:val="009F2D81"/>
    <w:rsid w:val="009F3952"/>
    <w:rsid w:val="00A0177B"/>
    <w:rsid w:val="00A0485E"/>
    <w:rsid w:val="00A10F59"/>
    <w:rsid w:val="00A1218D"/>
    <w:rsid w:val="00A1731F"/>
    <w:rsid w:val="00A20895"/>
    <w:rsid w:val="00A31825"/>
    <w:rsid w:val="00A41EF0"/>
    <w:rsid w:val="00A43296"/>
    <w:rsid w:val="00A43640"/>
    <w:rsid w:val="00A459F9"/>
    <w:rsid w:val="00A541DF"/>
    <w:rsid w:val="00A63E25"/>
    <w:rsid w:val="00A70F56"/>
    <w:rsid w:val="00A76ED7"/>
    <w:rsid w:val="00A87E98"/>
    <w:rsid w:val="00AA3361"/>
    <w:rsid w:val="00AA4ED7"/>
    <w:rsid w:val="00AA526C"/>
    <w:rsid w:val="00AA79E7"/>
    <w:rsid w:val="00AB16B2"/>
    <w:rsid w:val="00AB6B6B"/>
    <w:rsid w:val="00AC679B"/>
    <w:rsid w:val="00AC7389"/>
    <w:rsid w:val="00AD5419"/>
    <w:rsid w:val="00AE0196"/>
    <w:rsid w:val="00AE1D73"/>
    <w:rsid w:val="00AE3080"/>
    <w:rsid w:val="00AE7714"/>
    <w:rsid w:val="00AE7D54"/>
    <w:rsid w:val="00AF260A"/>
    <w:rsid w:val="00AF3BC1"/>
    <w:rsid w:val="00AF4E6D"/>
    <w:rsid w:val="00B0095F"/>
    <w:rsid w:val="00B04BD8"/>
    <w:rsid w:val="00B04E2B"/>
    <w:rsid w:val="00B32456"/>
    <w:rsid w:val="00B54092"/>
    <w:rsid w:val="00B5517D"/>
    <w:rsid w:val="00B63014"/>
    <w:rsid w:val="00B73DC6"/>
    <w:rsid w:val="00B86CB5"/>
    <w:rsid w:val="00B87F82"/>
    <w:rsid w:val="00B917C4"/>
    <w:rsid w:val="00B93644"/>
    <w:rsid w:val="00B941EE"/>
    <w:rsid w:val="00BA2C43"/>
    <w:rsid w:val="00BB055D"/>
    <w:rsid w:val="00BB1D0F"/>
    <w:rsid w:val="00BB562A"/>
    <w:rsid w:val="00BC24E9"/>
    <w:rsid w:val="00BD1485"/>
    <w:rsid w:val="00BD34A0"/>
    <w:rsid w:val="00BD4F17"/>
    <w:rsid w:val="00BD4F29"/>
    <w:rsid w:val="00BD52DF"/>
    <w:rsid w:val="00BE0AA5"/>
    <w:rsid w:val="00BF1DF6"/>
    <w:rsid w:val="00BF320F"/>
    <w:rsid w:val="00BF3621"/>
    <w:rsid w:val="00BF3A17"/>
    <w:rsid w:val="00BF7461"/>
    <w:rsid w:val="00BF7AA2"/>
    <w:rsid w:val="00C01DC7"/>
    <w:rsid w:val="00C0340D"/>
    <w:rsid w:val="00C07169"/>
    <w:rsid w:val="00C11576"/>
    <w:rsid w:val="00C15596"/>
    <w:rsid w:val="00C214A2"/>
    <w:rsid w:val="00C22236"/>
    <w:rsid w:val="00C2375E"/>
    <w:rsid w:val="00C25529"/>
    <w:rsid w:val="00C30E0A"/>
    <w:rsid w:val="00C3490A"/>
    <w:rsid w:val="00C35BDB"/>
    <w:rsid w:val="00C368EA"/>
    <w:rsid w:val="00C37F03"/>
    <w:rsid w:val="00C461A2"/>
    <w:rsid w:val="00C56C99"/>
    <w:rsid w:val="00C6064B"/>
    <w:rsid w:val="00C63FD4"/>
    <w:rsid w:val="00C705FC"/>
    <w:rsid w:val="00C711FA"/>
    <w:rsid w:val="00C76176"/>
    <w:rsid w:val="00C761B0"/>
    <w:rsid w:val="00C803FF"/>
    <w:rsid w:val="00C83C4C"/>
    <w:rsid w:val="00CA2015"/>
    <w:rsid w:val="00CA33C6"/>
    <w:rsid w:val="00CB53BE"/>
    <w:rsid w:val="00CC083C"/>
    <w:rsid w:val="00CC450E"/>
    <w:rsid w:val="00CD6B44"/>
    <w:rsid w:val="00CE3B01"/>
    <w:rsid w:val="00CF0A2E"/>
    <w:rsid w:val="00D021E7"/>
    <w:rsid w:val="00D026C3"/>
    <w:rsid w:val="00D16538"/>
    <w:rsid w:val="00D16E32"/>
    <w:rsid w:val="00D17659"/>
    <w:rsid w:val="00D226D4"/>
    <w:rsid w:val="00D2286D"/>
    <w:rsid w:val="00D2321C"/>
    <w:rsid w:val="00D26C3B"/>
    <w:rsid w:val="00D40241"/>
    <w:rsid w:val="00D41EB9"/>
    <w:rsid w:val="00D43B01"/>
    <w:rsid w:val="00D45F2C"/>
    <w:rsid w:val="00D50697"/>
    <w:rsid w:val="00D52DAE"/>
    <w:rsid w:val="00D534EF"/>
    <w:rsid w:val="00D61203"/>
    <w:rsid w:val="00D66B3C"/>
    <w:rsid w:val="00D70074"/>
    <w:rsid w:val="00D710AC"/>
    <w:rsid w:val="00D71EBE"/>
    <w:rsid w:val="00D7570F"/>
    <w:rsid w:val="00D85A6B"/>
    <w:rsid w:val="00DA09F7"/>
    <w:rsid w:val="00DA318B"/>
    <w:rsid w:val="00DC418C"/>
    <w:rsid w:val="00DC7C01"/>
    <w:rsid w:val="00DD1687"/>
    <w:rsid w:val="00DD2E71"/>
    <w:rsid w:val="00DD34AB"/>
    <w:rsid w:val="00DE4F6E"/>
    <w:rsid w:val="00DE6965"/>
    <w:rsid w:val="00DF09D3"/>
    <w:rsid w:val="00DF09F3"/>
    <w:rsid w:val="00DF2500"/>
    <w:rsid w:val="00DF2B26"/>
    <w:rsid w:val="00DF6D3F"/>
    <w:rsid w:val="00E02902"/>
    <w:rsid w:val="00E06287"/>
    <w:rsid w:val="00E15CC8"/>
    <w:rsid w:val="00E1630C"/>
    <w:rsid w:val="00E20652"/>
    <w:rsid w:val="00E20C89"/>
    <w:rsid w:val="00E214E4"/>
    <w:rsid w:val="00E3609B"/>
    <w:rsid w:val="00E36309"/>
    <w:rsid w:val="00E36BB2"/>
    <w:rsid w:val="00E36CE4"/>
    <w:rsid w:val="00E411D9"/>
    <w:rsid w:val="00E440E6"/>
    <w:rsid w:val="00E50748"/>
    <w:rsid w:val="00E508D1"/>
    <w:rsid w:val="00E518E2"/>
    <w:rsid w:val="00E64D05"/>
    <w:rsid w:val="00E64DA9"/>
    <w:rsid w:val="00E65CD3"/>
    <w:rsid w:val="00E66845"/>
    <w:rsid w:val="00E731B1"/>
    <w:rsid w:val="00E734BE"/>
    <w:rsid w:val="00E80BEF"/>
    <w:rsid w:val="00E82ABF"/>
    <w:rsid w:val="00E83A8A"/>
    <w:rsid w:val="00E97454"/>
    <w:rsid w:val="00EA4B8E"/>
    <w:rsid w:val="00EA6A8F"/>
    <w:rsid w:val="00EB3650"/>
    <w:rsid w:val="00EB4CC3"/>
    <w:rsid w:val="00EC11C4"/>
    <w:rsid w:val="00EC201A"/>
    <w:rsid w:val="00EC3C6B"/>
    <w:rsid w:val="00ED529C"/>
    <w:rsid w:val="00ED5F40"/>
    <w:rsid w:val="00ED653F"/>
    <w:rsid w:val="00EE115E"/>
    <w:rsid w:val="00EE524F"/>
    <w:rsid w:val="00EF27A9"/>
    <w:rsid w:val="00EF7E3C"/>
    <w:rsid w:val="00F07086"/>
    <w:rsid w:val="00F1583F"/>
    <w:rsid w:val="00F31AB0"/>
    <w:rsid w:val="00F33447"/>
    <w:rsid w:val="00F357B7"/>
    <w:rsid w:val="00F373CA"/>
    <w:rsid w:val="00F4610C"/>
    <w:rsid w:val="00F50772"/>
    <w:rsid w:val="00F61EAA"/>
    <w:rsid w:val="00F64877"/>
    <w:rsid w:val="00F7024B"/>
    <w:rsid w:val="00F711AF"/>
    <w:rsid w:val="00F84E35"/>
    <w:rsid w:val="00F85F3C"/>
    <w:rsid w:val="00F877C1"/>
    <w:rsid w:val="00FA4429"/>
    <w:rsid w:val="00FB1D2C"/>
    <w:rsid w:val="00FB475A"/>
    <w:rsid w:val="00FC0736"/>
    <w:rsid w:val="00FC1401"/>
    <w:rsid w:val="00FC2535"/>
    <w:rsid w:val="00FC42BA"/>
    <w:rsid w:val="00FC5BE3"/>
    <w:rsid w:val="00FC61E7"/>
    <w:rsid w:val="00FD4D40"/>
    <w:rsid w:val="00FD4DF0"/>
    <w:rsid w:val="00FD58DD"/>
    <w:rsid w:val="00FE24BA"/>
    <w:rsid w:val="00FE46AD"/>
    <w:rsid w:val="00FE47C8"/>
    <w:rsid w:val="00FE65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rsid w:val="00322AD4"/>
    <w:pPr>
      <w:spacing w:after="0" w:line="240" w:lineRule="auto"/>
      <w:jc w:val="both"/>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322AD4"/>
    <w:rPr>
      <w:rFonts w:ascii="Times New Roman" w:eastAsia="Times New Roman" w:hAnsi="Times New Roman" w:cs="Times New Roman"/>
      <w:sz w:val="24"/>
      <w:szCs w:val="20"/>
      <w:lang w:eastAsia="en-US"/>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
    <w:basedOn w:val="Normal"/>
    <w:link w:val="ListParagraphChar"/>
    <w:uiPriority w:val="34"/>
    <w:qFormat/>
    <w:rsid w:val="001738B5"/>
    <w:pPr>
      <w:spacing w:after="200" w:line="252" w:lineRule="auto"/>
      <w:ind w:left="720"/>
      <w:contextualSpacing/>
    </w:pPr>
    <w:rPr>
      <w:rFonts w:asciiTheme="majorHAnsi" w:eastAsiaTheme="minorHAnsi" w:hAnsiTheme="majorHAnsi" w:cstheme="majorBidi"/>
      <w:lang w:eastAsia="en-US" w:bidi="en-US"/>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34"/>
    <w:qFormat/>
    <w:locked/>
    <w:rsid w:val="001738B5"/>
    <w:rPr>
      <w:rFonts w:asciiTheme="majorHAnsi" w:eastAsiaTheme="minorHAnsi" w:hAnsiTheme="majorHAnsi" w:cstheme="majorBidi"/>
      <w:lang w:eastAsia="en-US" w:bidi="en-US"/>
    </w:rPr>
  </w:style>
  <w:style w:type="paragraph" w:styleId="Header">
    <w:name w:val="header"/>
    <w:basedOn w:val="Normal"/>
    <w:link w:val="HeaderChar"/>
    <w:uiPriority w:val="99"/>
    <w:unhideWhenUsed/>
    <w:rsid w:val="006E6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B0A"/>
  </w:style>
  <w:style w:type="paragraph" w:styleId="Footer">
    <w:name w:val="footer"/>
    <w:basedOn w:val="Normal"/>
    <w:link w:val="FooterChar"/>
    <w:uiPriority w:val="99"/>
    <w:unhideWhenUsed/>
    <w:rsid w:val="006E6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B0A"/>
  </w:style>
  <w:style w:type="paragraph" w:styleId="BalloonText">
    <w:name w:val="Balloon Text"/>
    <w:basedOn w:val="Normal"/>
    <w:link w:val="BalloonTextChar"/>
    <w:uiPriority w:val="99"/>
    <w:semiHidden/>
    <w:unhideWhenUsed/>
    <w:rsid w:val="00413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910"/>
    <w:rPr>
      <w:rFonts w:ascii="Tahoma" w:hAnsi="Tahoma" w:cs="Tahoma"/>
      <w:sz w:val="16"/>
      <w:szCs w:val="16"/>
    </w:rPr>
  </w:style>
  <w:style w:type="paragraph" w:styleId="BodyText2">
    <w:name w:val="Body Text 2"/>
    <w:basedOn w:val="Normal"/>
    <w:link w:val="BodyText2Char"/>
    <w:uiPriority w:val="99"/>
    <w:unhideWhenUsed/>
    <w:rsid w:val="005C515F"/>
    <w:pPr>
      <w:spacing w:after="120" w:line="480" w:lineRule="auto"/>
    </w:pPr>
  </w:style>
  <w:style w:type="character" w:customStyle="1" w:styleId="BodyText2Char">
    <w:name w:val="Body Text 2 Char"/>
    <w:basedOn w:val="DefaultParagraphFont"/>
    <w:link w:val="BodyText2"/>
    <w:uiPriority w:val="99"/>
    <w:rsid w:val="005C515F"/>
  </w:style>
  <w:style w:type="paragraph" w:customStyle="1" w:styleId="BodyA">
    <w:name w:val="Body A"/>
    <w:rsid w:val="005C515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n-US"/>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E20C89"/>
    <w:rPr>
      <w:b/>
      <w:sz w:val="48"/>
      <w:szCs w:val="48"/>
    </w:rPr>
  </w:style>
  <w:style w:type="character" w:customStyle="1" w:styleId="Heading2Char">
    <w:name w:val="Heading 2 Char"/>
    <w:basedOn w:val="DefaultParagraphFont"/>
    <w:link w:val="Heading2"/>
    <w:uiPriority w:val="9"/>
    <w:rsid w:val="00E20C89"/>
    <w:rPr>
      <w:b/>
      <w:sz w:val="36"/>
      <w:szCs w:val="36"/>
    </w:rPr>
  </w:style>
  <w:style w:type="character" w:customStyle="1" w:styleId="Heading3Char">
    <w:name w:val="Heading 3 Char"/>
    <w:basedOn w:val="DefaultParagraphFont"/>
    <w:link w:val="Heading3"/>
    <w:uiPriority w:val="9"/>
    <w:rsid w:val="00E20C89"/>
    <w:rPr>
      <w:b/>
      <w:sz w:val="28"/>
      <w:szCs w:val="28"/>
    </w:rPr>
  </w:style>
  <w:style w:type="character" w:customStyle="1" w:styleId="Heading4Char">
    <w:name w:val="Heading 4 Char"/>
    <w:basedOn w:val="DefaultParagraphFont"/>
    <w:link w:val="Heading4"/>
    <w:uiPriority w:val="9"/>
    <w:rsid w:val="00E20C89"/>
    <w:rPr>
      <w:b/>
      <w:sz w:val="24"/>
      <w:szCs w:val="24"/>
    </w:rPr>
  </w:style>
  <w:style w:type="character" w:customStyle="1" w:styleId="Heading5Char">
    <w:name w:val="Heading 5 Char"/>
    <w:basedOn w:val="DefaultParagraphFont"/>
    <w:link w:val="Heading5"/>
    <w:uiPriority w:val="9"/>
    <w:rsid w:val="00E20C89"/>
    <w:rPr>
      <w:b/>
    </w:rPr>
  </w:style>
  <w:style w:type="character" w:customStyle="1" w:styleId="Heading6Char">
    <w:name w:val="Heading 6 Char"/>
    <w:basedOn w:val="DefaultParagraphFont"/>
    <w:link w:val="Heading6"/>
    <w:uiPriority w:val="9"/>
    <w:rsid w:val="00E20C89"/>
    <w:rPr>
      <w:b/>
      <w:sz w:val="20"/>
      <w:szCs w:val="20"/>
    </w:rPr>
  </w:style>
  <w:style w:type="character" w:customStyle="1" w:styleId="TitleChar">
    <w:name w:val="Title Char"/>
    <w:basedOn w:val="DefaultParagraphFont"/>
    <w:link w:val="Title"/>
    <w:uiPriority w:val="10"/>
    <w:rsid w:val="00E20C89"/>
    <w:rPr>
      <w:b/>
      <w:sz w:val="72"/>
      <w:szCs w:val="72"/>
    </w:rPr>
  </w:style>
  <w:style w:type="character" w:customStyle="1" w:styleId="SubtitleChar">
    <w:name w:val="Subtitle Char"/>
    <w:basedOn w:val="DefaultParagraphFont"/>
    <w:link w:val="Subtitle"/>
    <w:uiPriority w:val="11"/>
    <w:rsid w:val="00E20C89"/>
    <w:rPr>
      <w:rFonts w:ascii="Georgia" w:eastAsia="Georgia" w:hAnsi="Georgia" w:cs="Georgia"/>
      <w:i/>
      <w:color w:val="666666"/>
      <w:sz w:val="48"/>
      <w:szCs w:val="48"/>
    </w:rPr>
  </w:style>
  <w:style w:type="paragraph" w:customStyle="1" w:styleId="Default">
    <w:name w:val="Default"/>
    <w:rsid w:val="00E20C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FootnoteText">
    <w:name w:val="footnote text"/>
    <w:basedOn w:val="Normal"/>
    <w:link w:val="FootnoteTextChar"/>
    <w:semiHidden/>
    <w:rsid w:val="00E20C8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E20C89"/>
    <w:rPr>
      <w:rFonts w:ascii="Times New Roman" w:eastAsia="Times New Roman" w:hAnsi="Times New Roman" w:cs="Times New Roman"/>
      <w:sz w:val="20"/>
      <w:szCs w:val="20"/>
      <w:lang w:val="en-GB"/>
    </w:rPr>
  </w:style>
  <w:style w:type="table" w:styleId="TableGrid">
    <w:name w:val="Table Grid"/>
    <w:basedOn w:val="TableNormal"/>
    <w:rsid w:val="00E20C8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20C89"/>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character" w:customStyle="1" w:styleId="PlainTextChar">
    <w:name w:val="Plain Text Char"/>
    <w:basedOn w:val="DefaultParagraphFont"/>
    <w:link w:val="PlainText"/>
    <w:rsid w:val="00E20C89"/>
    <w:rPr>
      <w:rFonts w:ascii="Times New Roman" w:eastAsia="Times New Roman" w:hAnsi="Times New Roman" w:cs="Times New Roman"/>
      <w:sz w:val="24"/>
      <w:szCs w:val="24"/>
      <w:lang w:val="en-GB" w:eastAsia="en-US"/>
    </w:rPr>
  </w:style>
  <w:style w:type="character" w:styleId="Hyperlink">
    <w:name w:val="Hyperlink"/>
    <w:basedOn w:val="DefaultParagraphFont"/>
    <w:unhideWhenUsed/>
    <w:rsid w:val="00E20C89"/>
    <w:rPr>
      <w:color w:val="0000FF" w:themeColor="hyperlink"/>
      <w:u w:val="single"/>
    </w:rPr>
  </w:style>
  <w:style w:type="character" w:styleId="PageNumber">
    <w:name w:val="page number"/>
    <w:basedOn w:val="DefaultParagraphFont"/>
    <w:rsid w:val="00E20C89"/>
  </w:style>
  <w:style w:type="character" w:customStyle="1" w:styleId="entitycharstyle">
    <w:name w:val="entity_char_style"/>
    <w:basedOn w:val="DefaultParagraphFont"/>
    <w:rsid w:val="00E20C89"/>
    <w:rPr>
      <w:rFonts w:ascii="Arial Unicode MS" w:eastAsia="Arial Unicode MS" w:hAnsi="Arial Unicode MS" w:cs="Arial Unicode MS" w:hint="eastAsia"/>
      <w:sz w:val="22"/>
      <w:szCs w:val="22"/>
    </w:rPr>
  </w:style>
  <w:style w:type="character" w:customStyle="1" w:styleId="amendment-quote">
    <w:name w:val="amendment-quote"/>
    <w:basedOn w:val="DefaultParagraphFont"/>
    <w:rsid w:val="00E20C89"/>
    <w:rPr>
      <w:rFonts w:ascii="Times" w:hAnsi="Times" w:cs="Times" w:hint="default"/>
      <w:b w:val="0"/>
      <w:bCs w:val="0"/>
      <w:i w:val="0"/>
      <w:iCs w:val="0"/>
      <w:color w:val="000000"/>
      <w:sz w:val="26"/>
      <w:szCs w:val="26"/>
    </w:rPr>
  </w:style>
  <w:style w:type="character" w:customStyle="1" w:styleId="within-new">
    <w:name w:val="within-new"/>
    <w:basedOn w:val="DefaultParagraphFont"/>
    <w:rsid w:val="00E20C89"/>
    <w:rPr>
      <w:color w:val="0000FF"/>
    </w:rPr>
  </w:style>
  <w:style w:type="character" w:customStyle="1" w:styleId="div-wraps-indented">
    <w:name w:val="div-wraps-indented"/>
    <w:basedOn w:val="DefaultParagraphFont"/>
    <w:rsid w:val="00E20C89"/>
    <w:rPr>
      <w:rFonts w:ascii="Times New Roman" w:hAnsi="Times New Roman" w:cs="Times New Roman" w:hint="default"/>
    </w:rPr>
  </w:style>
  <w:style w:type="character" w:customStyle="1" w:styleId="CommentTextChar">
    <w:name w:val="Comment Text Char"/>
    <w:basedOn w:val="DefaultParagraphFont"/>
    <w:link w:val="CommentText"/>
    <w:semiHidden/>
    <w:rsid w:val="00E20C89"/>
    <w:rPr>
      <w:rFonts w:ascii="Times New Roman" w:eastAsia="Times New Roman" w:hAnsi="Times New Roman" w:cs="Times New Roman"/>
      <w:sz w:val="20"/>
      <w:szCs w:val="20"/>
    </w:rPr>
  </w:style>
  <w:style w:type="paragraph" w:styleId="CommentText">
    <w:name w:val="annotation text"/>
    <w:basedOn w:val="Normal"/>
    <w:link w:val="CommentTextChar"/>
    <w:semiHidden/>
    <w:rsid w:val="00E20C89"/>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20C89"/>
    <w:rPr>
      <w:sz w:val="20"/>
      <w:szCs w:val="20"/>
    </w:rPr>
  </w:style>
  <w:style w:type="character" w:styleId="Emphasis">
    <w:name w:val="Emphasis"/>
    <w:basedOn w:val="DefaultParagraphFont"/>
    <w:qFormat/>
    <w:rsid w:val="00E20C89"/>
    <w:rPr>
      <w:i/>
      <w:iCs/>
    </w:rPr>
  </w:style>
  <w:style w:type="character" w:customStyle="1" w:styleId="CommentSubjectChar">
    <w:name w:val="Comment Subject Char"/>
    <w:basedOn w:val="CommentTextChar"/>
    <w:link w:val="CommentSubject"/>
    <w:semiHidden/>
    <w:rsid w:val="00E20C89"/>
    <w:rPr>
      <w:rFonts w:ascii="Arial" w:eastAsia="Times New Roman" w:hAnsi="Arial" w:cs="Times New Roman"/>
      <w:b/>
      <w:bCs/>
      <w:sz w:val="20"/>
      <w:szCs w:val="20"/>
    </w:rPr>
  </w:style>
  <w:style w:type="paragraph" w:styleId="CommentSubject">
    <w:name w:val="annotation subject"/>
    <w:basedOn w:val="CommentText"/>
    <w:next w:val="CommentText"/>
    <w:link w:val="CommentSubjectChar"/>
    <w:semiHidden/>
    <w:unhideWhenUsed/>
    <w:rsid w:val="00E20C89"/>
    <w:rPr>
      <w:rFonts w:ascii="Arial" w:hAnsi="Arial"/>
      <w:b/>
      <w:bCs/>
    </w:rPr>
  </w:style>
  <w:style w:type="character" w:customStyle="1" w:styleId="CommentSubjectChar1">
    <w:name w:val="Comment Subject Char1"/>
    <w:basedOn w:val="CommentTextChar1"/>
    <w:uiPriority w:val="99"/>
    <w:semiHidden/>
    <w:rsid w:val="00E20C89"/>
    <w:rPr>
      <w:b/>
      <w:bCs/>
      <w:sz w:val="20"/>
      <w:szCs w:val="20"/>
    </w:rPr>
  </w:style>
  <w:style w:type="paragraph" w:styleId="NormalWeb">
    <w:name w:val="Normal (Web)"/>
    <w:basedOn w:val="Normal"/>
    <w:uiPriority w:val="99"/>
    <w:unhideWhenUsed/>
    <w:rsid w:val="00E20C89"/>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E20C8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semiHidden/>
    <w:rsid w:val="00E20C89"/>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E20C89"/>
  </w:style>
  <w:style w:type="character" w:customStyle="1" w:styleId="BodyTextIndent2Char">
    <w:name w:val="Body Text Indent 2 Char"/>
    <w:basedOn w:val="DefaultParagraphFont"/>
    <w:link w:val="BodyTextIndent2"/>
    <w:uiPriority w:val="99"/>
    <w:semiHidden/>
    <w:rsid w:val="00E20C8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20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E20C89"/>
  </w:style>
  <w:style w:type="character" w:customStyle="1" w:styleId="grame">
    <w:name w:val="grame"/>
    <w:basedOn w:val="DefaultParagraphFont"/>
    <w:rsid w:val="00E20C89"/>
  </w:style>
  <w:style w:type="character" w:customStyle="1" w:styleId="spelle">
    <w:name w:val="spelle"/>
    <w:basedOn w:val="DefaultParagraphFont"/>
    <w:rsid w:val="00E20C89"/>
  </w:style>
  <w:style w:type="character" w:styleId="CommentReference">
    <w:name w:val="annotation reference"/>
    <w:basedOn w:val="DefaultParagraphFont"/>
    <w:uiPriority w:val="99"/>
    <w:semiHidden/>
    <w:unhideWhenUsed/>
    <w:rsid w:val="00E20C8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rsid w:val="00322AD4"/>
    <w:pPr>
      <w:spacing w:after="0" w:line="240" w:lineRule="auto"/>
      <w:jc w:val="both"/>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322AD4"/>
    <w:rPr>
      <w:rFonts w:ascii="Times New Roman" w:eastAsia="Times New Roman" w:hAnsi="Times New Roman" w:cs="Times New Roman"/>
      <w:sz w:val="24"/>
      <w:szCs w:val="20"/>
      <w:lang w:eastAsia="en-US"/>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
    <w:basedOn w:val="Normal"/>
    <w:link w:val="ListParagraphChar"/>
    <w:uiPriority w:val="34"/>
    <w:qFormat/>
    <w:rsid w:val="001738B5"/>
    <w:pPr>
      <w:spacing w:after="200" w:line="252" w:lineRule="auto"/>
      <w:ind w:left="720"/>
      <w:contextualSpacing/>
    </w:pPr>
    <w:rPr>
      <w:rFonts w:asciiTheme="majorHAnsi" w:eastAsiaTheme="minorHAnsi" w:hAnsiTheme="majorHAnsi" w:cstheme="majorBidi"/>
      <w:lang w:eastAsia="en-US" w:bidi="en-US"/>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34"/>
    <w:qFormat/>
    <w:locked/>
    <w:rsid w:val="001738B5"/>
    <w:rPr>
      <w:rFonts w:asciiTheme="majorHAnsi" w:eastAsiaTheme="minorHAnsi" w:hAnsiTheme="majorHAnsi" w:cstheme="majorBidi"/>
      <w:lang w:eastAsia="en-US" w:bidi="en-US"/>
    </w:rPr>
  </w:style>
  <w:style w:type="paragraph" w:styleId="Header">
    <w:name w:val="header"/>
    <w:basedOn w:val="Normal"/>
    <w:link w:val="HeaderChar"/>
    <w:uiPriority w:val="99"/>
    <w:unhideWhenUsed/>
    <w:rsid w:val="006E6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B0A"/>
  </w:style>
  <w:style w:type="paragraph" w:styleId="Footer">
    <w:name w:val="footer"/>
    <w:basedOn w:val="Normal"/>
    <w:link w:val="FooterChar"/>
    <w:uiPriority w:val="99"/>
    <w:unhideWhenUsed/>
    <w:rsid w:val="006E6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B0A"/>
  </w:style>
  <w:style w:type="paragraph" w:styleId="BalloonText">
    <w:name w:val="Balloon Text"/>
    <w:basedOn w:val="Normal"/>
    <w:link w:val="BalloonTextChar"/>
    <w:uiPriority w:val="99"/>
    <w:semiHidden/>
    <w:unhideWhenUsed/>
    <w:rsid w:val="00413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910"/>
    <w:rPr>
      <w:rFonts w:ascii="Tahoma" w:hAnsi="Tahoma" w:cs="Tahoma"/>
      <w:sz w:val="16"/>
      <w:szCs w:val="16"/>
    </w:rPr>
  </w:style>
  <w:style w:type="paragraph" w:styleId="BodyText2">
    <w:name w:val="Body Text 2"/>
    <w:basedOn w:val="Normal"/>
    <w:link w:val="BodyText2Char"/>
    <w:uiPriority w:val="99"/>
    <w:unhideWhenUsed/>
    <w:rsid w:val="005C515F"/>
    <w:pPr>
      <w:spacing w:after="120" w:line="480" w:lineRule="auto"/>
    </w:pPr>
  </w:style>
  <w:style w:type="character" w:customStyle="1" w:styleId="BodyText2Char">
    <w:name w:val="Body Text 2 Char"/>
    <w:basedOn w:val="DefaultParagraphFont"/>
    <w:link w:val="BodyText2"/>
    <w:uiPriority w:val="99"/>
    <w:rsid w:val="005C515F"/>
  </w:style>
  <w:style w:type="paragraph" w:customStyle="1" w:styleId="BodyA">
    <w:name w:val="Body A"/>
    <w:rsid w:val="005C515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n-US"/>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E20C89"/>
    <w:rPr>
      <w:b/>
      <w:sz w:val="48"/>
      <w:szCs w:val="48"/>
    </w:rPr>
  </w:style>
  <w:style w:type="character" w:customStyle="1" w:styleId="Heading2Char">
    <w:name w:val="Heading 2 Char"/>
    <w:basedOn w:val="DefaultParagraphFont"/>
    <w:link w:val="Heading2"/>
    <w:uiPriority w:val="9"/>
    <w:rsid w:val="00E20C89"/>
    <w:rPr>
      <w:b/>
      <w:sz w:val="36"/>
      <w:szCs w:val="36"/>
    </w:rPr>
  </w:style>
  <w:style w:type="character" w:customStyle="1" w:styleId="Heading3Char">
    <w:name w:val="Heading 3 Char"/>
    <w:basedOn w:val="DefaultParagraphFont"/>
    <w:link w:val="Heading3"/>
    <w:uiPriority w:val="9"/>
    <w:rsid w:val="00E20C89"/>
    <w:rPr>
      <w:b/>
      <w:sz w:val="28"/>
      <w:szCs w:val="28"/>
    </w:rPr>
  </w:style>
  <w:style w:type="character" w:customStyle="1" w:styleId="Heading4Char">
    <w:name w:val="Heading 4 Char"/>
    <w:basedOn w:val="DefaultParagraphFont"/>
    <w:link w:val="Heading4"/>
    <w:uiPriority w:val="9"/>
    <w:rsid w:val="00E20C89"/>
    <w:rPr>
      <w:b/>
      <w:sz w:val="24"/>
      <w:szCs w:val="24"/>
    </w:rPr>
  </w:style>
  <w:style w:type="character" w:customStyle="1" w:styleId="Heading5Char">
    <w:name w:val="Heading 5 Char"/>
    <w:basedOn w:val="DefaultParagraphFont"/>
    <w:link w:val="Heading5"/>
    <w:uiPriority w:val="9"/>
    <w:rsid w:val="00E20C89"/>
    <w:rPr>
      <w:b/>
    </w:rPr>
  </w:style>
  <w:style w:type="character" w:customStyle="1" w:styleId="Heading6Char">
    <w:name w:val="Heading 6 Char"/>
    <w:basedOn w:val="DefaultParagraphFont"/>
    <w:link w:val="Heading6"/>
    <w:uiPriority w:val="9"/>
    <w:rsid w:val="00E20C89"/>
    <w:rPr>
      <w:b/>
      <w:sz w:val="20"/>
      <w:szCs w:val="20"/>
    </w:rPr>
  </w:style>
  <w:style w:type="character" w:customStyle="1" w:styleId="TitleChar">
    <w:name w:val="Title Char"/>
    <w:basedOn w:val="DefaultParagraphFont"/>
    <w:link w:val="Title"/>
    <w:uiPriority w:val="10"/>
    <w:rsid w:val="00E20C89"/>
    <w:rPr>
      <w:b/>
      <w:sz w:val="72"/>
      <w:szCs w:val="72"/>
    </w:rPr>
  </w:style>
  <w:style w:type="character" w:customStyle="1" w:styleId="SubtitleChar">
    <w:name w:val="Subtitle Char"/>
    <w:basedOn w:val="DefaultParagraphFont"/>
    <w:link w:val="Subtitle"/>
    <w:uiPriority w:val="11"/>
    <w:rsid w:val="00E20C89"/>
    <w:rPr>
      <w:rFonts w:ascii="Georgia" w:eastAsia="Georgia" w:hAnsi="Georgia" w:cs="Georgia"/>
      <w:i/>
      <w:color w:val="666666"/>
      <w:sz w:val="48"/>
      <w:szCs w:val="48"/>
    </w:rPr>
  </w:style>
  <w:style w:type="paragraph" w:customStyle="1" w:styleId="Default">
    <w:name w:val="Default"/>
    <w:rsid w:val="00E20C89"/>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FootnoteText">
    <w:name w:val="footnote text"/>
    <w:basedOn w:val="Normal"/>
    <w:link w:val="FootnoteTextChar"/>
    <w:semiHidden/>
    <w:rsid w:val="00E20C8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E20C89"/>
    <w:rPr>
      <w:rFonts w:ascii="Times New Roman" w:eastAsia="Times New Roman" w:hAnsi="Times New Roman" w:cs="Times New Roman"/>
      <w:sz w:val="20"/>
      <w:szCs w:val="20"/>
      <w:lang w:val="en-GB"/>
    </w:rPr>
  </w:style>
  <w:style w:type="table" w:styleId="TableGrid">
    <w:name w:val="Table Grid"/>
    <w:basedOn w:val="TableNormal"/>
    <w:rsid w:val="00E20C89"/>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20C89"/>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character" w:customStyle="1" w:styleId="PlainTextChar">
    <w:name w:val="Plain Text Char"/>
    <w:basedOn w:val="DefaultParagraphFont"/>
    <w:link w:val="PlainText"/>
    <w:rsid w:val="00E20C89"/>
    <w:rPr>
      <w:rFonts w:ascii="Times New Roman" w:eastAsia="Times New Roman" w:hAnsi="Times New Roman" w:cs="Times New Roman"/>
      <w:sz w:val="24"/>
      <w:szCs w:val="24"/>
      <w:lang w:val="en-GB" w:eastAsia="en-US"/>
    </w:rPr>
  </w:style>
  <w:style w:type="character" w:styleId="Hyperlink">
    <w:name w:val="Hyperlink"/>
    <w:basedOn w:val="DefaultParagraphFont"/>
    <w:unhideWhenUsed/>
    <w:rsid w:val="00E20C89"/>
    <w:rPr>
      <w:color w:val="0000FF" w:themeColor="hyperlink"/>
      <w:u w:val="single"/>
    </w:rPr>
  </w:style>
  <w:style w:type="character" w:styleId="PageNumber">
    <w:name w:val="page number"/>
    <w:basedOn w:val="DefaultParagraphFont"/>
    <w:rsid w:val="00E20C89"/>
  </w:style>
  <w:style w:type="character" w:customStyle="1" w:styleId="entitycharstyle">
    <w:name w:val="entity_char_style"/>
    <w:basedOn w:val="DefaultParagraphFont"/>
    <w:rsid w:val="00E20C89"/>
    <w:rPr>
      <w:rFonts w:ascii="Arial Unicode MS" w:eastAsia="Arial Unicode MS" w:hAnsi="Arial Unicode MS" w:cs="Arial Unicode MS" w:hint="eastAsia"/>
      <w:sz w:val="22"/>
      <w:szCs w:val="22"/>
    </w:rPr>
  </w:style>
  <w:style w:type="character" w:customStyle="1" w:styleId="amendment-quote">
    <w:name w:val="amendment-quote"/>
    <w:basedOn w:val="DefaultParagraphFont"/>
    <w:rsid w:val="00E20C89"/>
    <w:rPr>
      <w:rFonts w:ascii="Times" w:hAnsi="Times" w:cs="Times" w:hint="default"/>
      <w:b w:val="0"/>
      <w:bCs w:val="0"/>
      <w:i w:val="0"/>
      <w:iCs w:val="0"/>
      <w:color w:val="000000"/>
      <w:sz w:val="26"/>
      <w:szCs w:val="26"/>
    </w:rPr>
  </w:style>
  <w:style w:type="character" w:customStyle="1" w:styleId="within-new">
    <w:name w:val="within-new"/>
    <w:basedOn w:val="DefaultParagraphFont"/>
    <w:rsid w:val="00E20C89"/>
    <w:rPr>
      <w:color w:val="0000FF"/>
    </w:rPr>
  </w:style>
  <w:style w:type="character" w:customStyle="1" w:styleId="div-wraps-indented">
    <w:name w:val="div-wraps-indented"/>
    <w:basedOn w:val="DefaultParagraphFont"/>
    <w:rsid w:val="00E20C89"/>
    <w:rPr>
      <w:rFonts w:ascii="Times New Roman" w:hAnsi="Times New Roman" w:cs="Times New Roman" w:hint="default"/>
    </w:rPr>
  </w:style>
  <w:style w:type="character" w:customStyle="1" w:styleId="CommentTextChar">
    <w:name w:val="Comment Text Char"/>
    <w:basedOn w:val="DefaultParagraphFont"/>
    <w:link w:val="CommentText"/>
    <w:semiHidden/>
    <w:rsid w:val="00E20C89"/>
    <w:rPr>
      <w:rFonts w:ascii="Times New Roman" w:eastAsia="Times New Roman" w:hAnsi="Times New Roman" w:cs="Times New Roman"/>
      <w:sz w:val="20"/>
      <w:szCs w:val="20"/>
    </w:rPr>
  </w:style>
  <w:style w:type="paragraph" w:styleId="CommentText">
    <w:name w:val="annotation text"/>
    <w:basedOn w:val="Normal"/>
    <w:link w:val="CommentTextChar"/>
    <w:semiHidden/>
    <w:rsid w:val="00E20C89"/>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20C89"/>
    <w:rPr>
      <w:sz w:val="20"/>
      <w:szCs w:val="20"/>
    </w:rPr>
  </w:style>
  <w:style w:type="character" w:styleId="Emphasis">
    <w:name w:val="Emphasis"/>
    <w:basedOn w:val="DefaultParagraphFont"/>
    <w:qFormat/>
    <w:rsid w:val="00E20C89"/>
    <w:rPr>
      <w:i/>
      <w:iCs/>
    </w:rPr>
  </w:style>
  <w:style w:type="character" w:customStyle="1" w:styleId="CommentSubjectChar">
    <w:name w:val="Comment Subject Char"/>
    <w:basedOn w:val="CommentTextChar"/>
    <w:link w:val="CommentSubject"/>
    <w:semiHidden/>
    <w:rsid w:val="00E20C89"/>
    <w:rPr>
      <w:rFonts w:ascii="Arial" w:eastAsia="Times New Roman" w:hAnsi="Arial" w:cs="Times New Roman"/>
      <w:b/>
      <w:bCs/>
      <w:sz w:val="20"/>
      <w:szCs w:val="20"/>
    </w:rPr>
  </w:style>
  <w:style w:type="paragraph" w:styleId="CommentSubject">
    <w:name w:val="annotation subject"/>
    <w:basedOn w:val="CommentText"/>
    <w:next w:val="CommentText"/>
    <w:link w:val="CommentSubjectChar"/>
    <w:semiHidden/>
    <w:unhideWhenUsed/>
    <w:rsid w:val="00E20C89"/>
    <w:rPr>
      <w:rFonts w:ascii="Arial" w:hAnsi="Arial"/>
      <w:b/>
      <w:bCs/>
    </w:rPr>
  </w:style>
  <w:style w:type="character" w:customStyle="1" w:styleId="CommentSubjectChar1">
    <w:name w:val="Comment Subject Char1"/>
    <w:basedOn w:val="CommentTextChar1"/>
    <w:uiPriority w:val="99"/>
    <w:semiHidden/>
    <w:rsid w:val="00E20C89"/>
    <w:rPr>
      <w:b/>
      <w:bCs/>
      <w:sz w:val="20"/>
      <w:szCs w:val="20"/>
    </w:rPr>
  </w:style>
  <w:style w:type="paragraph" w:styleId="NormalWeb">
    <w:name w:val="Normal (Web)"/>
    <w:basedOn w:val="Normal"/>
    <w:uiPriority w:val="99"/>
    <w:unhideWhenUsed/>
    <w:rsid w:val="00E20C89"/>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unhideWhenUsed/>
    <w:rsid w:val="00E20C8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semiHidden/>
    <w:rsid w:val="00E20C89"/>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E20C89"/>
  </w:style>
  <w:style w:type="character" w:customStyle="1" w:styleId="BodyTextIndent2Char">
    <w:name w:val="Body Text Indent 2 Char"/>
    <w:basedOn w:val="DefaultParagraphFont"/>
    <w:link w:val="BodyTextIndent2"/>
    <w:uiPriority w:val="99"/>
    <w:semiHidden/>
    <w:rsid w:val="00E20C8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E20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1">
    <w:name w:val="Body Text Indent 2 Char1"/>
    <w:basedOn w:val="DefaultParagraphFont"/>
    <w:uiPriority w:val="99"/>
    <w:semiHidden/>
    <w:rsid w:val="00E20C89"/>
  </w:style>
  <w:style w:type="character" w:customStyle="1" w:styleId="grame">
    <w:name w:val="grame"/>
    <w:basedOn w:val="DefaultParagraphFont"/>
    <w:rsid w:val="00E20C89"/>
  </w:style>
  <w:style w:type="character" w:customStyle="1" w:styleId="spelle">
    <w:name w:val="spelle"/>
    <w:basedOn w:val="DefaultParagraphFont"/>
    <w:rsid w:val="00E20C89"/>
  </w:style>
  <w:style w:type="character" w:styleId="CommentReference">
    <w:name w:val="annotation reference"/>
    <w:basedOn w:val="DefaultParagraphFont"/>
    <w:uiPriority w:val="99"/>
    <w:semiHidden/>
    <w:unhideWhenUsed/>
    <w:rsid w:val="00E20C8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675">
      <w:bodyDiv w:val="1"/>
      <w:marLeft w:val="0"/>
      <w:marRight w:val="0"/>
      <w:marTop w:val="0"/>
      <w:marBottom w:val="0"/>
      <w:divBdr>
        <w:top w:val="none" w:sz="0" w:space="0" w:color="auto"/>
        <w:left w:val="none" w:sz="0" w:space="0" w:color="auto"/>
        <w:bottom w:val="none" w:sz="0" w:space="0" w:color="auto"/>
        <w:right w:val="none" w:sz="0" w:space="0" w:color="auto"/>
      </w:divBdr>
    </w:div>
    <w:div w:id="229847677">
      <w:bodyDiv w:val="1"/>
      <w:marLeft w:val="0"/>
      <w:marRight w:val="0"/>
      <w:marTop w:val="0"/>
      <w:marBottom w:val="0"/>
      <w:divBdr>
        <w:top w:val="none" w:sz="0" w:space="0" w:color="auto"/>
        <w:left w:val="none" w:sz="0" w:space="0" w:color="auto"/>
        <w:bottom w:val="none" w:sz="0" w:space="0" w:color="auto"/>
        <w:right w:val="none" w:sz="0" w:space="0" w:color="auto"/>
      </w:divBdr>
    </w:div>
    <w:div w:id="977683377">
      <w:bodyDiv w:val="1"/>
      <w:marLeft w:val="0"/>
      <w:marRight w:val="0"/>
      <w:marTop w:val="0"/>
      <w:marBottom w:val="0"/>
      <w:divBdr>
        <w:top w:val="none" w:sz="0" w:space="0" w:color="auto"/>
        <w:left w:val="none" w:sz="0" w:space="0" w:color="auto"/>
        <w:bottom w:val="none" w:sz="0" w:space="0" w:color="auto"/>
        <w:right w:val="none" w:sz="0" w:space="0" w:color="auto"/>
      </w:divBdr>
    </w:div>
    <w:div w:id="1706129340">
      <w:bodyDiv w:val="1"/>
      <w:marLeft w:val="0"/>
      <w:marRight w:val="0"/>
      <w:marTop w:val="0"/>
      <w:marBottom w:val="0"/>
      <w:divBdr>
        <w:top w:val="none" w:sz="0" w:space="0" w:color="auto"/>
        <w:left w:val="none" w:sz="0" w:space="0" w:color="auto"/>
        <w:bottom w:val="none" w:sz="0" w:space="0" w:color="auto"/>
        <w:right w:val="none" w:sz="0" w:space="0" w:color="auto"/>
      </w:divBdr>
    </w:div>
    <w:div w:id="1886410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0022D-4576-43D8-89C8-5A119F79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Naeem Khan</dc:creator>
  <cp:lastModifiedBy>User 2 Legislation</cp:lastModifiedBy>
  <cp:revision>17</cp:revision>
  <cp:lastPrinted>2023-05-15T06:02:00Z</cp:lastPrinted>
  <dcterms:created xsi:type="dcterms:W3CDTF">2024-03-15T04:37:00Z</dcterms:created>
  <dcterms:modified xsi:type="dcterms:W3CDTF">2024-04-03T07:41:00Z</dcterms:modified>
</cp:coreProperties>
</file>